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1B9" w:rsidRDefault="007661B9" w:rsidP="007661B9">
      <w:pPr>
        <w:pStyle w:val="BodyText"/>
        <w:ind w:left="0"/>
        <w:rPr>
          <w:rFonts w:ascii="Times New Roman"/>
          <w:sz w:val="20"/>
        </w:rPr>
      </w:pPr>
    </w:p>
    <w:p w:rsidR="007661B9" w:rsidRDefault="007661B9" w:rsidP="007661B9">
      <w:pPr>
        <w:pStyle w:val="BodyText"/>
        <w:ind w:left="0"/>
        <w:rPr>
          <w:rFonts w:ascii="Times New Roman"/>
          <w:sz w:val="20"/>
        </w:rPr>
      </w:pPr>
    </w:p>
    <w:p w:rsidR="007661B9" w:rsidRDefault="007661B9" w:rsidP="007661B9">
      <w:pPr>
        <w:pStyle w:val="BodyText"/>
        <w:ind w:left="0"/>
        <w:rPr>
          <w:rFonts w:ascii="Times New Roman"/>
          <w:sz w:val="20"/>
        </w:rPr>
      </w:pPr>
    </w:p>
    <w:p w:rsidR="007661B9" w:rsidRDefault="00B640B1" w:rsidP="007661B9">
      <w:pPr>
        <w:pStyle w:val="BodyText"/>
        <w:ind w:left="0"/>
        <w:rPr>
          <w:rFonts w:ascii="Times New Roman"/>
          <w:sz w:val="20"/>
        </w:rPr>
      </w:pPr>
      <w:r>
        <w:rPr>
          <w:noProof/>
          <w:lang w:bidi="ar-SA"/>
        </w:rPr>
        <mc:AlternateContent>
          <mc:Choice Requires="wps">
            <w:drawing>
              <wp:anchor distT="0" distB="0" distL="114300" distR="114300" simplePos="0" relativeHeight="503233232" behindDoc="1" locked="0" layoutInCell="1" allowOverlap="1">
                <wp:simplePos x="0" y="0"/>
                <wp:positionH relativeFrom="page">
                  <wp:posOffset>5194935</wp:posOffset>
                </wp:positionH>
                <wp:positionV relativeFrom="page">
                  <wp:posOffset>739140</wp:posOffset>
                </wp:positionV>
                <wp:extent cx="13335" cy="71755"/>
                <wp:effectExtent l="3810" t="0" r="1905" b="0"/>
                <wp:wrapNone/>
                <wp:docPr id="14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 cy="7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5F" w:rsidRDefault="001A085F">
                            <w:pPr>
                              <w:spacing w:line="112" w:lineRule="exact"/>
                              <w:rPr>
                                <w:rFonts w:ascii="Arial"/>
                                <w:sz w:val="10"/>
                              </w:rPr>
                            </w:pPr>
                            <w:r>
                              <w:rPr>
                                <w:rFonts w:ascii="Arial"/>
                                <w:color w:val="9F9F9D"/>
                                <w:w w:val="37"/>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26" type="#_x0000_t202" style="position:absolute;margin-left:409.05pt;margin-top:58.2pt;width:1.05pt;height:5.65pt;z-index:-8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6ZrAIAAKo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" filled="f" stroked="f">
                <v:textbox inset="0,0,0,0">
                  <w:txbxContent>
                    <w:p w:rsidR="001A085F" w:rsidRDefault="001A085F">
                      <w:pPr>
                        <w:spacing w:line="112" w:lineRule="exact"/>
                        <w:rPr>
                          <w:rFonts w:ascii="Arial"/>
                          <w:sz w:val="10"/>
                        </w:rPr>
                      </w:pPr>
                      <w:r>
                        <w:rPr>
                          <w:rFonts w:ascii="Arial"/>
                          <w:color w:val="9F9F9D"/>
                          <w:w w:val="37"/>
                          <w:sz w:val="10"/>
                        </w:rPr>
                        <w:t>1</w:t>
                      </w:r>
                    </w:p>
                  </w:txbxContent>
                </v:textbox>
                <w10:wrap anchorx="page" anchory="page"/>
              </v:shape>
            </w:pict>
          </mc:Fallback>
        </mc:AlternateContent>
      </w:r>
    </w:p>
    <w:p w:rsidR="007661B9" w:rsidRPr="007661B9" w:rsidRDefault="007661B9" w:rsidP="007661B9"/>
    <w:p w:rsidR="007661B9" w:rsidRPr="007661B9" w:rsidRDefault="007661B9" w:rsidP="007661B9"/>
    <w:p w:rsidR="007661B9" w:rsidRPr="007661B9" w:rsidRDefault="007661B9" w:rsidP="007661B9"/>
    <w:p w:rsidR="007661B9" w:rsidRPr="007661B9" w:rsidRDefault="007661B9" w:rsidP="007661B9"/>
    <w:p w:rsidR="007661B9" w:rsidRDefault="007661B9" w:rsidP="007661B9"/>
    <w:p w:rsidR="007661B9" w:rsidRPr="007661B9" w:rsidRDefault="007661B9" w:rsidP="007661B9">
      <w:pPr>
        <w:spacing w:line="1082" w:lineRule="exact"/>
        <w:jc w:val="center"/>
        <w:rPr>
          <w:rFonts w:ascii="Arial"/>
          <w:b/>
          <w:color w:val="800000"/>
          <w:sz w:val="96"/>
        </w:rPr>
      </w:pPr>
      <w:r w:rsidRPr="007661B9">
        <w:rPr>
          <w:rFonts w:ascii="Arial"/>
          <w:b/>
          <w:color w:val="800000"/>
          <w:sz w:val="96"/>
        </w:rPr>
        <w:t>Madison County</w:t>
      </w:r>
    </w:p>
    <w:p w:rsidR="007661B9" w:rsidRPr="007661B9" w:rsidRDefault="007661B9" w:rsidP="007661B9">
      <w:pPr>
        <w:spacing w:before="9"/>
        <w:ind w:left="1082" w:right="812" w:hanging="1"/>
        <w:jc w:val="center"/>
        <w:rPr>
          <w:rFonts w:ascii="Arial"/>
          <w:b/>
          <w:color w:val="800000"/>
          <w:sz w:val="96"/>
        </w:rPr>
      </w:pPr>
      <w:r w:rsidRPr="007661B9">
        <w:rPr>
          <w:rFonts w:ascii="Arial"/>
          <w:b/>
          <w:color w:val="800000"/>
          <w:sz w:val="96"/>
        </w:rPr>
        <w:t>Student Progression</w:t>
      </w:r>
      <w:r w:rsidRPr="007661B9">
        <w:rPr>
          <w:rFonts w:ascii="Arial"/>
          <w:b/>
          <w:color w:val="800000"/>
          <w:spacing w:val="-81"/>
          <w:sz w:val="96"/>
        </w:rPr>
        <w:t xml:space="preserve"> </w:t>
      </w:r>
      <w:r w:rsidRPr="007661B9">
        <w:rPr>
          <w:rFonts w:ascii="Arial"/>
          <w:b/>
          <w:color w:val="800000"/>
          <w:sz w:val="96"/>
        </w:rPr>
        <w:t>Plan</w:t>
      </w:r>
    </w:p>
    <w:p w:rsidR="007661B9" w:rsidRDefault="007661B9" w:rsidP="007661B9">
      <w:pPr>
        <w:spacing w:before="600"/>
        <w:jc w:val="center"/>
        <w:rPr>
          <w:rFonts w:ascii="Arial"/>
          <w:b/>
          <w:sz w:val="96"/>
        </w:rPr>
      </w:pPr>
      <w:r w:rsidRPr="007661B9">
        <w:rPr>
          <w:rFonts w:ascii="Arial"/>
          <w:b/>
          <w:color w:val="800000"/>
          <w:sz w:val="96"/>
        </w:rPr>
        <w:t>2019-2020</w:t>
      </w:r>
    </w:p>
    <w:p w:rsidR="007661B9" w:rsidRDefault="007661B9" w:rsidP="007661B9">
      <w:pPr>
        <w:pStyle w:val="BodyText"/>
        <w:rPr>
          <w:rFonts w:ascii="Arial"/>
          <w:b/>
        </w:rPr>
      </w:pPr>
    </w:p>
    <w:p w:rsidR="007661B9" w:rsidRDefault="007661B9" w:rsidP="007661B9">
      <w:pPr>
        <w:pStyle w:val="BodyText"/>
        <w:spacing w:before="9"/>
        <w:rPr>
          <w:rFonts w:ascii="Arial"/>
          <w:b/>
          <w:sz w:val="18"/>
        </w:rPr>
      </w:pPr>
    </w:p>
    <w:p w:rsidR="007661B9" w:rsidRDefault="007661B9" w:rsidP="007661B9">
      <w:pPr>
        <w:pStyle w:val="BodyText"/>
        <w:rPr>
          <w:rFonts w:ascii="Arial"/>
          <w:b/>
        </w:rPr>
      </w:pPr>
    </w:p>
    <w:p w:rsidR="007661B9" w:rsidRDefault="007661B9" w:rsidP="007661B9">
      <w:pPr>
        <w:pStyle w:val="BodyText"/>
        <w:rPr>
          <w:rFonts w:ascii="Arial"/>
          <w:b/>
        </w:rPr>
      </w:pPr>
      <w:r w:rsidRPr="00093A48">
        <w:rPr>
          <w:rFonts w:ascii="Arial"/>
          <w:b/>
          <w:noProof/>
          <w:lang w:bidi="ar-SA"/>
        </w:rPr>
        <w:drawing>
          <wp:anchor distT="0" distB="0" distL="114300" distR="114300" simplePos="0" relativeHeight="503236464" behindDoc="1" locked="0" layoutInCell="1" allowOverlap="1" wp14:anchorId="14E3BDF2" wp14:editId="7FFA9B37">
            <wp:simplePos x="0" y="0"/>
            <wp:positionH relativeFrom="column">
              <wp:posOffset>2131060</wp:posOffset>
            </wp:positionH>
            <wp:positionV relativeFrom="paragraph">
              <wp:posOffset>172720</wp:posOffset>
            </wp:positionV>
            <wp:extent cx="2255520" cy="1981200"/>
            <wp:effectExtent l="0" t="0" r="0" b="0"/>
            <wp:wrapTight wrapText="bothSides">
              <wp:wrapPolygon edited="0">
                <wp:start x="0" y="0"/>
                <wp:lineTo x="0" y="21392"/>
                <wp:lineTo x="21345" y="21392"/>
                <wp:lineTo x="213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520" cy="1981200"/>
                    </a:xfrm>
                    <a:prstGeom prst="rect">
                      <a:avLst/>
                    </a:prstGeom>
                    <a:noFill/>
                    <a:ln>
                      <a:noFill/>
                    </a:ln>
                  </pic:spPr>
                </pic:pic>
              </a:graphicData>
            </a:graphic>
          </wp:anchor>
        </w:drawing>
      </w:r>
    </w:p>
    <w:p w:rsidR="007661B9" w:rsidRDefault="007661B9" w:rsidP="007661B9">
      <w:pPr>
        <w:pStyle w:val="BodyText"/>
        <w:jc w:val="center"/>
        <w:rPr>
          <w:rFonts w:ascii="Arial"/>
          <w:b/>
        </w:rPr>
      </w:pPr>
    </w:p>
    <w:p w:rsidR="007661B9" w:rsidRDefault="007661B9" w:rsidP="007661B9">
      <w:pPr>
        <w:pStyle w:val="BodyText"/>
        <w:rPr>
          <w:rFonts w:ascii="Arial"/>
          <w:b/>
        </w:rPr>
      </w:pPr>
    </w:p>
    <w:p w:rsidR="007661B9" w:rsidRDefault="007661B9" w:rsidP="007661B9">
      <w:pPr>
        <w:tabs>
          <w:tab w:val="left" w:pos="4536"/>
        </w:tabs>
      </w:pPr>
    </w:p>
    <w:p w:rsidR="002960CE" w:rsidRDefault="007661B9" w:rsidP="007661B9">
      <w:pPr>
        <w:tabs>
          <w:tab w:val="left" w:pos="4536"/>
        </w:tabs>
      </w:pPr>
      <w:r>
        <w:tab/>
      </w:r>
    </w:p>
    <w:p w:rsidR="002960CE" w:rsidRPr="002960CE" w:rsidRDefault="002960CE" w:rsidP="002960CE"/>
    <w:p w:rsidR="002960CE" w:rsidRPr="002960CE" w:rsidRDefault="002960CE" w:rsidP="002960CE"/>
    <w:p w:rsidR="002960CE" w:rsidRPr="002960CE" w:rsidRDefault="002960CE" w:rsidP="002960CE"/>
    <w:p w:rsidR="002960CE" w:rsidRPr="002960CE" w:rsidRDefault="002960CE" w:rsidP="002960CE"/>
    <w:p w:rsidR="002960CE" w:rsidRPr="002960CE" w:rsidRDefault="002960CE" w:rsidP="002960CE"/>
    <w:p w:rsidR="002960CE" w:rsidRPr="002960CE" w:rsidRDefault="002960CE" w:rsidP="002960CE"/>
    <w:p w:rsidR="002960CE" w:rsidRPr="002960CE" w:rsidRDefault="002960CE" w:rsidP="002960CE"/>
    <w:p w:rsidR="002960CE" w:rsidRPr="002960CE" w:rsidRDefault="002960CE" w:rsidP="002960CE"/>
    <w:p w:rsidR="002960CE" w:rsidRPr="002960CE" w:rsidRDefault="002960CE" w:rsidP="002960CE"/>
    <w:p w:rsidR="002960CE" w:rsidRPr="002960CE" w:rsidRDefault="002960CE" w:rsidP="002960CE"/>
    <w:p w:rsidR="002960CE" w:rsidRDefault="002960CE" w:rsidP="002960CE"/>
    <w:p w:rsidR="002960CE" w:rsidRDefault="006515D3" w:rsidP="002960CE">
      <w:pPr>
        <w:jc w:val="center"/>
      </w:pPr>
      <w:r>
        <w:t>Approved Dec. 16</w:t>
      </w:r>
      <w:bookmarkStart w:id="0" w:name="_GoBack"/>
      <w:bookmarkEnd w:id="0"/>
      <w:r w:rsidR="002960CE">
        <w:t>, 2019</w:t>
      </w:r>
    </w:p>
    <w:p w:rsidR="00315B9D" w:rsidRPr="002960CE" w:rsidRDefault="002960CE" w:rsidP="002960CE">
      <w:pPr>
        <w:tabs>
          <w:tab w:val="center" w:pos="5184"/>
        </w:tabs>
        <w:sectPr w:rsidR="00315B9D" w:rsidRPr="002960CE" w:rsidSect="007502EA">
          <w:type w:val="continuous"/>
          <w:pgSz w:w="12240" w:h="15840"/>
          <w:pgMar w:top="720" w:right="720" w:bottom="720" w:left="1152" w:header="720" w:footer="720" w:gutter="0"/>
          <w:cols w:space="720"/>
        </w:sectPr>
      </w:pPr>
      <w:r>
        <w:tab/>
      </w:r>
    </w:p>
    <w:p w:rsidR="00315B9D" w:rsidRDefault="00315B9D">
      <w:pPr>
        <w:pStyle w:val="BodyText"/>
        <w:ind w:left="0"/>
        <w:rPr>
          <w:rFonts w:ascii="Times New Roman"/>
          <w:sz w:val="4"/>
        </w:rPr>
      </w:pPr>
    </w:p>
    <w:p w:rsidR="00315B9D" w:rsidRDefault="00B640B1">
      <w:pPr>
        <w:pStyle w:val="BodyText"/>
        <w:ind w:left="334"/>
        <w:rPr>
          <w:rFonts w:ascii="Times New Roman"/>
          <w:sz w:val="20"/>
        </w:rPr>
      </w:pPr>
      <w:r>
        <w:rPr>
          <w:rFonts w:ascii="Times New Roman"/>
          <w:noProof/>
          <w:sz w:val="20"/>
          <w:lang w:bidi="ar-SA"/>
        </w:rPr>
        <mc:AlternateContent>
          <mc:Choice Requires="wpg">
            <w:drawing>
              <wp:inline distT="0" distB="0" distL="0" distR="0">
                <wp:extent cx="6533515" cy="589915"/>
                <wp:effectExtent l="0" t="1270" r="4445" b="0"/>
                <wp:docPr id="11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3515" cy="589915"/>
                          <a:chOff x="0" y="0"/>
                          <a:chExt cx="10289" cy="929"/>
                        </a:xfrm>
                      </wpg:grpSpPr>
                      <pic:pic xmlns:pic="http://schemas.openxmlformats.org/drawingml/2006/picture">
                        <pic:nvPicPr>
                          <pic:cNvPr id="118" name="Picture 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 y="110"/>
                            <a:ext cx="10207"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99"/>
                        <wps:cNvSpPr>
                          <a:spLocks noChangeArrowheads="1"/>
                        </wps:cNvSpPr>
                        <wps:spPr bwMode="auto">
                          <a:xfrm>
                            <a:off x="148" y="61"/>
                            <a:ext cx="10080" cy="72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98"/>
                        <wps:cNvSpPr>
                          <a:spLocks noChangeArrowheads="1"/>
                        </wps:cNvSpPr>
                        <wps:spPr bwMode="auto">
                          <a:xfrm>
                            <a:off x="148" y="61"/>
                            <a:ext cx="10080" cy="720"/>
                          </a:xfrm>
                          <a:prstGeom prst="rect">
                            <a:avLst/>
                          </a:prstGeom>
                          <a:noFill/>
                          <a:ln w="25908">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6" y="151"/>
                            <a:ext cx="10039"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55" y="151"/>
                            <a:ext cx="4661"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7" y="40"/>
                            <a:ext cx="1012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AutoShape 94"/>
                        <wps:cNvSpPr>
                          <a:spLocks/>
                        </wps:cNvSpPr>
                        <wps:spPr bwMode="auto">
                          <a:xfrm>
                            <a:off x="3336" y="269"/>
                            <a:ext cx="1113" cy="320"/>
                          </a:xfrm>
                          <a:custGeom>
                            <a:avLst/>
                            <a:gdLst>
                              <a:gd name="T0" fmla="+- 0 3492 3337"/>
                              <a:gd name="T1" fmla="*/ T0 w 1113"/>
                              <a:gd name="T2" fmla="+- 0 323 270"/>
                              <a:gd name="T3" fmla="*/ 323 h 320"/>
                              <a:gd name="T4" fmla="+- 0 3584 3337"/>
                              <a:gd name="T5" fmla="*/ T4 w 1113"/>
                              <a:gd name="T6" fmla="+- 0 270 270"/>
                              <a:gd name="T7" fmla="*/ 270 h 320"/>
                              <a:gd name="T8" fmla="+- 0 3746 3337"/>
                              <a:gd name="T9" fmla="*/ T8 w 1113"/>
                              <a:gd name="T10" fmla="+- 0 410 270"/>
                              <a:gd name="T11" fmla="*/ 410 h 320"/>
                              <a:gd name="T12" fmla="+- 0 3711 3337"/>
                              <a:gd name="T13" fmla="*/ T12 w 1113"/>
                              <a:gd name="T14" fmla="+- 0 446 270"/>
                              <a:gd name="T15" fmla="*/ 446 h 320"/>
                              <a:gd name="T16" fmla="+- 0 3644 3337"/>
                              <a:gd name="T17" fmla="*/ T16 w 1113"/>
                              <a:gd name="T18" fmla="+- 0 464 270"/>
                              <a:gd name="T19" fmla="*/ 464 h 320"/>
                              <a:gd name="T20" fmla="+- 0 3609 3337"/>
                              <a:gd name="T21" fmla="*/ T20 w 1113"/>
                              <a:gd name="T22" fmla="+- 0 509 270"/>
                              <a:gd name="T23" fmla="*/ 509 h 320"/>
                              <a:gd name="T24" fmla="+- 0 3620 3337"/>
                              <a:gd name="T25" fmla="*/ T24 w 1113"/>
                              <a:gd name="T26" fmla="+- 0 560 270"/>
                              <a:gd name="T27" fmla="*/ 560 h 320"/>
                              <a:gd name="T28" fmla="+- 0 3684 3337"/>
                              <a:gd name="T29" fmla="*/ T28 w 1113"/>
                              <a:gd name="T30" fmla="+- 0 589 270"/>
                              <a:gd name="T31" fmla="*/ 589 h 320"/>
                              <a:gd name="T32" fmla="+- 0 3754 3337"/>
                              <a:gd name="T33" fmla="*/ T32 w 1113"/>
                              <a:gd name="T34" fmla="+- 0 559 270"/>
                              <a:gd name="T35" fmla="*/ 559 h 320"/>
                              <a:gd name="T36" fmla="+- 0 3684 3337"/>
                              <a:gd name="T37" fmla="*/ T36 w 1113"/>
                              <a:gd name="T38" fmla="+- 0 544 270"/>
                              <a:gd name="T39" fmla="*/ 544 h 320"/>
                              <a:gd name="T40" fmla="+- 0 3680 3337"/>
                              <a:gd name="T41" fmla="*/ T40 w 1113"/>
                              <a:gd name="T42" fmla="+- 0 494 270"/>
                              <a:gd name="T43" fmla="*/ 494 h 320"/>
                              <a:gd name="T44" fmla="+- 0 3749 3337"/>
                              <a:gd name="T45" fmla="*/ T44 w 1113"/>
                              <a:gd name="T46" fmla="+- 0 475 270"/>
                              <a:gd name="T47" fmla="*/ 475 h 320"/>
                              <a:gd name="T48" fmla="+- 0 3806 3337"/>
                              <a:gd name="T49" fmla="*/ T48 w 1113"/>
                              <a:gd name="T50" fmla="+- 0 406 270"/>
                              <a:gd name="T51" fmla="*/ 406 h 320"/>
                              <a:gd name="T52" fmla="+- 0 3755 3337"/>
                              <a:gd name="T53" fmla="*/ T52 w 1113"/>
                              <a:gd name="T54" fmla="+- 0 563 270"/>
                              <a:gd name="T55" fmla="*/ 563 h 320"/>
                              <a:gd name="T56" fmla="+- 0 3816 3337"/>
                              <a:gd name="T57" fmla="*/ T56 w 1113"/>
                              <a:gd name="T58" fmla="+- 0 573 270"/>
                              <a:gd name="T59" fmla="*/ 573 h 320"/>
                              <a:gd name="T60" fmla="+- 0 3749 3337"/>
                              <a:gd name="T61" fmla="*/ T60 w 1113"/>
                              <a:gd name="T62" fmla="+- 0 501 270"/>
                              <a:gd name="T63" fmla="*/ 501 h 320"/>
                              <a:gd name="T64" fmla="+- 0 3733 3337"/>
                              <a:gd name="T65" fmla="*/ T64 w 1113"/>
                              <a:gd name="T66" fmla="+- 0 536 270"/>
                              <a:gd name="T67" fmla="*/ 536 h 320"/>
                              <a:gd name="T68" fmla="+- 0 3808 3337"/>
                              <a:gd name="T69" fmla="*/ T68 w 1113"/>
                              <a:gd name="T70" fmla="+- 0 535 270"/>
                              <a:gd name="T71" fmla="*/ 535 h 320"/>
                              <a:gd name="T72" fmla="+- 0 3692 3337"/>
                              <a:gd name="T73" fmla="*/ T72 w 1113"/>
                              <a:gd name="T74" fmla="+- 0 352 270"/>
                              <a:gd name="T75" fmla="*/ 352 h 320"/>
                              <a:gd name="T76" fmla="+- 0 3628 3337"/>
                              <a:gd name="T77" fmla="*/ T76 w 1113"/>
                              <a:gd name="T78" fmla="+- 0 387 270"/>
                              <a:gd name="T79" fmla="*/ 387 h 320"/>
                              <a:gd name="T80" fmla="+- 0 3678 3337"/>
                              <a:gd name="T81" fmla="*/ T80 w 1113"/>
                              <a:gd name="T82" fmla="+- 0 408 270"/>
                              <a:gd name="T83" fmla="*/ 408 h 320"/>
                              <a:gd name="T84" fmla="+- 0 3800 3337"/>
                              <a:gd name="T85" fmla="*/ T84 w 1113"/>
                              <a:gd name="T86" fmla="+- 0 385 270"/>
                              <a:gd name="T87" fmla="*/ 385 h 320"/>
                              <a:gd name="T88" fmla="+- 0 3748 3337"/>
                              <a:gd name="T89" fmla="*/ T88 w 1113"/>
                              <a:gd name="T90" fmla="+- 0 353 270"/>
                              <a:gd name="T91" fmla="*/ 353 h 320"/>
                              <a:gd name="T92" fmla="+- 0 3927 3337"/>
                              <a:gd name="T93" fmla="*/ T92 w 1113"/>
                              <a:gd name="T94" fmla="+- 0 559 270"/>
                              <a:gd name="T95" fmla="*/ 559 h 320"/>
                              <a:gd name="T96" fmla="+- 0 3978 3337"/>
                              <a:gd name="T97" fmla="*/ T96 w 1113"/>
                              <a:gd name="T98" fmla="+- 0 589 270"/>
                              <a:gd name="T99" fmla="*/ 589 h 320"/>
                              <a:gd name="T100" fmla="+- 0 4057 3337"/>
                              <a:gd name="T101" fmla="*/ T100 w 1113"/>
                              <a:gd name="T102" fmla="+- 0 558 270"/>
                              <a:gd name="T103" fmla="*/ 558 h 320"/>
                              <a:gd name="T104" fmla="+- 0 3920 3337"/>
                              <a:gd name="T105" fmla="*/ T104 w 1113"/>
                              <a:gd name="T106" fmla="+- 0 584 270"/>
                              <a:gd name="T107" fmla="*/ 584 h 320"/>
                              <a:gd name="T108" fmla="+- 0 3964 3337"/>
                              <a:gd name="T109" fmla="*/ T108 w 1113"/>
                              <a:gd name="T110" fmla="+- 0 540 270"/>
                              <a:gd name="T111" fmla="*/ 540 h 320"/>
                              <a:gd name="T112" fmla="+- 0 3927 3337"/>
                              <a:gd name="T113" fmla="*/ T112 w 1113"/>
                              <a:gd name="T114" fmla="+- 0 496 270"/>
                              <a:gd name="T115" fmla="*/ 496 h 320"/>
                              <a:gd name="T116" fmla="+- 0 3932 3337"/>
                              <a:gd name="T117" fmla="*/ T116 w 1113"/>
                              <a:gd name="T118" fmla="+- 0 424 270"/>
                              <a:gd name="T119" fmla="*/ 424 h 320"/>
                              <a:gd name="T120" fmla="+- 0 4059 3337"/>
                              <a:gd name="T121" fmla="*/ T120 w 1113"/>
                              <a:gd name="T122" fmla="+- 0 383 270"/>
                              <a:gd name="T123" fmla="*/ 383 h 320"/>
                              <a:gd name="T124" fmla="+- 0 4000 3337"/>
                              <a:gd name="T125" fmla="*/ T124 w 1113"/>
                              <a:gd name="T126" fmla="+- 0 403 270"/>
                              <a:gd name="T127" fmla="*/ 403 h 320"/>
                              <a:gd name="T128" fmla="+- 0 4024 3337"/>
                              <a:gd name="T129" fmla="*/ T128 w 1113"/>
                              <a:gd name="T130" fmla="+- 0 471 270"/>
                              <a:gd name="T131" fmla="*/ 471 h 320"/>
                              <a:gd name="T132" fmla="+- 0 4001 3337"/>
                              <a:gd name="T133" fmla="*/ T132 w 1113"/>
                              <a:gd name="T134" fmla="+- 0 536 270"/>
                              <a:gd name="T135" fmla="*/ 536 h 320"/>
                              <a:gd name="T136" fmla="+- 0 4083 3337"/>
                              <a:gd name="T137" fmla="*/ T136 w 1113"/>
                              <a:gd name="T138" fmla="+- 0 495 270"/>
                              <a:gd name="T139" fmla="*/ 495 h 320"/>
                              <a:gd name="T140" fmla="+- 0 4070 3337"/>
                              <a:gd name="T141" fmla="*/ T140 w 1113"/>
                              <a:gd name="T142" fmla="+- 0 398 270"/>
                              <a:gd name="T143" fmla="*/ 398 h 320"/>
                              <a:gd name="T144" fmla="+- 0 3939 3337"/>
                              <a:gd name="T145" fmla="*/ T144 w 1113"/>
                              <a:gd name="T146" fmla="+- 0 369 270"/>
                              <a:gd name="T147" fmla="*/ 369 h 320"/>
                              <a:gd name="T148" fmla="+- 0 4027 3337"/>
                              <a:gd name="T149" fmla="*/ T148 w 1113"/>
                              <a:gd name="T150" fmla="+- 0 359 270"/>
                              <a:gd name="T151" fmla="*/ 359 h 320"/>
                              <a:gd name="T152" fmla="+- 0 4134 3337"/>
                              <a:gd name="T153" fmla="*/ T152 w 1113"/>
                              <a:gd name="T154" fmla="+- 0 584 270"/>
                              <a:gd name="T155" fmla="*/ 584 h 320"/>
                              <a:gd name="T156" fmla="+- 0 4301 3337"/>
                              <a:gd name="T157" fmla="*/ T156 w 1113"/>
                              <a:gd name="T158" fmla="+- 0 359 270"/>
                              <a:gd name="T159" fmla="*/ 359 h 320"/>
                              <a:gd name="T160" fmla="+- 0 4240 3337"/>
                              <a:gd name="T161" fmla="*/ T160 w 1113"/>
                              <a:gd name="T162" fmla="+- 0 445 270"/>
                              <a:gd name="T163" fmla="*/ 445 h 320"/>
                              <a:gd name="T164" fmla="+- 0 4261 3337"/>
                              <a:gd name="T165" fmla="*/ T164 w 1113"/>
                              <a:gd name="T166" fmla="+- 0 550 270"/>
                              <a:gd name="T167" fmla="*/ 550 h 320"/>
                              <a:gd name="T168" fmla="+- 0 4366 3337"/>
                              <a:gd name="T169" fmla="*/ T168 w 1113"/>
                              <a:gd name="T170" fmla="+- 0 588 270"/>
                              <a:gd name="T171" fmla="*/ 588 h 320"/>
                              <a:gd name="T172" fmla="+- 0 4431 3337"/>
                              <a:gd name="T173" fmla="*/ T172 w 1113"/>
                              <a:gd name="T174" fmla="+- 0 551 270"/>
                              <a:gd name="T175" fmla="*/ 551 h 320"/>
                              <a:gd name="T176" fmla="+- 0 4308 3337"/>
                              <a:gd name="T177" fmla="*/ T176 w 1113"/>
                              <a:gd name="T178" fmla="+- 0 521 270"/>
                              <a:gd name="T179" fmla="*/ 521 h 320"/>
                              <a:gd name="T180" fmla="+- 0 4448 3337"/>
                              <a:gd name="T181" fmla="*/ T180 w 1113"/>
                              <a:gd name="T182" fmla="+- 0 455 270"/>
                              <a:gd name="T183" fmla="*/ 455 h 320"/>
                              <a:gd name="T184" fmla="+- 0 4308 3337"/>
                              <a:gd name="T185" fmla="*/ T184 w 1113"/>
                              <a:gd name="T186" fmla="+- 0 419 270"/>
                              <a:gd name="T187" fmla="*/ 419 h 320"/>
                              <a:gd name="T188" fmla="+- 0 4421 3337"/>
                              <a:gd name="T189" fmla="*/ T188 w 1113"/>
                              <a:gd name="T190" fmla="+- 0 385 270"/>
                              <a:gd name="T191" fmla="*/ 385 h 320"/>
                              <a:gd name="T192" fmla="+- 0 4387 3337"/>
                              <a:gd name="T193" fmla="*/ T192 w 1113"/>
                              <a:gd name="T194" fmla="+- 0 512 270"/>
                              <a:gd name="T195" fmla="*/ 512 h 320"/>
                              <a:gd name="T196" fmla="+- 0 4435 3337"/>
                              <a:gd name="T197" fmla="*/ T196 w 1113"/>
                              <a:gd name="T198" fmla="+- 0 544 270"/>
                              <a:gd name="T199" fmla="*/ 544 h 320"/>
                              <a:gd name="T200" fmla="+- 0 4358 3337"/>
                              <a:gd name="T201" fmla="*/ T200 w 1113"/>
                              <a:gd name="T202" fmla="+- 0 397 270"/>
                              <a:gd name="T203" fmla="*/ 397 h 320"/>
                              <a:gd name="T204" fmla="+- 0 4389 3337"/>
                              <a:gd name="T205" fmla="*/ T204 w 1113"/>
                              <a:gd name="T206" fmla="+- 0 438 270"/>
                              <a:gd name="T207" fmla="*/ 438 h 320"/>
                              <a:gd name="T208" fmla="+- 0 4430 3337"/>
                              <a:gd name="T209" fmla="*/ T208 w 1113"/>
                              <a:gd name="T210" fmla="+- 0 397 270"/>
                              <a:gd name="T211" fmla="*/ 397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3" h="320">
                                <a:moveTo>
                                  <a:pt x="155" y="53"/>
                                </a:moveTo>
                                <a:lnTo>
                                  <a:pt x="92" y="53"/>
                                </a:lnTo>
                                <a:lnTo>
                                  <a:pt x="92" y="314"/>
                                </a:lnTo>
                                <a:lnTo>
                                  <a:pt x="155" y="314"/>
                                </a:lnTo>
                                <a:lnTo>
                                  <a:pt x="155" y="53"/>
                                </a:lnTo>
                                <a:close/>
                                <a:moveTo>
                                  <a:pt x="247" y="0"/>
                                </a:moveTo>
                                <a:lnTo>
                                  <a:pt x="0" y="0"/>
                                </a:lnTo>
                                <a:lnTo>
                                  <a:pt x="0" y="53"/>
                                </a:lnTo>
                                <a:lnTo>
                                  <a:pt x="247" y="53"/>
                                </a:lnTo>
                                <a:lnTo>
                                  <a:pt x="247" y="0"/>
                                </a:lnTo>
                                <a:close/>
                                <a:moveTo>
                                  <a:pt x="467" y="127"/>
                                </a:moveTo>
                                <a:lnTo>
                                  <a:pt x="387" y="127"/>
                                </a:lnTo>
                                <a:lnTo>
                                  <a:pt x="398" y="130"/>
                                </a:lnTo>
                                <a:lnTo>
                                  <a:pt x="404" y="135"/>
                                </a:lnTo>
                                <a:lnTo>
                                  <a:pt x="409" y="140"/>
                                </a:lnTo>
                                <a:lnTo>
                                  <a:pt x="412" y="148"/>
                                </a:lnTo>
                                <a:lnTo>
                                  <a:pt x="412" y="165"/>
                                </a:lnTo>
                                <a:lnTo>
                                  <a:pt x="403" y="169"/>
                                </a:lnTo>
                                <a:lnTo>
                                  <a:pt x="390" y="172"/>
                                </a:lnTo>
                                <a:lnTo>
                                  <a:pt x="374" y="176"/>
                                </a:lnTo>
                                <a:lnTo>
                                  <a:pt x="354" y="180"/>
                                </a:lnTo>
                                <a:lnTo>
                                  <a:pt x="340" y="183"/>
                                </a:lnTo>
                                <a:lnTo>
                                  <a:pt x="327" y="187"/>
                                </a:lnTo>
                                <a:lnTo>
                                  <a:pt x="316" y="190"/>
                                </a:lnTo>
                                <a:lnTo>
                                  <a:pt x="307" y="194"/>
                                </a:lnTo>
                                <a:lnTo>
                                  <a:pt x="296" y="200"/>
                                </a:lnTo>
                                <a:lnTo>
                                  <a:pt x="287" y="207"/>
                                </a:lnTo>
                                <a:lnTo>
                                  <a:pt x="281" y="217"/>
                                </a:lnTo>
                                <a:lnTo>
                                  <a:pt x="275" y="227"/>
                                </a:lnTo>
                                <a:lnTo>
                                  <a:pt x="272" y="239"/>
                                </a:lnTo>
                                <a:lnTo>
                                  <a:pt x="272" y="253"/>
                                </a:lnTo>
                                <a:lnTo>
                                  <a:pt x="273" y="265"/>
                                </a:lnTo>
                                <a:lnTo>
                                  <a:pt x="273" y="266"/>
                                </a:lnTo>
                                <a:lnTo>
                                  <a:pt x="277" y="278"/>
                                </a:lnTo>
                                <a:lnTo>
                                  <a:pt x="283" y="290"/>
                                </a:lnTo>
                                <a:lnTo>
                                  <a:pt x="292" y="300"/>
                                </a:lnTo>
                                <a:lnTo>
                                  <a:pt x="303" y="308"/>
                                </a:lnTo>
                                <a:lnTo>
                                  <a:pt x="316" y="314"/>
                                </a:lnTo>
                                <a:lnTo>
                                  <a:pt x="331" y="318"/>
                                </a:lnTo>
                                <a:lnTo>
                                  <a:pt x="347" y="319"/>
                                </a:lnTo>
                                <a:lnTo>
                                  <a:pt x="360" y="319"/>
                                </a:lnTo>
                                <a:lnTo>
                                  <a:pt x="373" y="317"/>
                                </a:lnTo>
                                <a:lnTo>
                                  <a:pt x="396" y="307"/>
                                </a:lnTo>
                                <a:lnTo>
                                  <a:pt x="407" y="299"/>
                                </a:lnTo>
                                <a:lnTo>
                                  <a:pt x="417" y="289"/>
                                </a:lnTo>
                                <a:lnTo>
                                  <a:pt x="474" y="289"/>
                                </a:lnTo>
                                <a:lnTo>
                                  <a:pt x="473" y="283"/>
                                </a:lnTo>
                                <a:lnTo>
                                  <a:pt x="472" y="277"/>
                                </a:lnTo>
                                <a:lnTo>
                                  <a:pt x="355" y="277"/>
                                </a:lnTo>
                                <a:lnTo>
                                  <a:pt x="347" y="274"/>
                                </a:lnTo>
                                <a:lnTo>
                                  <a:pt x="335" y="261"/>
                                </a:lnTo>
                                <a:lnTo>
                                  <a:pt x="332" y="254"/>
                                </a:lnTo>
                                <a:lnTo>
                                  <a:pt x="332" y="237"/>
                                </a:lnTo>
                                <a:lnTo>
                                  <a:pt x="336" y="230"/>
                                </a:lnTo>
                                <a:lnTo>
                                  <a:pt x="343" y="224"/>
                                </a:lnTo>
                                <a:lnTo>
                                  <a:pt x="349" y="221"/>
                                </a:lnTo>
                                <a:lnTo>
                                  <a:pt x="359" y="217"/>
                                </a:lnTo>
                                <a:lnTo>
                                  <a:pt x="392" y="210"/>
                                </a:lnTo>
                                <a:lnTo>
                                  <a:pt x="405" y="207"/>
                                </a:lnTo>
                                <a:lnTo>
                                  <a:pt x="412" y="205"/>
                                </a:lnTo>
                                <a:lnTo>
                                  <a:pt x="470" y="205"/>
                                </a:lnTo>
                                <a:lnTo>
                                  <a:pt x="471" y="183"/>
                                </a:lnTo>
                                <a:lnTo>
                                  <a:pt x="471" y="165"/>
                                </a:lnTo>
                                <a:lnTo>
                                  <a:pt x="470" y="151"/>
                                </a:lnTo>
                                <a:lnTo>
                                  <a:pt x="469" y="136"/>
                                </a:lnTo>
                                <a:lnTo>
                                  <a:pt x="467" y="127"/>
                                </a:lnTo>
                                <a:close/>
                                <a:moveTo>
                                  <a:pt x="474" y="289"/>
                                </a:moveTo>
                                <a:lnTo>
                                  <a:pt x="417" y="289"/>
                                </a:lnTo>
                                <a:lnTo>
                                  <a:pt x="417" y="290"/>
                                </a:lnTo>
                                <a:lnTo>
                                  <a:pt x="418" y="293"/>
                                </a:lnTo>
                                <a:lnTo>
                                  <a:pt x="421" y="304"/>
                                </a:lnTo>
                                <a:lnTo>
                                  <a:pt x="423" y="310"/>
                                </a:lnTo>
                                <a:lnTo>
                                  <a:pt x="425" y="314"/>
                                </a:lnTo>
                                <a:lnTo>
                                  <a:pt x="484" y="314"/>
                                </a:lnTo>
                                <a:lnTo>
                                  <a:pt x="479" y="303"/>
                                </a:lnTo>
                                <a:lnTo>
                                  <a:pt x="475" y="293"/>
                                </a:lnTo>
                                <a:lnTo>
                                  <a:pt x="474" y="289"/>
                                </a:lnTo>
                                <a:close/>
                                <a:moveTo>
                                  <a:pt x="470" y="205"/>
                                </a:moveTo>
                                <a:lnTo>
                                  <a:pt x="412" y="205"/>
                                </a:lnTo>
                                <a:lnTo>
                                  <a:pt x="412" y="231"/>
                                </a:lnTo>
                                <a:lnTo>
                                  <a:pt x="411" y="241"/>
                                </a:lnTo>
                                <a:lnTo>
                                  <a:pt x="410" y="246"/>
                                </a:lnTo>
                                <a:lnTo>
                                  <a:pt x="408" y="254"/>
                                </a:lnTo>
                                <a:lnTo>
                                  <a:pt x="403" y="261"/>
                                </a:lnTo>
                                <a:lnTo>
                                  <a:pt x="396" y="266"/>
                                </a:lnTo>
                                <a:lnTo>
                                  <a:pt x="386" y="273"/>
                                </a:lnTo>
                                <a:lnTo>
                                  <a:pt x="376" y="277"/>
                                </a:lnTo>
                                <a:lnTo>
                                  <a:pt x="472" y="277"/>
                                </a:lnTo>
                                <a:lnTo>
                                  <a:pt x="472" y="275"/>
                                </a:lnTo>
                                <a:lnTo>
                                  <a:pt x="471" y="265"/>
                                </a:lnTo>
                                <a:lnTo>
                                  <a:pt x="470" y="254"/>
                                </a:lnTo>
                                <a:lnTo>
                                  <a:pt x="470" y="241"/>
                                </a:lnTo>
                                <a:lnTo>
                                  <a:pt x="470" y="205"/>
                                </a:lnTo>
                                <a:close/>
                                <a:moveTo>
                                  <a:pt x="376" y="81"/>
                                </a:moveTo>
                                <a:lnTo>
                                  <a:pt x="355" y="82"/>
                                </a:lnTo>
                                <a:lnTo>
                                  <a:pt x="337" y="85"/>
                                </a:lnTo>
                                <a:lnTo>
                                  <a:pt x="322" y="90"/>
                                </a:lnTo>
                                <a:lnTo>
                                  <a:pt x="310" y="97"/>
                                </a:lnTo>
                                <a:lnTo>
                                  <a:pt x="299" y="106"/>
                                </a:lnTo>
                                <a:lnTo>
                                  <a:pt x="291" y="117"/>
                                </a:lnTo>
                                <a:lnTo>
                                  <a:pt x="284" y="130"/>
                                </a:lnTo>
                                <a:lnTo>
                                  <a:pt x="278" y="146"/>
                                </a:lnTo>
                                <a:lnTo>
                                  <a:pt x="332" y="156"/>
                                </a:lnTo>
                                <a:lnTo>
                                  <a:pt x="336" y="145"/>
                                </a:lnTo>
                                <a:lnTo>
                                  <a:pt x="341" y="138"/>
                                </a:lnTo>
                                <a:lnTo>
                                  <a:pt x="353" y="129"/>
                                </a:lnTo>
                                <a:lnTo>
                                  <a:pt x="361" y="127"/>
                                </a:lnTo>
                                <a:lnTo>
                                  <a:pt x="467" y="127"/>
                                </a:lnTo>
                                <a:lnTo>
                                  <a:pt x="466" y="124"/>
                                </a:lnTo>
                                <a:lnTo>
                                  <a:pt x="463" y="115"/>
                                </a:lnTo>
                                <a:lnTo>
                                  <a:pt x="458" y="105"/>
                                </a:lnTo>
                                <a:lnTo>
                                  <a:pt x="448" y="97"/>
                                </a:lnTo>
                                <a:lnTo>
                                  <a:pt x="435" y="91"/>
                                </a:lnTo>
                                <a:lnTo>
                                  <a:pt x="424" y="86"/>
                                </a:lnTo>
                                <a:lnTo>
                                  <a:pt x="411" y="83"/>
                                </a:lnTo>
                                <a:lnTo>
                                  <a:pt x="395" y="82"/>
                                </a:lnTo>
                                <a:lnTo>
                                  <a:pt x="376" y="81"/>
                                </a:lnTo>
                                <a:close/>
                                <a:moveTo>
                                  <a:pt x="725" y="281"/>
                                </a:moveTo>
                                <a:lnTo>
                                  <a:pt x="583" y="281"/>
                                </a:lnTo>
                                <a:lnTo>
                                  <a:pt x="590" y="289"/>
                                </a:lnTo>
                                <a:lnTo>
                                  <a:pt x="598" y="297"/>
                                </a:lnTo>
                                <a:lnTo>
                                  <a:pt x="606" y="304"/>
                                </a:lnTo>
                                <a:lnTo>
                                  <a:pt x="615" y="309"/>
                                </a:lnTo>
                                <a:lnTo>
                                  <a:pt x="628" y="316"/>
                                </a:lnTo>
                                <a:lnTo>
                                  <a:pt x="641" y="319"/>
                                </a:lnTo>
                                <a:lnTo>
                                  <a:pt x="654" y="319"/>
                                </a:lnTo>
                                <a:lnTo>
                                  <a:pt x="673" y="317"/>
                                </a:lnTo>
                                <a:lnTo>
                                  <a:pt x="690" y="311"/>
                                </a:lnTo>
                                <a:lnTo>
                                  <a:pt x="706" y="301"/>
                                </a:lnTo>
                                <a:lnTo>
                                  <a:pt x="720" y="288"/>
                                </a:lnTo>
                                <a:lnTo>
                                  <a:pt x="725" y="281"/>
                                </a:lnTo>
                                <a:close/>
                                <a:moveTo>
                                  <a:pt x="587" y="0"/>
                                </a:moveTo>
                                <a:lnTo>
                                  <a:pt x="528" y="0"/>
                                </a:lnTo>
                                <a:lnTo>
                                  <a:pt x="528" y="314"/>
                                </a:lnTo>
                                <a:lnTo>
                                  <a:pt x="583" y="314"/>
                                </a:lnTo>
                                <a:lnTo>
                                  <a:pt x="583" y="281"/>
                                </a:lnTo>
                                <a:lnTo>
                                  <a:pt x="725" y="281"/>
                                </a:lnTo>
                                <a:lnTo>
                                  <a:pt x="731" y="272"/>
                                </a:lnTo>
                                <a:lnTo>
                                  <a:pt x="639" y="272"/>
                                </a:lnTo>
                                <a:lnTo>
                                  <a:pt x="627" y="270"/>
                                </a:lnTo>
                                <a:lnTo>
                                  <a:pt x="616" y="266"/>
                                </a:lnTo>
                                <a:lnTo>
                                  <a:pt x="606" y="258"/>
                                </a:lnTo>
                                <a:lnTo>
                                  <a:pt x="598" y="248"/>
                                </a:lnTo>
                                <a:lnTo>
                                  <a:pt x="593" y="238"/>
                                </a:lnTo>
                                <a:lnTo>
                                  <a:pt x="590" y="226"/>
                                </a:lnTo>
                                <a:lnTo>
                                  <a:pt x="588" y="212"/>
                                </a:lnTo>
                                <a:lnTo>
                                  <a:pt x="587" y="195"/>
                                </a:lnTo>
                                <a:lnTo>
                                  <a:pt x="588" y="179"/>
                                </a:lnTo>
                                <a:lnTo>
                                  <a:pt x="590" y="165"/>
                                </a:lnTo>
                                <a:lnTo>
                                  <a:pt x="595" y="154"/>
                                </a:lnTo>
                                <a:lnTo>
                                  <a:pt x="601" y="144"/>
                                </a:lnTo>
                                <a:lnTo>
                                  <a:pt x="611" y="133"/>
                                </a:lnTo>
                                <a:lnTo>
                                  <a:pt x="622" y="127"/>
                                </a:lnTo>
                                <a:lnTo>
                                  <a:pt x="732" y="127"/>
                                </a:lnTo>
                                <a:lnTo>
                                  <a:pt x="722" y="113"/>
                                </a:lnTo>
                                <a:lnTo>
                                  <a:pt x="587" y="113"/>
                                </a:lnTo>
                                <a:lnTo>
                                  <a:pt x="587" y="0"/>
                                </a:lnTo>
                                <a:close/>
                                <a:moveTo>
                                  <a:pt x="732" y="127"/>
                                </a:moveTo>
                                <a:lnTo>
                                  <a:pt x="651" y="127"/>
                                </a:lnTo>
                                <a:lnTo>
                                  <a:pt x="663" y="133"/>
                                </a:lnTo>
                                <a:lnTo>
                                  <a:pt x="673" y="144"/>
                                </a:lnTo>
                                <a:lnTo>
                                  <a:pt x="679" y="154"/>
                                </a:lnTo>
                                <a:lnTo>
                                  <a:pt x="683" y="167"/>
                                </a:lnTo>
                                <a:lnTo>
                                  <a:pt x="686" y="183"/>
                                </a:lnTo>
                                <a:lnTo>
                                  <a:pt x="687" y="201"/>
                                </a:lnTo>
                                <a:lnTo>
                                  <a:pt x="686" y="218"/>
                                </a:lnTo>
                                <a:lnTo>
                                  <a:pt x="683" y="233"/>
                                </a:lnTo>
                                <a:lnTo>
                                  <a:pt x="679" y="245"/>
                                </a:lnTo>
                                <a:lnTo>
                                  <a:pt x="673" y="254"/>
                                </a:lnTo>
                                <a:lnTo>
                                  <a:pt x="664" y="266"/>
                                </a:lnTo>
                                <a:lnTo>
                                  <a:pt x="652" y="272"/>
                                </a:lnTo>
                                <a:lnTo>
                                  <a:pt x="731" y="272"/>
                                </a:lnTo>
                                <a:lnTo>
                                  <a:pt x="732" y="270"/>
                                </a:lnTo>
                                <a:lnTo>
                                  <a:pt x="741" y="249"/>
                                </a:lnTo>
                                <a:lnTo>
                                  <a:pt x="746" y="225"/>
                                </a:lnTo>
                                <a:lnTo>
                                  <a:pt x="748" y="201"/>
                                </a:lnTo>
                                <a:lnTo>
                                  <a:pt x="748" y="195"/>
                                </a:lnTo>
                                <a:lnTo>
                                  <a:pt x="746" y="171"/>
                                </a:lnTo>
                                <a:lnTo>
                                  <a:pt x="741" y="148"/>
                                </a:lnTo>
                                <a:lnTo>
                                  <a:pt x="733" y="128"/>
                                </a:lnTo>
                                <a:lnTo>
                                  <a:pt x="732" y="127"/>
                                </a:lnTo>
                                <a:close/>
                                <a:moveTo>
                                  <a:pt x="653" y="81"/>
                                </a:moveTo>
                                <a:lnTo>
                                  <a:pt x="635" y="83"/>
                                </a:lnTo>
                                <a:lnTo>
                                  <a:pt x="618" y="89"/>
                                </a:lnTo>
                                <a:lnTo>
                                  <a:pt x="602" y="99"/>
                                </a:lnTo>
                                <a:lnTo>
                                  <a:pt x="587" y="113"/>
                                </a:lnTo>
                                <a:lnTo>
                                  <a:pt x="722" y="113"/>
                                </a:lnTo>
                                <a:lnTo>
                                  <a:pt x="721" y="111"/>
                                </a:lnTo>
                                <a:lnTo>
                                  <a:pt x="706" y="98"/>
                                </a:lnTo>
                                <a:lnTo>
                                  <a:pt x="690" y="89"/>
                                </a:lnTo>
                                <a:lnTo>
                                  <a:pt x="672" y="83"/>
                                </a:lnTo>
                                <a:lnTo>
                                  <a:pt x="653" y="81"/>
                                </a:lnTo>
                                <a:close/>
                                <a:moveTo>
                                  <a:pt x="856" y="0"/>
                                </a:moveTo>
                                <a:lnTo>
                                  <a:pt x="797" y="0"/>
                                </a:lnTo>
                                <a:lnTo>
                                  <a:pt x="797" y="314"/>
                                </a:lnTo>
                                <a:lnTo>
                                  <a:pt x="856" y="314"/>
                                </a:lnTo>
                                <a:lnTo>
                                  <a:pt x="856" y="0"/>
                                </a:lnTo>
                                <a:close/>
                                <a:moveTo>
                                  <a:pt x="1005" y="81"/>
                                </a:moveTo>
                                <a:lnTo>
                                  <a:pt x="984" y="83"/>
                                </a:lnTo>
                                <a:lnTo>
                                  <a:pt x="964" y="89"/>
                                </a:lnTo>
                                <a:lnTo>
                                  <a:pt x="946" y="99"/>
                                </a:lnTo>
                                <a:lnTo>
                                  <a:pt x="931" y="113"/>
                                </a:lnTo>
                                <a:lnTo>
                                  <a:pt x="918" y="131"/>
                                </a:lnTo>
                                <a:lnTo>
                                  <a:pt x="909" y="151"/>
                                </a:lnTo>
                                <a:lnTo>
                                  <a:pt x="903" y="175"/>
                                </a:lnTo>
                                <a:lnTo>
                                  <a:pt x="902" y="202"/>
                                </a:lnTo>
                                <a:lnTo>
                                  <a:pt x="903" y="224"/>
                                </a:lnTo>
                                <a:lnTo>
                                  <a:pt x="907" y="245"/>
                                </a:lnTo>
                                <a:lnTo>
                                  <a:pt x="914" y="264"/>
                                </a:lnTo>
                                <a:lnTo>
                                  <a:pt x="924" y="280"/>
                                </a:lnTo>
                                <a:lnTo>
                                  <a:pt x="940" y="297"/>
                                </a:lnTo>
                                <a:lnTo>
                                  <a:pt x="960" y="309"/>
                                </a:lnTo>
                                <a:lnTo>
                                  <a:pt x="984" y="317"/>
                                </a:lnTo>
                                <a:lnTo>
                                  <a:pt x="1011" y="319"/>
                                </a:lnTo>
                                <a:lnTo>
                                  <a:pt x="1029" y="318"/>
                                </a:lnTo>
                                <a:lnTo>
                                  <a:pt x="1045" y="315"/>
                                </a:lnTo>
                                <a:lnTo>
                                  <a:pt x="1060" y="309"/>
                                </a:lnTo>
                                <a:lnTo>
                                  <a:pt x="1073" y="302"/>
                                </a:lnTo>
                                <a:lnTo>
                                  <a:pt x="1084" y="292"/>
                                </a:lnTo>
                                <a:lnTo>
                                  <a:pt x="1094" y="281"/>
                                </a:lnTo>
                                <a:lnTo>
                                  <a:pt x="1098" y="274"/>
                                </a:lnTo>
                                <a:lnTo>
                                  <a:pt x="998" y="274"/>
                                </a:lnTo>
                                <a:lnTo>
                                  <a:pt x="986" y="269"/>
                                </a:lnTo>
                                <a:lnTo>
                                  <a:pt x="977" y="259"/>
                                </a:lnTo>
                                <a:lnTo>
                                  <a:pt x="971" y="251"/>
                                </a:lnTo>
                                <a:lnTo>
                                  <a:pt x="967" y="241"/>
                                </a:lnTo>
                                <a:lnTo>
                                  <a:pt x="964" y="230"/>
                                </a:lnTo>
                                <a:lnTo>
                                  <a:pt x="963" y="217"/>
                                </a:lnTo>
                                <a:lnTo>
                                  <a:pt x="1112" y="217"/>
                                </a:lnTo>
                                <a:lnTo>
                                  <a:pt x="1111" y="185"/>
                                </a:lnTo>
                                <a:lnTo>
                                  <a:pt x="1110" y="181"/>
                                </a:lnTo>
                                <a:lnTo>
                                  <a:pt x="964" y="181"/>
                                </a:lnTo>
                                <a:lnTo>
                                  <a:pt x="964" y="169"/>
                                </a:lnTo>
                                <a:lnTo>
                                  <a:pt x="967" y="159"/>
                                </a:lnTo>
                                <a:lnTo>
                                  <a:pt x="971" y="149"/>
                                </a:lnTo>
                                <a:lnTo>
                                  <a:pt x="976" y="142"/>
                                </a:lnTo>
                                <a:lnTo>
                                  <a:pt x="985" y="132"/>
                                </a:lnTo>
                                <a:lnTo>
                                  <a:pt x="996" y="127"/>
                                </a:lnTo>
                                <a:lnTo>
                                  <a:pt x="1093" y="127"/>
                                </a:lnTo>
                                <a:lnTo>
                                  <a:pt x="1084" y="115"/>
                                </a:lnTo>
                                <a:lnTo>
                                  <a:pt x="1069" y="100"/>
                                </a:lnTo>
                                <a:lnTo>
                                  <a:pt x="1050" y="89"/>
                                </a:lnTo>
                                <a:lnTo>
                                  <a:pt x="1029" y="83"/>
                                </a:lnTo>
                                <a:lnTo>
                                  <a:pt x="1005" y="81"/>
                                </a:lnTo>
                                <a:close/>
                                <a:moveTo>
                                  <a:pt x="1050" y="242"/>
                                </a:moveTo>
                                <a:lnTo>
                                  <a:pt x="1046" y="253"/>
                                </a:lnTo>
                                <a:lnTo>
                                  <a:pt x="1042" y="261"/>
                                </a:lnTo>
                                <a:lnTo>
                                  <a:pt x="1029" y="272"/>
                                </a:lnTo>
                                <a:lnTo>
                                  <a:pt x="1021" y="274"/>
                                </a:lnTo>
                                <a:lnTo>
                                  <a:pt x="1098" y="274"/>
                                </a:lnTo>
                                <a:lnTo>
                                  <a:pt x="1102" y="267"/>
                                </a:lnTo>
                                <a:lnTo>
                                  <a:pt x="1109" y="252"/>
                                </a:lnTo>
                                <a:lnTo>
                                  <a:pt x="1050" y="242"/>
                                </a:lnTo>
                                <a:close/>
                                <a:moveTo>
                                  <a:pt x="1093" y="127"/>
                                </a:moveTo>
                                <a:lnTo>
                                  <a:pt x="1021" y="127"/>
                                </a:lnTo>
                                <a:lnTo>
                                  <a:pt x="1031" y="132"/>
                                </a:lnTo>
                                <a:lnTo>
                                  <a:pt x="1040" y="141"/>
                                </a:lnTo>
                                <a:lnTo>
                                  <a:pt x="1045" y="148"/>
                                </a:lnTo>
                                <a:lnTo>
                                  <a:pt x="1049" y="158"/>
                                </a:lnTo>
                                <a:lnTo>
                                  <a:pt x="1052" y="168"/>
                                </a:lnTo>
                                <a:lnTo>
                                  <a:pt x="1053" y="181"/>
                                </a:lnTo>
                                <a:lnTo>
                                  <a:pt x="1110" y="181"/>
                                </a:lnTo>
                                <a:lnTo>
                                  <a:pt x="1106" y="157"/>
                                </a:lnTo>
                                <a:lnTo>
                                  <a:pt x="1097" y="134"/>
                                </a:lnTo>
                                <a:lnTo>
                                  <a:pt x="1093"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93"/>
                        <wps:cNvSpPr>
                          <a:spLocks/>
                        </wps:cNvSpPr>
                        <wps:spPr bwMode="auto">
                          <a:xfrm>
                            <a:off x="4607" y="264"/>
                            <a:ext cx="405" cy="325"/>
                          </a:xfrm>
                          <a:custGeom>
                            <a:avLst/>
                            <a:gdLst>
                              <a:gd name="T0" fmla="+- 0 4707 4607"/>
                              <a:gd name="T1" fmla="*/ T0 w 405"/>
                              <a:gd name="T2" fmla="+- 0 352 264"/>
                              <a:gd name="T3" fmla="*/ 352 h 325"/>
                              <a:gd name="T4" fmla="+- 0 4677 4607"/>
                              <a:gd name="T5" fmla="*/ T4 w 405"/>
                              <a:gd name="T6" fmla="+- 0 360 264"/>
                              <a:gd name="T7" fmla="*/ 360 h 325"/>
                              <a:gd name="T8" fmla="+- 0 4650 4607"/>
                              <a:gd name="T9" fmla="*/ T8 w 405"/>
                              <a:gd name="T10" fmla="+- 0 374 264"/>
                              <a:gd name="T11" fmla="*/ 374 h 325"/>
                              <a:gd name="T12" fmla="+- 0 4630 4607"/>
                              <a:gd name="T13" fmla="*/ T12 w 405"/>
                              <a:gd name="T14" fmla="+- 0 396 264"/>
                              <a:gd name="T15" fmla="*/ 396 h 325"/>
                              <a:gd name="T16" fmla="+- 0 4615 4607"/>
                              <a:gd name="T17" fmla="*/ T16 w 405"/>
                              <a:gd name="T18" fmla="+- 0 423 264"/>
                              <a:gd name="T19" fmla="*/ 423 h 325"/>
                              <a:gd name="T20" fmla="+- 0 4608 4607"/>
                              <a:gd name="T21" fmla="*/ T20 w 405"/>
                              <a:gd name="T22" fmla="+- 0 452 264"/>
                              <a:gd name="T23" fmla="*/ 452 h 325"/>
                              <a:gd name="T24" fmla="+- 0 4608 4607"/>
                              <a:gd name="T25" fmla="*/ T24 w 405"/>
                              <a:gd name="T26" fmla="+- 0 486 264"/>
                              <a:gd name="T27" fmla="*/ 486 h 325"/>
                              <a:gd name="T28" fmla="+- 0 4615 4607"/>
                              <a:gd name="T29" fmla="*/ T28 w 405"/>
                              <a:gd name="T30" fmla="+- 0 519 264"/>
                              <a:gd name="T31" fmla="*/ 519 h 325"/>
                              <a:gd name="T32" fmla="+- 0 4630 4607"/>
                              <a:gd name="T33" fmla="*/ T32 w 405"/>
                              <a:gd name="T34" fmla="+- 0 546 264"/>
                              <a:gd name="T35" fmla="*/ 546 h 325"/>
                              <a:gd name="T36" fmla="+- 0 4651 4607"/>
                              <a:gd name="T37" fmla="*/ T36 w 405"/>
                              <a:gd name="T38" fmla="+- 0 567 264"/>
                              <a:gd name="T39" fmla="*/ 567 h 325"/>
                              <a:gd name="T40" fmla="+- 0 4679 4607"/>
                              <a:gd name="T41" fmla="*/ T40 w 405"/>
                              <a:gd name="T42" fmla="+- 0 581 264"/>
                              <a:gd name="T43" fmla="*/ 581 h 325"/>
                              <a:gd name="T44" fmla="+- 0 4708 4607"/>
                              <a:gd name="T45" fmla="*/ T44 w 405"/>
                              <a:gd name="T46" fmla="+- 0 588 264"/>
                              <a:gd name="T47" fmla="*/ 588 h 325"/>
                              <a:gd name="T48" fmla="+- 0 4748 4607"/>
                              <a:gd name="T49" fmla="*/ T48 w 405"/>
                              <a:gd name="T50" fmla="+- 0 587 264"/>
                              <a:gd name="T51" fmla="*/ 587 h 325"/>
                              <a:gd name="T52" fmla="+- 0 4789 4607"/>
                              <a:gd name="T53" fmla="*/ T52 w 405"/>
                              <a:gd name="T54" fmla="+- 0 570 264"/>
                              <a:gd name="T55" fmla="*/ 570 h 325"/>
                              <a:gd name="T56" fmla="+- 0 4819 4607"/>
                              <a:gd name="T57" fmla="*/ T56 w 405"/>
                              <a:gd name="T58" fmla="+- 0 540 264"/>
                              <a:gd name="T59" fmla="*/ 540 h 325"/>
                              <a:gd name="T60" fmla="+- 0 4712 4607"/>
                              <a:gd name="T61" fmla="*/ T60 w 405"/>
                              <a:gd name="T62" fmla="+- 0 539 264"/>
                              <a:gd name="T63" fmla="*/ 539 h 325"/>
                              <a:gd name="T64" fmla="+- 0 4692 4607"/>
                              <a:gd name="T65" fmla="*/ T64 w 405"/>
                              <a:gd name="T66" fmla="+- 0 530 264"/>
                              <a:gd name="T67" fmla="*/ 530 h 325"/>
                              <a:gd name="T68" fmla="+- 0 4677 4607"/>
                              <a:gd name="T69" fmla="*/ T68 w 405"/>
                              <a:gd name="T70" fmla="+- 0 512 264"/>
                              <a:gd name="T71" fmla="*/ 512 h 325"/>
                              <a:gd name="T72" fmla="+- 0 4669 4607"/>
                              <a:gd name="T73" fmla="*/ T72 w 405"/>
                              <a:gd name="T74" fmla="+- 0 486 264"/>
                              <a:gd name="T75" fmla="*/ 486 h 325"/>
                              <a:gd name="T76" fmla="+- 0 4669 4607"/>
                              <a:gd name="T77" fmla="*/ T76 w 405"/>
                              <a:gd name="T78" fmla="+- 0 454 264"/>
                              <a:gd name="T79" fmla="*/ 454 h 325"/>
                              <a:gd name="T80" fmla="+- 0 4677 4607"/>
                              <a:gd name="T81" fmla="*/ T80 w 405"/>
                              <a:gd name="T82" fmla="+- 0 428 264"/>
                              <a:gd name="T83" fmla="*/ 428 h 325"/>
                              <a:gd name="T84" fmla="+- 0 4692 4607"/>
                              <a:gd name="T85" fmla="*/ T84 w 405"/>
                              <a:gd name="T86" fmla="+- 0 410 264"/>
                              <a:gd name="T87" fmla="*/ 410 h 325"/>
                              <a:gd name="T88" fmla="+- 0 4712 4607"/>
                              <a:gd name="T89" fmla="*/ T88 w 405"/>
                              <a:gd name="T90" fmla="+- 0 401 264"/>
                              <a:gd name="T91" fmla="*/ 401 h 325"/>
                              <a:gd name="T92" fmla="+- 0 4819 4607"/>
                              <a:gd name="T93" fmla="*/ T92 w 405"/>
                              <a:gd name="T94" fmla="+- 0 400 264"/>
                              <a:gd name="T95" fmla="*/ 400 h 325"/>
                              <a:gd name="T96" fmla="+- 0 4789 4607"/>
                              <a:gd name="T97" fmla="*/ T96 w 405"/>
                              <a:gd name="T98" fmla="+- 0 370 264"/>
                              <a:gd name="T99" fmla="*/ 370 h 325"/>
                              <a:gd name="T100" fmla="+- 0 4748 4607"/>
                              <a:gd name="T101" fmla="*/ T100 w 405"/>
                              <a:gd name="T102" fmla="+- 0 353 264"/>
                              <a:gd name="T103" fmla="*/ 353 h 325"/>
                              <a:gd name="T104" fmla="+- 0 4819 4607"/>
                              <a:gd name="T105" fmla="*/ T104 w 405"/>
                              <a:gd name="T106" fmla="+- 0 400 264"/>
                              <a:gd name="T107" fmla="*/ 400 h 325"/>
                              <a:gd name="T108" fmla="+- 0 4735 4607"/>
                              <a:gd name="T109" fmla="*/ T108 w 405"/>
                              <a:gd name="T110" fmla="+- 0 401 264"/>
                              <a:gd name="T111" fmla="*/ 401 h 325"/>
                              <a:gd name="T112" fmla="+- 0 4754 4607"/>
                              <a:gd name="T113" fmla="*/ T112 w 405"/>
                              <a:gd name="T114" fmla="+- 0 410 264"/>
                              <a:gd name="T115" fmla="*/ 410 h 325"/>
                              <a:gd name="T116" fmla="+- 0 4769 4607"/>
                              <a:gd name="T117" fmla="*/ T116 w 405"/>
                              <a:gd name="T118" fmla="+- 0 428 264"/>
                              <a:gd name="T119" fmla="*/ 428 h 325"/>
                              <a:gd name="T120" fmla="+- 0 4777 4607"/>
                              <a:gd name="T121" fmla="*/ T120 w 405"/>
                              <a:gd name="T122" fmla="+- 0 454 264"/>
                              <a:gd name="T123" fmla="*/ 454 h 325"/>
                              <a:gd name="T124" fmla="+- 0 4778 4607"/>
                              <a:gd name="T125" fmla="*/ T124 w 405"/>
                              <a:gd name="T126" fmla="+- 0 470 264"/>
                              <a:gd name="T127" fmla="*/ 470 h 325"/>
                              <a:gd name="T128" fmla="+- 0 4774 4607"/>
                              <a:gd name="T129" fmla="*/ T128 w 405"/>
                              <a:gd name="T130" fmla="+- 0 500 264"/>
                              <a:gd name="T131" fmla="*/ 500 h 325"/>
                              <a:gd name="T132" fmla="+- 0 4763 4607"/>
                              <a:gd name="T133" fmla="*/ T132 w 405"/>
                              <a:gd name="T134" fmla="+- 0 522 264"/>
                              <a:gd name="T135" fmla="*/ 522 h 325"/>
                              <a:gd name="T136" fmla="+- 0 4745 4607"/>
                              <a:gd name="T137" fmla="*/ T136 w 405"/>
                              <a:gd name="T138" fmla="+- 0 536 264"/>
                              <a:gd name="T139" fmla="*/ 536 h 325"/>
                              <a:gd name="T140" fmla="+- 0 4723 4607"/>
                              <a:gd name="T141" fmla="*/ T140 w 405"/>
                              <a:gd name="T142" fmla="+- 0 540 264"/>
                              <a:gd name="T143" fmla="*/ 540 h 325"/>
                              <a:gd name="T144" fmla="+- 0 4821 4607"/>
                              <a:gd name="T145" fmla="*/ T144 w 405"/>
                              <a:gd name="T146" fmla="+- 0 537 264"/>
                              <a:gd name="T147" fmla="*/ 537 h 325"/>
                              <a:gd name="T148" fmla="+- 0 4838 4607"/>
                              <a:gd name="T149" fmla="*/ T148 w 405"/>
                              <a:gd name="T150" fmla="+- 0 494 264"/>
                              <a:gd name="T151" fmla="*/ 494 h 325"/>
                              <a:gd name="T152" fmla="+- 0 4839 4607"/>
                              <a:gd name="T153" fmla="*/ T152 w 405"/>
                              <a:gd name="T154" fmla="+- 0 467 264"/>
                              <a:gd name="T155" fmla="*/ 467 h 325"/>
                              <a:gd name="T156" fmla="+- 0 4831 4607"/>
                              <a:gd name="T157" fmla="*/ T156 w 405"/>
                              <a:gd name="T158" fmla="+- 0 423 264"/>
                              <a:gd name="T159" fmla="*/ 423 h 325"/>
                              <a:gd name="T160" fmla="+- 0 4819 4607"/>
                              <a:gd name="T161" fmla="*/ T160 w 405"/>
                              <a:gd name="T162" fmla="+- 0 400 264"/>
                              <a:gd name="T163" fmla="*/ 400 h 325"/>
                              <a:gd name="T164" fmla="+- 0 4892 4607"/>
                              <a:gd name="T165" fmla="*/ T164 w 405"/>
                              <a:gd name="T166" fmla="+- 0 404 264"/>
                              <a:gd name="T167" fmla="*/ 404 h 325"/>
                              <a:gd name="T168" fmla="+- 0 4951 4607"/>
                              <a:gd name="T169" fmla="*/ T168 w 405"/>
                              <a:gd name="T170" fmla="+- 0 584 264"/>
                              <a:gd name="T171" fmla="*/ 584 h 325"/>
                              <a:gd name="T172" fmla="+- 0 4996 4607"/>
                              <a:gd name="T173" fmla="*/ T172 w 405"/>
                              <a:gd name="T174" fmla="+- 0 356 264"/>
                              <a:gd name="T175" fmla="*/ 356 h 325"/>
                              <a:gd name="T176" fmla="+- 0 4859 4607"/>
                              <a:gd name="T177" fmla="*/ T176 w 405"/>
                              <a:gd name="T178" fmla="+- 0 404 264"/>
                              <a:gd name="T179" fmla="*/ 404 h 325"/>
                              <a:gd name="T180" fmla="+- 0 4996 4607"/>
                              <a:gd name="T181" fmla="*/ T180 w 405"/>
                              <a:gd name="T182" fmla="+- 0 356 264"/>
                              <a:gd name="T183" fmla="*/ 356 h 325"/>
                              <a:gd name="T184" fmla="+- 0 4949 4607"/>
                              <a:gd name="T185" fmla="*/ T184 w 405"/>
                              <a:gd name="T186" fmla="+- 0 265 264"/>
                              <a:gd name="T187" fmla="*/ 265 h 325"/>
                              <a:gd name="T188" fmla="+- 0 4929 4607"/>
                              <a:gd name="T189" fmla="*/ T188 w 405"/>
                              <a:gd name="T190" fmla="+- 0 269 264"/>
                              <a:gd name="T191" fmla="*/ 269 h 325"/>
                              <a:gd name="T192" fmla="+- 0 4909 4607"/>
                              <a:gd name="T193" fmla="*/ T192 w 405"/>
                              <a:gd name="T194" fmla="+- 0 279 264"/>
                              <a:gd name="T195" fmla="*/ 279 h 325"/>
                              <a:gd name="T196" fmla="+- 0 4898 4607"/>
                              <a:gd name="T197" fmla="*/ T196 w 405"/>
                              <a:gd name="T198" fmla="+- 0 296 264"/>
                              <a:gd name="T199" fmla="*/ 296 h 325"/>
                              <a:gd name="T200" fmla="+- 0 4893 4607"/>
                              <a:gd name="T201" fmla="*/ T200 w 405"/>
                              <a:gd name="T202" fmla="+- 0 314 264"/>
                              <a:gd name="T203" fmla="*/ 314 h 325"/>
                              <a:gd name="T204" fmla="+- 0 4892 4607"/>
                              <a:gd name="T205" fmla="*/ T204 w 405"/>
                              <a:gd name="T206" fmla="+- 0 339 264"/>
                              <a:gd name="T207" fmla="*/ 339 h 325"/>
                              <a:gd name="T208" fmla="+- 0 4951 4607"/>
                              <a:gd name="T209" fmla="*/ T208 w 405"/>
                              <a:gd name="T210" fmla="+- 0 356 264"/>
                              <a:gd name="T211" fmla="*/ 356 h 325"/>
                              <a:gd name="T212" fmla="+- 0 4953 4607"/>
                              <a:gd name="T213" fmla="*/ T212 w 405"/>
                              <a:gd name="T214" fmla="+- 0 321 264"/>
                              <a:gd name="T215" fmla="*/ 321 h 325"/>
                              <a:gd name="T216" fmla="+- 0 4967 4607"/>
                              <a:gd name="T217" fmla="*/ T216 w 405"/>
                              <a:gd name="T218" fmla="+- 0 311 264"/>
                              <a:gd name="T219" fmla="*/ 311 h 325"/>
                              <a:gd name="T220" fmla="+- 0 5011 4607"/>
                              <a:gd name="T221" fmla="*/ T220 w 405"/>
                              <a:gd name="T222" fmla="+- 0 272 264"/>
                              <a:gd name="T223" fmla="*/ 272 h 325"/>
                              <a:gd name="T224" fmla="+- 0 4986 4607"/>
                              <a:gd name="T225" fmla="*/ T224 w 405"/>
                              <a:gd name="T226" fmla="+- 0 266 264"/>
                              <a:gd name="T227" fmla="*/ 266 h 325"/>
                              <a:gd name="T228" fmla="+- 0 4961 4607"/>
                              <a:gd name="T229" fmla="*/ T228 w 405"/>
                              <a:gd name="T230" fmla="+- 0 264 264"/>
                              <a:gd name="T231" fmla="*/ 264 h 325"/>
                              <a:gd name="T232" fmla="+- 0 4984 4607"/>
                              <a:gd name="T233" fmla="*/ T232 w 405"/>
                              <a:gd name="T234" fmla="+- 0 311 264"/>
                              <a:gd name="T235" fmla="*/ 311 h 325"/>
                              <a:gd name="T236" fmla="+- 0 5003 4607"/>
                              <a:gd name="T237" fmla="*/ T236 w 405"/>
                              <a:gd name="T238" fmla="+- 0 314 264"/>
                              <a:gd name="T239" fmla="*/ 314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5" h="325">
                                <a:moveTo>
                                  <a:pt x="116" y="87"/>
                                </a:moveTo>
                                <a:lnTo>
                                  <a:pt x="100" y="88"/>
                                </a:lnTo>
                                <a:lnTo>
                                  <a:pt x="85" y="91"/>
                                </a:lnTo>
                                <a:lnTo>
                                  <a:pt x="70" y="96"/>
                                </a:lnTo>
                                <a:lnTo>
                                  <a:pt x="56" y="102"/>
                                </a:lnTo>
                                <a:lnTo>
                                  <a:pt x="43" y="110"/>
                                </a:lnTo>
                                <a:lnTo>
                                  <a:pt x="32" y="120"/>
                                </a:lnTo>
                                <a:lnTo>
                                  <a:pt x="23" y="132"/>
                                </a:lnTo>
                                <a:lnTo>
                                  <a:pt x="15" y="145"/>
                                </a:lnTo>
                                <a:lnTo>
                                  <a:pt x="8" y="159"/>
                                </a:lnTo>
                                <a:lnTo>
                                  <a:pt x="4" y="173"/>
                                </a:lnTo>
                                <a:lnTo>
                                  <a:pt x="1" y="188"/>
                                </a:lnTo>
                                <a:lnTo>
                                  <a:pt x="0" y="203"/>
                                </a:lnTo>
                                <a:lnTo>
                                  <a:pt x="1" y="222"/>
                                </a:lnTo>
                                <a:lnTo>
                                  <a:pt x="4" y="239"/>
                                </a:lnTo>
                                <a:lnTo>
                                  <a:pt x="8" y="255"/>
                                </a:lnTo>
                                <a:lnTo>
                                  <a:pt x="15" y="269"/>
                                </a:lnTo>
                                <a:lnTo>
                                  <a:pt x="23" y="282"/>
                                </a:lnTo>
                                <a:lnTo>
                                  <a:pt x="33" y="294"/>
                                </a:lnTo>
                                <a:lnTo>
                                  <a:pt x="44" y="303"/>
                                </a:lnTo>
                                <a:lnTo>
                                  <a:pt x="57" y="311"/>
                                </a:lnTo>
                                <a:lnTo>
                                  <a:pt x="72" y="317"/>
                                </a:lnTo>
                                <a:lnTo>
                                  <a:pt x="86" y="322"/>
                                </a:lnTo>
                                <a:lnTo>
                                  <a:pt x="101" y="324"/>
                                </a:lnTo>
                                <a:lnTo>
                                  <a:pt x="117" y="325"/>
                                </a:lnTo>
                                <a:lnTo>
                                  <a:pt x="141" y="323"/>
                                </a:lnTo>
                                <a:lnTo>
                                  <a:pt x="162" y="317"/>
                                </a:lnTo>
                                <a:lnTo>
                                  <a:pt x="182" y="306"/>
                                </a:lnTo>
                                <a:lnTo>
                                  <a:pt x="200" y="291"/>
                                </a:lnTo>
                                <a:lnTo>
                                  <a:pt x="212" y="276"/>
                                </a:lnTo>
                                <a:lnTo>
                                  <a:pt x="116" y="276"/>
                                </a:lnTo>
                                <a:lnTo>
                                  <a:pt x="105" y="275"/>
                                </a:lnTo>
                                <a:lnTo>
                                  <a:pt x="95" y="272"/>
                                </a:lnTo>
                                <a:lnTo>
                                  <a:pt x="85" y="266"/>
                                </a:lnTo>
                                <a:lnTo>
                                  <a:pt x="77" y="258"/>
                                </a:lnTo>
                                <a:lnTo>
                                  <a:pt x="70" y="248"/>
                                </a:lnTo>
                                <a:lnTo>
                                  <a:pt x="65" y="236"/>
                                </a:lnTo>
                                <a:lnTo>
                                  <a:pt x="62" y="222"/>
                                </a:lnTo>
                                <a:lnTo>
                                  <a:pt x="61" y="206"/>
                                </a:lnTo>
                                <a:lnTo>
                                  <a:pt x="62" y="190"/>
                                </a:lnTo>
                                <a:lnTo>
                                  <a:pt x="65" y="176"/>
                                </a:lnTo>
                                <a:lnTo>
                                  <a:pt x="70" y="164"/>
                                </a:lnTo>
                                <a:lnTo>
                                  <a:pt x="77" y="154"/>
                                </a:lnTo>
                                <a:lnTo>
                                  <a:pt x="85" y="146"/>
                                </a:lnTo>
                                <a:lnTo>
                                  <a:pt x="95" y="141"/>
                                </a:lnTo>
                                <a:lnTo>
                                  <a:pt x="105" y="137"/>
                                </a:lnTo>
                                <a:lnTo>
                                  <a:pt x="116" y="136"/>
                                </a:lnTo>
                                <a:lnTo>
                                  <a:pt x="212" y="136"/>
                                </a:lnTo>
                                <a:lnTo>
                                  <a:pt x="200" y="121"/>
                                </a:lnTo>
                                <a:lnTo>
                                  <a:pt x="182" y="106"/>
                                </a:lnTo>
                                <a:lnTo>
                                  <a:pt x="163" y="96"/>
                                </a:lnTo>
                                <a:lnTo>
                                  <a:pt x="141" y="89"/>
                                </a:lnTo>
                                <a:lnTo>
                                  <a:pt x="116" y="87"/>
                                </a:lnTo>
                                <a:close/>
                                <a:moveTo>
                                  <a:pt x="212" y="136"/>
                                </a:moveTo>
                                <a:lnTo>
                                  <a:pt x="116" y="136"/>
                                </a:lnTo>
                                <a:lnTo>
                                  <a:pt x="128" y="137"/>
                                </a:lnTo>
                                <a:lnTo>
                                  <a:pt x="138" y="141"/>
                                </a:lnTo>
                                <a:lnTo>
                                  <a:pt x="147" y="146"/>
                                </a:lnTo>
                                <a:lnTo>
                                  <a:pt x="156" y="154"/>
                                </a:lnTo>
                                <a:lnTo>
                                  <a:pt x="162" y="164"/>
                                </a:lnTo>
                                <a:lnTo>
                                  <a:pt x="167" y="176"/>
                                </a:lnTo>
                                <a:lnTo>
                                  <a:pt x="170" y="190"/>
                                </a:lnTo>
                                <a:lnTo>
                                  <a:pt x="171" y="203"/>
                                </a:lnTo>
                                <a:lnTo>
                                  <a:pt x="171" y="206"/>
                                </a:lnTo>
                                <a:lnTo>
                                  <a:pt x="170" y="222"/>
                                </a:lnTo>
                                <a:lnTo>
                                  <a:pt x="167" y="236"/>
                                </a:lnTo>
                                <a:lnTo>
                                  <a:pt x="162" y="248"/>
                                </a:lnTo>
                                <a:lnTo>
                                  <a:pt x="156" y="258"/>
                                </a:lnTo>
                                <a:lnTo>
                                  <a:pt x="147" y="266"/>
                                </a:lnTo>
                                <a:lnTo>
                                  <a:pt x="138" y="272"/>
                                </a:lnTo>
                                <a:lnTo>
                                  <a:pt x="128" y="275"/>
                                </a:lnTo>
                                <a:lnTo>
                                  <a:pt x="116" y="276"/>
                                </a:lnTo>
                                <a:lnTo>
                                  <a:pt x="212" y="276"/>
                                </a:lnTo>
                                <a:lnTo>
                                  <a:pt x="214" y="273"/>
                                </a:lnTo>
                                <a:lnTo>
                                  <a:pt x="224" y="253"/>
                                </a:lnTo>
                                <a:lnTo>
                                  <a:pt x="231" y="230"/>
                                </a:lnTo>
                                <a:lnTo>
                                  <a:pt x="233" y="206"/>
                                </a:lnTo>
                                <a:lnTo>
                                  <a:pt x="232" y="203"/>
                                </a:lnTo>
                                <a:lnTo>
                                  <a:pt x="231" y="181"/>
                                </a:lnTo>
                                <a:lnTo>
                                  <a:pt x="224" y="159"/>
                                </a:lnTo>
                                <a:lnTo>
                                  <a:pt x="214" y="139"/>
                                </a:lnTo>
                                <a:lnTo>
                                  <a:pt x="212" y="136"/>
                                </a:lnTo>
                                <a:close/>
                                <a:moveTo>
                                  <a:pt x="344" y="140"/>
                                </a:moveTo>
                                <a:lnTo>
                                  <a:pt x="285" y="140"/>
                                </a:lnTo>
                                <a:lnTo>
                                  <a:pt x="285" y="320"/>
                                </a:lnTo>
                                <a:lnTo>
                                  <a:pt x="344" y="320"/>
                                </a:lnTo>
                                <a:lnTo>
                                  <a:pt x="344" y="140"/>
                                </a:lnTo>
                                <a:close/>
                                <a:moveTo>
                                  <a:pt x="389" y="92"/>
                                </a:moveTo>
                                <a:lnTo>
                                  <a:pt x="252" y="92"/>
                                </a:lnTo>
                                <a:lnTo>
                                  <a:pt x="252" y="140"/>
                                </a:lnTo>
                                <a:lnTo>
                                  <a:pt x="389" y="140"/>
                                </a:lnTo>
                                <a:lnTo>
                                  <a:pt x="389" y="92"/>
                                </a:lnTo>
                                <a:close/>
                                <a:moveTo>
                                  <a:pt x="354" y="0"/>
                                </a:moveTo>
                                <a:lnTo>
                                  <a:pt x="342" y="1"/>
                                </a:lnTo>
                                <a:lnTo>
                                  <a:pt x="332" y="2"/>
                                </a:lnTo>
                                <a:lnTo>
                                  <a:pt x="322" y="5"/>
                                </a:lnTo>
                                <a:lnTo>
                                  <a:pt x="313" y="9"/>
                                </a:lnTo>
                                <a:lnTo>
                                  <a:pt x="302" y="15"/>
                                </a:lnTo>
                                <a:lnTo>
                                  <a:pt x="295" y="23"/>
                                </a:lnTo>
                                <a:lnTo>
                                  <a:pt x="291" y="32"/>
                                </a:lnTo>
                                <a:lnTo>
                                  <a:pt x="288" y="40"/>
                                </a:lnTo>
                                <a:lnTo>
                                  <a:pt x="286" y="50"/>
                                </a:lnTo>
                                <a:lnTo>
                                  <a:pt x="285" y="62"/>
                                </a:lnTo>
                                <a:lnTo>
                                  <a:pt x="285" y="75"/>
                                </a:lnTo>
                                <a:lnTo>
                                  <a:pt x="285" y="92"/>
                                </a:lnTo>
                                <a:lnTo>
                                  <a:pt x="344" y="92"/>
                                </a:lnTo>
                                <a:lnTo>
                                  <a:pt x="344" y="65"/>
                                </a:lnTo>
                                <a:lnTo>
                                  <a:pt x="346" y="57"/>
                                </a:lnTo>
                                <a:lnTo>
                                  <a:pt x="354" y="49"/>
                                </a:lnTo>
                                <a:lnTo>
                                  <a:pt x="360" y="47"/>
                                </a:lnTo>
                                <a:lnTo>
                                  <a:pt x="397" y="47"/>
                                </a:lnTo>
                                <a:lnTo>
                                  <a:pt x="404" y="8"/>
                                </a:lnTo>
                                <a:lnTo>
                                  <a:pt x="392" y="5"/>
                                </a:lnTo>
                                <a:lnTo>
                                  <a:pt x="379" y="2"/>
                                </a:lnTo>
                                <a:lnTo>
                                  <a:pt x="367" y="1"/>
                                </a:lnTo>
                                <a:lnTo>
                                  <a:pt x="354" y="0"/>
                                </a:lnTo>
                                <a:close/>
                                <a:moveTo>
                                  <a:pt x="397" y="47"/>
                                </a:moveTo>
                                <a:lnTo>
                                  <a:pt x="377" y="47"/>
                                </a:lnTo>
                                <a:lnTo>
                                  <a:pt x="387" y="48"/>
                                </a:lnTo>
                                <a:lnTo>
                                  <a:pt x="396" y="50"/>
                                </a:lnTo>
                                <a:lnTo>
                                  <a:pt x="397"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92"/>
                        <wps:cNvSpPr>
                          <a:spLocks/>
                        </wps:cNvSpPr>
                        <wps:spPr bwMode="auto">
                          <a:xfrm>
                            <a:off x="5143" y="264"/>
                            <a:ext cx="794" cy="326"/>
                          </a:xfrm>
                          <a:custGeom>
                            <a:avLst/>
                            <a:gdLst>
                              <a:gd name="T0" fmla="+- 0 5205 5143"/>
                              <a:gd name="T1" fmla="*/ T0 w 794"/>
                              <a:gd name="T2" fmla="+- 0 289 264"/>
                              <a:gd name="T3" fmla="*/ 289 h 326"/>
                              <a:gd name="T4" fmla="+- 0 5146 5143"/>
                              <a:gd name="T5" fmla="*/ T4 w 794"/>
                              <a:gd name="T6" fmla="+- 0 393 264"/>
                              <a:gd name="T7" fmla="*/ 393 h 326"/>
                              <a:gd name="T8" fmla="+- 0 5165 5143"/>
                              <a:gd name="T9" fmla="*/ T8 w 794"/>
                              <a:gd name="T10" fmla="+- 0 523 264"/>
                              <a:gd name="T11" fmla="*/ 523 h 326"/>
                              <a:gd name="T12" fmla="+- 0 5255 5143"/>
                              <a:gd name="T13" fmla="*/ T12 w 794"/>
                              <a:gd name="T14" fmla="+- 0 587 264"/>
                              <a:gd name="T15" fmla="*/ 587 h 326"/>
                              <a:gd name="T16" fmla="+- 0 5350 5143"/>
                              <a:gd name="T17" fmla="*/ T16 w 794"/>
                              <a:gd name="T18" fmla="+- 0 575 264"/>
                              <a:gd name="T19" fmla="*/ 575 h 326"/>
                              <a:gd name="T20" fmla="+- 0 5284 5143"/>
                              <a:gd name="T21" fmla="*/ T20 w 794"/>
                              <a:gd name="T22" fmla="+- 0 535 264"/>
                              <a:gd name="T23" fmla="*/ 535 h 326"/>
                              <a:gd name="T24" fmla="+- 0 5229 5143"/>
                              <a:gd name="T25" fmla="*/ T24 w 794"/>
                              <a:gd name="T26" fmla="+- 0 510 264"/>
                              <a:gd name="T27" fmla="*/ 510 h 326"/>
                              <a:gd name="T28" fmla="+- 0 5208 5143"/>
                              <a:gd name="T29" fmla="*/ T28 w 794"/>
                              <a:gd name="T30" fmla="+- 0 425 264"/>
                              <a:gd name="T31" fmla="*/ 425 h 326"/>
                              <a:gd name="T32" fmla="+- 0 5229 5143"/>
                              <a:gd name="T33" fmla="*/ T32 w 794"/>
                              <a:gd name="T34" fmla="+- 0 344 264"/>
                              <a:gd name="T35" fmla="*/ 344 h 326"/>
                              <a:gd name="T36" fmla="+- 0 5285 5143"/>
                              <a:gd name="T37" fmla="*/ T36 w 794"/>
                              <a:gd name="T38" fmla="+- 0 319 264"/>
                              <a:gd name="T39" fmla="*/ 319 h 326"/>
                              <a:gd name="T40" fmla="+- 0 5362 5143"/>
                              <a:gd name="T41" fmla="*/ T40 w 794"/>
                              <a:gd name="T42" fmla="+- 0 283 264"/>
                              <a:gd name="T43" fmla="*/ 283 h 326"/>
                              <a:gd name="T44" fmla="+- 0 5353 5143"/>
                              <a:gd name="T45" fmla="*/ T44 w 794"/>
                              <a:gd name="T46" fmla="+- 0 468 264"/>
                              <a:gd name="T47" fmla="*/ 468 h 326"/>
                              <a:gd name="T48" fmla="+- 0 5327 5143"/>
                              <a:gd name="T49" fmla="*/ T48 w 794"/>
                              <a:gd name="T50" fmla="+- 0 519 264"/>
                              <a:gd name="T51" fmla="*/ 519 h 326"/>
                              <a:gd name="T52" fmla="+- 0 5284 5143"/>
                              <a:gd name="T53" fmla="*/ T52 w 794"/>
                              <a:gd name="T54" fmla="+- 0 535 264"/>
                              <a:gd name="T55" fmla="*/ 535 h 326"/>
                              <a:gd name="T56" fmla="+- 0 5414 5143"/>
                              <a:gd name="T57" fmla="*/ T56 w 794"/>
                              <a:gd name="T58" fmla="+- 0 488 264"/>
                              <a:gd name="T59" fmla="*/ 488 h 326"/>
                              <a:gd name="T60" fmla="+- 0 5298 5143"/>
                              <a:gd name="T61" fmla="*/ T60 w 794"/>
                              <a:gd name="T62" fmla="+- 0 319 264"/>
                              <a:gd name="T63" fmla="*/ 319 h 326"/>
                              <a:gd name="T64" fmla="+- 0 5336 5143"/>
                              <a:gd name="T65" fmla="*/ T64 w 794"/>
                              <a:gd name="T66" fmla="+- 0 340 264"/>
                              <a:gd name="T67" fmla="*/ 340 h 326"/>
                              <a:gd name="T68" fmla="+- 0 5413 5143"/>
                              <a:gd name="T69" fmla="*/ T68 w 794"/>
                              <a:gd name="T70" fmla="+- 0 356 264"/>
                              <a:gd name="T71" fmla="*/ 356 h 326"/>
                              <a:gd name="T72" fmla="+- 0 5570 5143"/>
                              <a:gd name="T73" fmla="*/ T72 w 794"/>
                              <a:gd name="T74" fmla="+- 0 351 264"/>
                              <a:gd name="T75" fmla="*/ 351 h 326"/>
                              <a:gd name="T76" fmla="+- 0 5510 5143"/>
                              <a:gd name="T77" fmla="*/ T76 w 794"/>
                              <a:gd name="T78" fmla="+- 0 366 264"/>
                              <a:gd name="T79" fmla="*/ 366 h 326"/>
                              <a:gd name="T80" fmla="+- 0 5469 5143"/>
                              <a:gd name="T81" fmla="*/ T80 w 794"/>
                              <a:gd name="T82" fmla="+- 0 409 264"/>
                              <a:gd name="T83" fmla="*/ 409 h 326"/>
                              <a:gd name="T84" fmla="+- 0 5454 5143"/>
                              <a:gd name="T85" fmla="*/ T84 w 794"/>
                              <a:gd name="T86" fmla="+- 0 467 264"/>
                              <a:gd name="T87" fmla="*/ 467 h 326"/>
                              <a:gd name="T88" fmla="+- 0 5469 5143"/>
                              <a:gd name="T89" fmla="*/ T88 w 794"/>
                              <a:gd name="T90" fmla="+- 0 533 264"/>
                              <a:gd name="T91" fmla="*/ 533 h 326"/>
                              <a:gd name="T92" fmla="+- 0 5512 5143"/>
                              <a:gd name="T93" fmla="*/ T92 w 794"/>
                              <a:gd name="T94" fmla="+- 0 575 264"/>
                              <a:gd name="T95" fmla="*/ 575 h 326"/>
                              <a:gd name="T96" fmla="+- 0 5571 5143"/>
                              <a:gd name="T97" fmla="*/ T96 w 794"/>
                              <a:gd name="T98" fmla="+- 0 589 264"/>
                              <a:gd name="T99" fmla="*/ 589 h 326"/>
                              <a:gd name="T100" fmla="+- 0 5654 5143"/>
                              <a:gd name="T101" fmla="*/ T100 w 794"/>
                              <a:gd name="T102" fmla="+- 0 555 264"/>
                              <a:gd name="T103" fmla="*/ 555 h 326"/>
                              <a:gd name="T104" fmla="+- 0 5549 5143"/>
                              <a:gd name="T105" fmla="*/ T104 w 794"/>
                              <a:gd name="T106" fmla="+- 0 536 264"/>
                              <a:gd name="T107" fmla="*/ 536 h 326"/>
                              <a:gd name="T108" fmla="+- 0 5519 5143"/>
                              <a:gd name="T109" fmla="*/ T108 w 794"/>
                              <a:gd name="T110" fmla="+- 0 500 264"/>
                              <a:gd name="T111" fmla="*/ 500 h 326"/>
                              <a:gd name="T112" fmla="+- 0 5519 5143"/>
                              <a:gd name="T113" fmla="*/ T112 w 794"/>
                              <a:gd name="T114" fmla="+- 0 440 264"/>
                              <a:gd name="T115" fmla="*/ 440 h 326"/>
                              <a:gd name="T116" fmla="+- 0 5549 5143"/>
                              <a:gd name="T117" fmla="*/ T116 w 794"/>
                              <a:gd name="T118" fmla="+- 0 405 264"/>
                              <a:gd name="T119" fmla="*/ 405 h 326"/>
                              <a:gd name="T120" fmla="+- 0 5654 5143"/>
                              <a:gd name="T121" fmla="*/ T120 w 794"/>
                              <a:gd name="T122" fmla="+- 0 385 264"/>
                              <a:gd name="T123" fmla="*/ 385 h 326"/>
                              <a:gd name="T124" fmla="+- 0 5570 5143"/>
                              <a:gd name="T125" fmla="*/ T124 w 794"/>
                              <a:gd name="T126" fmla="+- 0 351 264"/>
                              <a:gd name="T127" fmla="*/ 351 h 326"/>
                              <a:gd name="T128" fmla="+- 0 5592 5143"/>
                              <a:gd name="T129" fmla="*/ T128 w 794"/>
                              <a:gd name="T130" fmla="+- 0 405 264"/>
                              <a:gd name="T131" fmla="*/ 405 h 326"/>
                              <a:gd name="T132" fmla="+- 0 5622 5143"/>
                              <a:gd name="T133" fmla="*/ T132 w 794"/>
                              <a:gd name="T134" fmla="+- 0 440 264"/>
                              <a:gd name="T135" fmla="*/ 440 h 326"/>
                              <a:gd name="T136" fmla="+- 0 5625 5143"/>
                              <a:gd name="T137" fmla="*/ T136 w 794"/>
                              <a:gd name="T138" fmla="+- 0 486 264"/>
                              <a:gd name="T139" fmla="*/ 486 h 326"/>
                              <a:gd name="T140" fmla="+- 0 5601 5143"/>
                              <a:gd name="T141" fmla="*/ T140 w 794"/>
                              <a:gd name="T142" fmla="+- 0 530 264"/>
                              <a:gd name="T143" fmla="*/ 530 h 326"/>
                              <a:gd name="T144" fmla="+- 0 5666 5143"/>
                              <a:gd name="T145" fmla="*/ T144 w 794"/>
                              <a:gd name="T146" fmla="+- 0 540 264"/>
                              <a:gd name="T147" fmla="*/ 540 h 326"/>
                              <a:gd name="T148" fmla="+- 0 5687 5143"/>
                              <a:gd name="T149" fmla="*/ T148 w 794"/>
                              <a:gd name="T150" fmla="+- 0 470 264"/>
                              <a:gd name="T151" fmla="*/ 470 h 326"/>
                              <a:gd name="T152" fmla="+- 0 5668 5143"/>
                              <a:gd name="T153" fmla="*/ T152 w 794"/>
                              <a:gd name="T154" fmla="+- 0 403 264"/>
                              <a:gd name="T155" fmla="*/ 403 h 326"/>
                              <a:gd name="T156" fmla="+- 0 5732 5143"/>
                              <a:gd name="T157" fmla="*/ T156 w 794"/>
                              <a:gd name="T158" fmla="+- 0 584 264"/>
                              <a:gd name="T159" fmla="*/ 584 h 326"/>
                              <a:gd name="T160" fmla="+- 0 5792 5143"/>
                              <a:gd name="T161" fmla="*/ T160 w 794"/>
                              <a:gd name="T162" fmla="+- 0 449 264"/>
                              <a:gd name="T163" fmla="*/ 449 h 326"/>
                              <a:gd name="T164" fmla="+- 0 5804 5143"/>
                              <a:gd name="T165" fmla="*/ T164 w 794"/>
                              <a:gd name="T166" fmla="+- 0 412 264"/>
                              <a:gd name="T167" fmla="*/ 412 h 326"/>
                              <a:gd name="T168" fmla="+- 0 5932 5143"/>
                              <a:gd name="T169" fmla="*/ T168 w 794"/>
                              <a:gd name="T170" fmla="+- 0 392 264"/>
                              <a:gd name="T171" fmla="*/ 392 h 326"/>
                              <a:gd name="T172" fmla="+- 0 5933 5143"/>
                              <a:gd name="T173" fmla="*/ T172 w 794"/>
                              <a:gd name="T174" fmla="+- 0 397 264"/>
                              <a:gd name="T175" fmla="*/ 397 h 326"/>
                              <a:gd name="T176" fmla="+- 0 5871 5143"/>
                              <a:gd name="T177" fmla="*/ T176 w 794"/>
                              <a:gd name="T178" fmla="+- 0 413 264"/>
                              <a:gd name="T179" fmla="*/ 413 h 326"/>
                              <a:gd name="T180" fmla="+- 0 5877 5143"/>
                              <a:gd name="T181" fmla="*/ T180 w 794"/>
                              <a:gd name="T182" fmla="+- 0 451 264"/>
                              <a:gd name="T183" fmla="*/ 451 h 326"/>
                              <a:gd name="T184" fmla="+- 0 5937 5143"/>
                              <a:gd name="T185" fmla="*/ T184 w 794"/>
                              <a:gd name="T186" fmla="+- 0 430 264"/>
                              <a:gd name="T187" fmla="*/ 430 h 326"/>
                              <a:gd name="T188" fmla="+- 0 5933 5143"/>
                              <a:gd name="T189" fmla="*/ T188 w 794"/>
                              <a:gd name="T190" fmla="+- 0 397 264"/>
                              <a:gd name="T191" fmla="*/ 397 h 326"/>
                              <a:gd name="T192" fmla="+- 0 5820 5143"/>
                              <a:gd name="T193" fmla="*/ T192 w 794"/>
                              <a:gd name="T194" fmla="+- 0 361 264"/>
                              <a:gd name="T195" fmla="*/ 361 h 326"/>
                              <a:gd name="T196" fmla="+- 0 5928 5143"/>
                              <a:gd name="T197" fmla="*/ T196 w 794"/>
                              <a:gd name="T198" fmla="+- 0 384 264"/>
                              <a:gd name="T199" fmla="*/ 384 h 326"/>
                              <a:gd name="T200" fmla="+- 0 5874 5143"/>
                              <a:gd name="T201" fmla="*/ T200 w 794"/>
                              <a:gd name="T202" fmla="+- 0 351 264"/>
                              <a:gd name="T203" fmla="*/ 351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94" h="326">
                                <a:moveTo>
                                  <a:pt x="146" y="0"/>
                                </a:moveTo>
                                <a:lnTo>
                                  <a:pt x="114" y="3"/>
                                </a:lnTo>
                                <a:lnTo>
                                  <a:pt x="87" y="11"/>
                                </a:lnTo>
                                <a:lnTo>
                                  <a:pt x="62" y="25"/>
                                </a:lnTo>
                                <a:lnTo>
                                  <a:pt x="40" y="44"/>
                                </a:lnTo>
                                <a:lnTo>
                                  <a:pt x="23" y="68"/>
                                </a:lnTo>
                                <a:lnTo>
                                  <a:pt x="10" y="96"/>
                                </a:lnTo>
                                <a:lnTo>
                                  <a:pt x="3" y="129"/>
                                </a:lnTo>
                                <a:lnTo>
                                  <a:pt x="0" y="166"/>
                                </a:lnTo>
                                <a:lnTo>
                                  <a:pt x="2" y="201"/>
                                </a:lnTo>
                                <a:lnTo>
                                  <a:pt x="10" y="232"/>
                                </a:lnTo>
                                <a:lnTo>
                                  <a:pt x="22" y="259"/>
                                </a:lnTo>
                                <a:lnTo>
                                  <a:pt x="40" y="283"/>
                                </a:lnTo>
                                <a:lnTo>
                                  <a:pt x="61" y="301"/>
                                </a:lnTo>
                                <a:lnTo>
                                  <a:pt x="85" y="315"/>
                                </a:lnTo>
                                <a:lnTo>
                                  <a:pt x="112" y="323"/>
                                </a:lnTo>
                                <a:lnTo>
                                  <a:pt x="142" y="325"/>
                                </a:lnTo>
                                <a:lnTo>
                                  <a:pt x="166" y="324"/>
                                </a:lnTo>
                                <a:lnTo>
                                  <a:pt x="188" y="319"/>
                                </a:lnTo>
                                <a:lnTo>
                                  <a:pt x="207" y="311"/>
                                </a:lnTo>
                                <a:lnTo>
                                  <a:pt x="225" y="300"/>
                                </a:lnTo>
                                <a:lnTo>
                                  <a:pt x="240" y="286"/>
                                </a:lnTo>
                                <a:lnTo>
                                  <a:pt x="251" y="271"/>
                                </a:lnTo>
                                <a:lnTo>
                                  <a:pt x="141" y="271"/>
                                </a:lnTo>
                                <a:lnTo>
                                  <a:pt x="125" y="270"/>
                                </a:lnTo>
                                <a:lnTo>
                                  <a:pt x="110" y="265"/>
                                </a:lnTo>
                                <a:lnTo>
                                  <a:pt x="97" y="257"/>
                                </a:lnTo>
                                <a:lnTo>
                                  <a:pt x="86" y="246"/>
                                </a:lnTo>
                                <a:lnTo>
                                  <a:pt x="77" y="231"/>
                                </a:lnTo>
                                <a:lnTo>
                                  <a:pt x="70" y="212"/>
                                </a:lnTo>
                                <a:lnTo>
                                  <a:pt x="66" y="189"/>
                                </a:lnTo>
                                <a:lnTo>
                                  <a:pt x="65" y="161"/>
                                </a:lnTo>
                                <a:lnTo>
                                  <a:pt x="66" y="135"/>
                                </a:lnTo>
                                <a:lnTo>
                                  <a:pt x="70" y="112"/>
                                </a:lnTo>
                                <a:lnTo>
                                  <a:pt x="77" y="94"/>
                                </a:lnTo>
                                <a:lnTo>
                                  <a:pt x="86" y="80"/>
                                </a:lnTo>
                                <a:lnTo>
                                  <a:pt x="98" y="69"/>
                                </a:lnTo>
                                <a:lnTo>
                                  <a:pt x="111" y="61"/>
                                </a:lnTo>
                                <a:lnTo>
                                  <a:pt x="126" y="56"/>
                                </a:lnTo>
                                <a:lnTo>
                                  <a:pt x="142" y="55"/>
                                </a:lnTo>
                                <a:lnTo>
                                  <a:pt x="254" y="55"/>
                                </a:lnTo>
                                <a:lnTo>
                                  <a:pt x="248" y="46"/>
                                </a:lnTo>
                                <a:lnTo>
                                  <a:pt x="238" y="34"/>
                                </a:lnTo>
                                <a:lnTo>
                                  <a:pt x="219" y="19"/>
                                </a:lnTo>
                                <a:lnTo>
                                  <a:pt x="197" y="9"/>
                                </a:lnTo>
                                <a:lnTo>
                                  <a:pt x="173" y="2"/>
                                </a:lnTo>
                                <a:lnTo>
                                  <a:pt x="146" y="0"/>
                                </a:lnTo>
                                <a:close/>
                                <a:moveTo>
                                  <a:pt x="210" y="204"/>
                                </a:moveTo>
                                <a:lnTo>
                                  <a:pt x="206" y="220"/>
                                </a:lnTo>
                                <a:lnTo>
                                  <a:pt x="200" y="234"/>
                                </a:lnTo>
                                <a:lnTo>
                                  <a:pt x="193" y="246"/>
                                </a:lnTo>
                                <a:lnTo>
                                  <a:pt x="184" y="255"/>
                                </a:lnTo>
                                <a:lnTo>
                                  <a:pt x="175" y="262"/>
                                </a:lnTo>
                                <a:lnTo>
                                  <a:pt x="164" y="267"/>
                                </a:lnTo>
                                <a:lnTo>
                                  <a:pt x="153" y="270"/>
                                </a:lnTo>
                                <a:lnTo>
                                  <a:pt x="141" y="271"/>
                                </a:lnTo>
                                <a:lnTo>
                                  <a:pt x="251" y="271"/>
                                </a:lnTo>
                                <a:lnTo>
                                  <a:pt x="252" y="269"/>
                                </a:lnTo>
                                <a:lnTo>
                                  <a:pt x="263" y="248"/>
                                </a:lnTo>
                                <a:lnTo>
                                  <a:pt x="271" y="224"/>
                                </a:lnTo>
                                <a:lnTo>
                                  <a:pt x="210" y="204"/>
                                </a:lnTo>
                                <a:close/>
                                <a:moveTo>
                                  <a:pt x="254" y="55"/>
                                </a:moveTo>
                                <a:lnTo>
                                  <a:pt x="142" y="55"/>
                                </a:lnTo>
                                <a:lnTo>
                                  <a:pt x="155" y="55"/>
                                </a:lnTo>
                                <a:lnTo>
                                  <a:pt x="166" y="58"/>
                                </a:lnTo>
                                <a:lnTo>
                                  <a:pt x="176" y="62"/>
                                </a:lnTo>
                                <a:lnTo>
                                  <a:pt x="185" y="69"/>
                                </a:lnTo>
                                <a:lnTo>
                                  <a:pt x="193" y="76"/>
                                </a:lnTo>
                                <a:lnTo>
                                  <a:pt x="199" y="85"/>
                                </a:lnTo>
                                <a:lnTo>
                                  <a:pt x="205" y="96"/>
                                </a:lnTo>
                                <a:lnTo>
                                  <a:pt x="208" y="107"/>
                                </a:lnTo>
                                <a:lnTo>
                                  <a:pt x="270" y="92"/>
                                </a:lnTo>
                                <a:lnTo>
                                  <a:pt x="264" y="74"/>
                                </a:lnTo>
                                <a:lnTo>
                                  <a:pt x="257" y="59"/>
                                </a:lnTo>
                                <a:lnTo>
                                  <a:pt x="254" y="55"/>
                                </a:lnTo>
                                <a:close/>
                                <a:moveTo>
                                  <a:pt x="427" y="87"/>
                                </a:moveTo>
                                <a:lnTo>
                                  <a:pt x="411" y="88"/>
                                </a:lnTo>
                                <a:lnTo>
                                  <a:pt x="396" y="91"/>
                                </a:lnTo>
                                <a:lnTo>
                                  <a:pt x="381" y="96"/>
                                </a:lnTo>
                                <a:lnTo>
                                  <a:pt x="367" y="102"/>
                                </a:lnTo>
                                <a:lnTo>
                                  <a:pt x="355" y="110"/>
                                </a:lnTo>
                                <a:lnTo>
                                  <a:pt x="344" y="120"/>
                                </a:lnTo>
                                <a:lnTo>
                                  <a:pt x="334" y="132"/>
                                </a:lnTo>
                                <a:lnTo>
                                  <a:pt x="326" y="145"/>
                                </a:lnTo>
                                <a:lnTo>
                                  <a:pt x="319" y="159"/>
                                </a:lnTo>
                                <a:lnTo>
                                  <a:pt x="315" y="173"/>
                                </a:lnTo>
                                <a:lnTo>
                                  <a:pt x="312" y="188"/>
                                </a:lnTo>
                                <a:lnTo>
                                  <a:pt x="311" y="203"/>
                                </a:lnTo>
                                <a:lnTo>
                                  <a:pt x="312" y="222"/>
                                </a:lnTo>
                                <a:lnTo>
                                  <a:pt x="315" y="239"/>
                                </a:lnTo>
                                <a:lnTo>
                                  <a:pt x="319" y="255"/>
                                </a:lnTo>
                                <a:lnTo>
                                  <a:pt x="326" y="269"/>
                                </a:lnTo>
                                <a:lnTo>
                                  <a:pt x="334" y="282"/>
                                </a:lnTo>
                                <a:lnTo>
                                  <a:pt x="344" y="294"/>
                                </a:lnTo>
                                <a:lnTo>
                                  <a:pt x="355" y="303"/>
                                </a:lnTo>
                                <a:lnTo>
                                  <a:pt x="369" y="311"/>
                                </a:lnTo>
                                <a:lnTo>
                                  <a:pt x="383" y="317"/>
                                </a:lnTo>
                                <a:lnTo>
                                  <a:pt x="398" y="322"/>
                                </a:lnTo>
                                <a:lnTo>
                                  <a:pt x="413" y="324"/>
                                </a:lnTo>
                                <a:lnTo>
                                  <a:pt x="428" y="325"/>
                                </a:lnTo>
                                <a:lnTo>
                                  <a:pt x="452" y="323"/>
                                </a:lnTo>
                                <a:lnTo>
                                  <a:pt x="474" y="317"/>
                                </a:lnTo>
                                <a:lnTo>
                                  <a:pt x="493" y="306"/>
                                </a:lnTo>
                                <a:lnTo>
                                  <a:pt x="511" y="291"/>
                                </a:lnTo>
                                <a:lnTo>
                                  <a:pt x="523" y="276"/>
                                </a:lnTo>
                                <a:lnTo>
                                  <a:pt x="428" y="276"/>
                                </a:lnTo>
                                <a:lnTo>
                                  <a:pt x="416" y="275"/>
                                </a:lnTo>
                                <a:lnTo>
                                  <a:pt x="406" y="272"/>
                                </a:lnTo>
                                <a:lnTo>
                                  <a:pt x="397" y="266"/>
                                </a:lnTo>
                                <a:lnTo>
                                  <a:pt x="388" y="258"/>
                                </a:lnTo>
                                <a:lnTo>
                                  <a:pt x="381" y="248"/>
                                </a:lnTo>
                                <a:lnTo>
                                  <a:pt x="376" y="236"/>
                                </a:lnTo>
                                <a:lnTo>
                                  <a:pt x="373" y="222"/>
                                </a:lnTo>
                                <a:lnTo>
                                  <a:pt x="372" y="206"/>
                                </a:lnTo>
                                <a:lnTo>
                                  <a:pt x="373" y="190"/>
                                </a:lnTo>
                                <a:lnTo>
                                  <a:pt x="376" y="176"/>
                                </a:lnTo>
                                <a:lnTo>
                                  <a:pt x="381" y="164"/>
                                </a:lnTo>
                                <a:lnTo>
                                  <a:pt x="388" y="154"/>
                                </a:lnTo>
                                <a:lnTo>
                                  <a:pt x="397" y="146"/>
                                </a:lnTo>
                                <a:lnTo>
                                  <a:pt x="406" y="141"/>
                                </a:lnTo>
                                <a:lnTo>
                                  <a:pt x="416" y="137"/>
                                </a:lnTo>
                                <a:lnTo>
                                  <a:pt x="428" y="136"/>
                                </a:lnTo>
                                <a:lnTo>
                                  <a:pt x="524" y="136"/>
                                </a:lnTo>
                                <a:lnTo>
                                  <a:pt x="511" y="121"/>
                                </a:lnTo>
                                <a:lnTo>
                                  <a:pt x="494" y="106"/>
                                </a:lnTo>
                                <a:lnTo>
                                  <a:pt x="474" y="96"/>
                                </a:lnTo>
                                <a:lnTo>
                                  <a:pt x="452" y="89"/>
                                </a:lnTo>
                                <a:lnTo>
                                  <a:pt x="427" y="87"/>
                                </a:lnTo>
                                <a:close/>
                                <a:moveTo>
                                  <a:pt x="524" y="136"/>
                                </a:moveTo>
                                <a:lnTo>
                                  <a:pt x="428" y="136"/>
                                </a:lnTo>
                                <a:lnTo>
                                  <a:pt x="439" y="137"/>
                                </a:lnTo>
                                <a:lnTo>
                                  <a:pt x="449" y="141"/>
                                </a:lnTo>
                                <a:lnTo>
                                  <a:pt x="458" y="146"/>
                                </a:lnTo>
                                <a:lnTo>
                                  <a:pt x="467" y="154"/>
                                </a:lnTo>
                                <a:lnTo>
                                  <a:pt x="474" y="164"/>
                                </a:lnTo>
                                <a:lnTo>
                                  <a:pt x="479" y="176"/>
                                </a:lnTo>
                                <a:lnTo>
                                  <a:pt x="482" y="190"/>
                                </a:lnTo>
                                <a:lnTo>
                                  <a:pt x="482" y="203"/>
                                </a:lnTo>
                                <a:lnTo>
                                  <a:pt x="483" y="206"/>
                                </a:lnTo>
                                <a:lnTo>
                                  <a:pt x="482" y="222"/>
                                </a:lnTo>
                                <a:lnTo>
                                  <a:pt x="479" y="236"/>
                                </a:lnTo>
                                <a:lnTo>
                                  <a:pt x="474" y="248"/>
                                </a:lnTo>
                                <a:lnTo>
                                  <a:pt x="467" y="258"/>
                                </a:lnTo>
                                <a:lnTo>
                                  <a:pt x="458" y="266"/>
                                </a:lnTo>
                                <a:lnTo>
                                  <a:pt x="449" y="272"/>
                                </a:lnTo>
                                <a:lnTo>
                                  <a:pt x="439" y="275"/>
                                </a:lnTo>
                                <a:lnTo>
                                  <a:pt x="428" y="276"/>
                                </a:lnTo>
                                <a:lnTo>
                                  <a:pt x="523" y="276"/>
                                </a:lnTo>
                                <a:lnTo>
                                  <a:pt x="525" y="273"/>
                                </a:lnTo>
                                <a:lnTo>
                                  <a:pt x="536" y="253"/>
                                </a:lnTo>
                                <a:lnTo>
                                  <a:pt x="542" y="230"/>
                                </a:lnTo>
                                <a:lnTo>
                                  <a:pt x="544" y="206"/>
                                </a:lnTo>
                                <a:lnTo>
                                  <a:pt x="544" y="203"/>
                                </a:lnTo>
                                <a:lnTo>
                                  <a:pt x="542" y="181"/>
                                </a:lnTo>
                                <a:lnTo>
                                  <a:pt x="536" y="159"/>
                                </a:lnTo>
                                <a:lnTo>
                                  <a:pt x="525" y="139"/>
                                </a:lnTo>
                                <a:lnTo>
                                  <a:pt x="524" y="136"/>
                                </a:lnTo>
                                <a:close/>
                                <a:moveTo>
                                  <a:pt x="644" y="92"/>
                                </a:moveTo>
                                <a:lnTo>
                                  <a:pt x="589" y="92"/>
                                </a:lnTo>
                                <a:lnTo>
                                  <a:pt x="589" y="320"/>
                                </a:lnTo>
                                <a:lnTo>
                                  <a:pt x="648" y="320"/>
                                </a:lnTo>
                                <a:lnTo>
                                  <a:pt x="648" y="217"/>
                                </a:lnTo>
                                <a:lnTo>
                                  <a:pt x="648" y="199"/>
                                </a:lnTo>
                                <a:lnTo>
                                  <a:pt x="649" y="185"/>
                                </a:lnTo>
                                <a:lnTo>
                                  <a:pt x="651" y="173"/>
                                </a:lnTo>
                                <a:lnTo>
                                  <a:pt x="653" y="165"/>
                                </a:lnTo>
                                <a:lnTo>
                                  <a:pt x="656" y="155"/>
                                </a:lnTo>
                                <a:lnTo>
                                  <a:pt x="661" y="148"/>
                                </a:lnTo>
                                <a:lnTo>
                                  <a:pt x="678" y="136"/>
                                </a:lnTo>
                                <a:lnTo>
                                  <a:pt x="687" y="133"/>
                                </a:lnTo>
                                <a:lnTo>
                                  <a:pt x="790" y="133"/>
                                </a:lnTo>
                                <a:lnTo>
                                  <a:pt x="789" y="128"/>
                                </a:lnTo>
                                <a:lnTo>
                                  <a:pt x="787" y="126"/>
                                </a:lnTo>
                                <a:lnTo>
                                  <a:pt x="644" y="126"/>
                                </a:lnTo>
                                <a:lnTo>
                                  <a:pt x="644" y="92"/>
                                </a:lnTo>
                                <a:close/>
                                <a:moveTo>
                                  <a:pt x="790" y="133"/>
                                </a:moveTo>
                                <a:lnTo>
                                  <a:pt x="706" y="133"/>
                                </a:lnTo>
                                <a:lnTo>
                                  <a:pt x="712" y="135"/>
                                </a:lnTo>
                                <a:lnTo>
                                  <a:pt x="724" y="143"/>
                                </a:lnTo>
                                <a:lnTo>
                                  <a:pt x="728" y="149"/>
                                </a:lnTo>
                                <a:lnTo>
                                  <a:pt x="731" y="156"/>
                                </a:lnTo>
                                <a:lnTo>
                                  <a:pt x="732" y="163"/>
                                </a:lnTo>
                                <a:lnTo>
                                  <a:pt x="733" y="173"/>
                                </a:lnTo>
                                <a:lnTo>
                                  <a:pt x="734" y="187"/>
                                </a:lnTo>
                                <a:lnTo>
                                  <a:pt x="734" y="199"/>
                                </a:lnTo>
                                <a:lnTo>
                                  <a:pt x="734" y="320"/>
                                </a:lnTo>
                                <a:lnTo>
                                  <a:pt x="794" y="320"/>
                                </a:lnTo>
                                <a:lnTo>
                                  <a:pt x="794" y="166"/>
                                </a:lnTo>
                                <a:lnTo>
                                  <a:pt x="793" y="155"/>
                                </a:lnTo>
                                <a:lnTo>
                                  <a:pt x="792" y="146"/>
                                </a:lnTo>
                                <a:lnTo>
                                  <a:pt x="791" y="138"/>
                                </a:lnTo>
                                <a:lnTo>
                                  <a:pt x="790" y="133"/>
                                </a:lnTo>
                                <a:close/>
                                <a:moveTo>
                                  <a:pt x="731" y="87"/>
                                </a:moveTo>
                                <a:lnTo>
                                  <a:pt x="718" y="87"/>
                                </a:lnTo>
                                <a:lnTo>
                                  <a:pt x="697" y="90"/>
                                </a:lnTo>
                                <a:lnTo>
                                  <a:pt x="677" y="97"/>
                                </a:lnTo>
                                <a:lnTo>
                                  <a:pt x="660" y="109"/>
                                </a:lnTo>
                                <a:lnTo>
                                  <a:pt x="644" y="126"/>
                                </a:lnTo>
                                <a:lnTo>
                                  <a:pt x="787" y="126"/>
                                </a:lnTo>
                                <a:lnTo>
                                  <a:pt x="785" y="120"/>
                                </a:lnTo>
                                <a:lnTo>
                                  <a:pt x="774" y="105"/>
                                </a:lnTo>
                                <a:lnTo>
                                  <a:pt x="765" y="99"/>
                                </a:lnTo>
                                <a:lnTo>
                                  <a:pt x="743" y="89"/>
                                </a:lnTo>
                                <a:lnTo>
                                  <a:pt x="731"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973" y="275"/>
                            <a:ext cx="13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AutoShape 90"/>
                        <wps:cNvSpPr>
                          <a:spLocks/>
                        </wps:cNvSpPr>
                        <wps:spPr bwMode="auto">
                          <a:xfrm>
                            <a:off x="6127" y="275"/>
                            <a:ext cx="860" cy="314"/>
                          </a:xfrm>
                          <a:custGeom>
                            <a:avLst/>
                            <a:gdLst>
                              <a:gd name="T0" fmla="+- 0 6172 6127"/>
                              <a:gd name="T1" fmla="*/ T0 w 860"/>
                              <a:gd name="T2" fmla="+- 0 369 276"/>
                              <a:gd name="T3" fmla="*/ 369 h 314"/>
                              <a:gd name="T4" fmla="+- 0 6129 6127"/>
                              <a:gd name="T5" fmla="*/ T4 w 860"/>
                              <a:gd name="T6" fmla="+- 0 445 276"/>
                              <a:gd name="T7" fmla="*/ 445 h 314"/>
                              <a:gd name="T8" fmla="+- 0 6140 6127"/>
                              <a:gd name="T9" fmla="*/ T8 w 860"/>
                              <a:gd name="T10" fmla="+- 0 534 276"/>
                              <a:gd name="T11" fmla="*/ 534 h 314"/>
                              <a:gd name="T12" fmla="+- 0 6209 6127"/>
                              <a:gd name="T13" fmla="*/ T12 w 860"/>
                              <a:gd name="T14" fmla="+- 0 587 276"/>
                              <a:gd name="T15" fmla="*/ 587 h 314"/>
                              <a:gd name="T16" fmla="+- 0 6286 6127"/>
                              <a:gd name="T17" fmla="*/ T16 w 860"/>
                              <a:gd name="T18" fmla="+- 0 579 276"/>
                              <a:gd name="T19" fmla="*/ 579 h 314"/>
                              <a:gd name="T20" fmla="+- 0 6324 6127"/>
                              <a:gd name="T21" fmla="*/ T20 w 860"/>
                              <a:gd name="T22" fmla="+- 0 544 276"/>
                              <a:gd name="T23" fmla="*/ 544 h 314"/>
                              <a:gd name="T24" fmla="+- 0 6197 6127"/>
                              <a:gd name="T25" fmla="*/ T24 w 860"/>
                              <a:gd name="T26" fmla="+- 0 521 276"/>
                              <a:gd name="T27" fmla="*/ 521 h 314"/>
                              <a:gd name="T28" fmla="+- 0 6338 6127"/>
                              <a:gd name="T29" fmla="*/ T28 w 860"/>
                              <a:gd name="T30" fmla="+- 0 487 276"/>
                              <a:gd name="T31" fmla="*/ 487 h 314"/>
                              <a:gd name="T32" fmla="+- 0 6190 6127"/>
                              <a:gd name="T33" fmla="*/ T32 w 860"/>
                              <a:gd name="T34" fmla="+- 0 439 276"/>
                              <a:gd name="T35" fmla="*/ 439 h 314"/>
                              <a:gd name="T36" fmla="+- 0 6211 6127"/>
                              <a:gd name="T37" fmla="*/ T36 w 860"/>
                              <a:gd name="T38" fmla="+- 0 402 276"/>
                              <a:gd name="T39" fmla="*/ 402 h 314"/>
                              <a:gd name="T40" fmla="+- 0 6294 6127"/>
                              <a:gd name="T41" fmla="*/ T40 w 860"/>
                              <a:gd name="T42" fmla="+- 0 370 276"/>
                              <a:gd name="T43" fmla="*/ 370 h 314"/>
                              <a:gd name="T44" fmla="+- 0 6275 6127"/>
                              <a:gd name="T45" fmla="*/ T44 w 860"/>
                              <a:gd name="T46" fmla="+- 0 512 276"/>
                              <a:gd name="T47" fmla="*/ 512 h 314"/>
                              <a:gd name="T48" fmla="+- 0 6247 6127"/>
                              <a:gd name="T49" fmla="*/ T48 w 860"/>
                              <a:gd name="T50" fmla="+- 0 544 276"/>
                              <a:gd name="T51" fmla="*/ 544 h 314"/>
                              <a:gd name="T52" fmla="+- 0 6275 6127"/>
                              <a:gd name="T53" fmla="*/ T52 w 860"/>
                              <a:gd name="T54" fmla="+- 0 512 276"/>
                              <a:gd name="T55" fmla="*/ 512 h 314"/>
                              <a:gd name="T56" fmla="+- 0 6265 6127"/>
                              <a:gd name="T57" fmla="*/ T56 w 860"/>
                              <a:gd name="T58" fmla="+- 0 411 276"/>
                              <a:gd name="T59" fmla="*/ 411 h 314"/>
                              <a:gd name="T60" fmla="+- 0 6279 6127"/>
                              <a:gd name="T61" fmla="*/ T60 w 860"/>
                              <a:gd name="T62" fmla="+- 0 451 276"/>
                              <a:gd name="T63" fmla="*/ 451 h 314"/>
                              <a:gd name="T64" fmla="+- 0 6319 6127"/>
                              <a:gd name="T65" fmla="*/ T64 w 860"/>
                              <a:gd name="T66" fmla="+- 0 397 276"/>
                              <a:gd name="T67" fmla="*/ 397 h 314"/>
                              <a:gd name="T68" fmla="+- 0 6446 6127"/>
                              <a:gd name="T69" fmla="*/ T68 w 860"/>
                              <a:gd name="T70" fmla="+- 0 584 276"/>
                              <a:gd name="T71" fmla="*/ 584 h 314"/>
                              <a:gd name="T72" fmla="+- 0 6449 6127"/>
                              <a:gd name="T73" fmla="*/ T72 w 860"/>
                              <a:gd name="T74" fmla="+- 0 437 276"/>
                              <a:gd name="T75" fmla="*/ 437 h 314"/>
                              <a:gd name="T76" fmla="+- 0 6476 6127"/>
                              <a:gd name="T77" fmla="*/ T76 w 860"/>
                              <a:gd name="T78" fmla="+- 0 400 276"/>
                              <a:gd name="T79" fmla="*/ 400 h 314"/>
                              <a:gd name="T80" fmla="+- 0 6586 6127"/>
                              <a:gd name="T81" fmla="*/ T80 w 860"/>
                              <a:gd name="T82" fmla="+- 0 390 276"/>
                              <a:gd name="T83" fmla="*/ 390 h 314"/>
                              <a:gd name="T84" fmla="+- 0 6504 6127"/>
                              <a:gd name="T85" fmla="*/ T84 w 860"/>
                              <a:gd name="T86" fmla="+- 0 397 276"/>
                              <a:gd name="T87" fmla="*/ 397 h 314"/>
                              <a:gd name="T88" fmla="+- 0 6529 6127"/>
                              <a:gd name="T89" fmla="*/ T88 w 860"/>
                              <a:gd name="T90" fmla="+- 0 420 276"/>
                              <a:gd name="T91" fmla="*/ 420 h 314"/>
                              <a:gd name="T92" fmla="+- 0 6533 6127"/>
                              <a:gd name="T93" fmla="*/ T92 w 860"/>
                              <a:gd name="T94" fmla="+- 0 463 276"/>
                              <a:gd name="T95" fmla="*/ 463 h 314"/>
                              <a:gd name="T96" fmla="+- 0 6591 6127"/>
                              <a:gd name="T97" fmla="*/ T96 w 860"/>
                              <a:gd name="T98" fmla="+- 0 419 276"/>
                              <a:gd name="T99" fmla="*/ 419 h 314"/>
                              <a:gd name="T100" fmla="+- 0 6530 6127"/>
                              <a:gd name="T101" fmla="*/ T100 w 860"/>
                              <a:gd name="T102" fmla="+- 0 351 276"/>
                              <a:gd name="T103" fmla="*/ 351 h 314"/>
                              <a:gd name="T104" fmla="+- 0 6458 6127"/>
                              <a:gd name="T105" fmla="*/ T104 w 860"/>
                              <a:gd name="T106" fmla="+- 0 373 276"/>
                              <a:gd name="T107" fmla="*/ 373 h 314"/>
                              <a:gd name="T108" fmla="+- 0 6572 6127"/>
                              <a:gd name="T109" fmla="*/ T108 w 860"/>
                              <a:gd name="T110" fmla="+- 0 369 276"/>
                              <a:gd name="T111" fmla="*/ 369 h 314"/>
                              <a:gd name="T112" fmla="+- 0 6714 6127"/>
                              <a:gd name="T113" fmla="*/ T112 w 860"/>
                              <a:gd name="T114" fmla="+- 0 404 276"/>
                              <a:gd name="T115" fmla="*/ 404 h 314"/>
                              <a:gd name="T116" fmla="+- 0 6655 6127"/>
                              <a:gd name="T117" fmla="*/ T116 w 860"/>
                              <a:gd name="T118" fmla="+- 0 539 276"/>
                              <a:gd name="T119" fmla="*/ 539 h 314"/>
                              <a:gd name="T120" fmla="+- 0 6668 6127"/>
                              <a:gd name="T121" fmla="*/ T120 w 860"/>
                              <a:gd name="T122" fmla="+- 0 575 276"/>
                              <a:gd name="T123" fmla="*/ 575 h 314"/>
                              <a:gd name="T124" fmla="+- 0 6702 6127"/>
                              <a:gd name="T125" fmla="*/ T124 w 860"/>
                              <a:gd name="T126" fmla="+- 0 589 276"/>
                              <a:gd name="T127" fmla="*/ 589 h 314"/>
                              <a:gd name="T128" fmla="+- 0 6749 6127"/>
                              <a:gd name="T129" fmla="*/ T128 w 860"/>
                              <a:gd name="T130" fmla="+- 0 584 276"/>
                              <a:gd name="T131" fmla="*/ 584 h 314"/>
                              <a:gd name="T132" fmla="+- 0 6723 6127"/>
                              <a:gd name="T133" fmla="*/ T132 w 860"/>
                              <a:gd name="T134" fmla="+- 0 538 276"/>
                              <a:gd name="T135" fmla="*/ 538 h 314"/>
                              <a:gd name="T136" fmla="+- 0 6715 6127"/>
                              <a:gd name="T137" fmla="*/ T136 w 860"/>
                              <a:gd name="T138" fmla="+- 0 529 276"/>
                              <a:gd name="T139" fmla="*/ 529 h 314"/>
                              <a:gd name="T140" fmla="+- 0 6754 6127"/>
                              <a:gd name="T141" fmla="*/ T140 w 860"/>
                              <a:gd name="T142" fmla="+- 0 533 276"/>
                              <a:gd name="T143" fmla="*/ 533 h 314"/>
                              <a:gd name="T144" fmla="+- 0 6754 6127"/>
                              <a:gd name="T145" fmla="*/ T144 w 860"/>
                              <a:gd name="T146" fmla="+- 0 533 276"/>
                              <a:gd name="T147" fmla="*/ 533 h 314"/>
                              <a:gd name="T148" fmla="+- 0 6755 6127"/>
                              <a:gd name="T149" fmla="*/ T148 w 860"/>
                              <a:gd name="T150" fmla="+- 0 404 276"/>
                              <a:gd name="T151" fmla="*/ 404 h 314"/>
                              <a:gd name="T152" fmla="+- 0 6654 6127"/>
                              <a:gd name="T153" fmla="*/ T152 w 860"/>
                              <a:gd name="T154" fmla="+- 0 356 276"/>
                              <a:gd name="T155" fmla="*/ 356 h 314"/>
                              <a:gd name="T156" fmla="+- 0 6777 6127"/>
                              <a:gd name="T157" fmla="*/ T156 w 860"/>
                              <a:gd name="T158" fmla="+- 0 519 276"/>
                              <a:gd name="T159" fmla="*/ 519 h 314"/>
                              <a:gd name="T160" fmla="+- 0 6812 6127"/>
                              <a:gd name="T161" fmla="*/ T160 w 860"/>
                              <a:gd name="T162" fmla="+- 0 570 276"/>
                              <a:gd name="T163" fmla="*/ 570 h 314"/>
                              <a:gd name="T164" fmla="+- 0 6885 6127"/>
                              <a:gd name="T165" fmla="*/ T164 w 860"/>
                              <a:gd name="T166" fmla="+- 0 589 276"/>
                              <a:gd name="T167" fmla="*/ 589 h 314"/>
                              <a:gd name="T168" fmla="+- 0 6961 6127"/>
                              <a:gd name="T169" fmla="*/ T168 w 860"/>
                              <a:gd name="T170" fmla="+- 0 567 276"/>
                              <a:gd name="T171" fmla="*/ 567 h 314"/>
                              <a:gd name="T172" fmla="+- 0 6860 6127"/>
                              <a:gd name="T173" fmla="*/ T172 w 860"/>
                              <a:gd name="T174" fmla="+- 0 543 276"/>
                              <a:gd name="T175" fmla="*/ 543 h 314"/>
                              <a:gd name="T176" fmla="+- 0 6836 6127"/>
                              <a:gd name="T177" fmla="*/ T176 w 860"/>
                              <a:gd name="T178" fmla="+- 0 510 276"/>
                              <a:gd name="T179" fmla="*/ 510 h 314"/>
                              <a:gd name="T180" fmla="+- 0 6821 6127"/>
                              <a:gd name="T181" fmla="*/ T180 w 860"/>
                              <a:gd name="T182" fmla="+- 0 362 276"/>
                              <a:gd name="T183" fmla="*/ 362 h 314"/>
                              <a:gd name="T184" fmla="+- 0 6786 6127"/>
                              <a:gd name="T185" fmla="*/ T184 w 860"/>
                              <a:gd name="T186" fmla="+- 0 407 276"/>
                              <a:gd name="T187" fmla="*/ 407 h 314"/>
                              <a:gd name="T188" fmla="+- 0 6800 6127"/>
                              <a:gd name="T189" fmla="*/ T188 w 860"/>
                              <a:gd name="T190" fmla="+- 0 462 276"/>
                              <a:gd name="T191" fmla="*/ 462 h 314"/>
                              <a:gd name="T192" fmla="+- 0 6870 6127"/>
                              <a:gd name="T193" fmla="*/ T192 w 860"/>
                              <a:gd name="T194" fmla="+- 0 494 276"/>
                              <a:gd name="T195" fmla="*/ 494 h 314"/>
                              <a:gd name="T196" fmla="+- 0 6927 6127"/>
                              <a:gd name="T197" fmla="*/ T196 w 860"/>
                              <a:gd name="T198" fmla="+- 0 516 276"/>
                              <a:gd name="T199" fmla="*/ 516 h 314"/>
                              <a:gd name="T200" fmla="+- 0 6900 6127"/>
                              <a:gd name="T201" fmla="*/ T200 w 860"/>
                              <a:gd name="T202" fmla="+- 0 546 276"/>
                              <a:gd name="T203" fmla="*/ 546 h 314"/>
                              <a:gd name="T204" fmla="+- 0 6987 6127"/>
                              <a:gd name="T205" fmla="*/ T204 w 860"/>
                              <a:gd name="T206" fmla="+- 0 513 276"/>
                              <a:gd name="T207" fmla="*/ 513 h 314"/>
                              <a:gd name="T208" fmla="+- 0 6969 6127"/>
                              <a:gd name="T209" fmla="*/ T208 w 860"/>
                              <a:gd name="T210" fmla="+- 0 468 276"/>
                              <a:gd name="T211" fmla="*/ 468 h 314"/>
                              <a:gd name="T212" fmla="+- 0 6902 6127"/>
                              <a:gd name="T213" fmla="*/ T212 w 860"/>
                              <a:gd name="T214" fmla="+- 0 441 276"/>
                              <a:gd name="T215" fmla="*/ 441 h 314"/>
                              <a:gd name="T216" fmla="+- 0 6846 6127"/>
                              <a:gd name="T217" fmla="*/ T216 w 860"/>
                              <a:gd name="T218" fmla="+- 0 424 276"/>
                              <a:gd name="T219" fmla="*/ 424 h 314"/>
                              <a:gd name="T220" fmla="+- 0 6843 6127"/>
                              <a:gd name="T221" fmla="*/ T220 w 860"/>
                              <a:gd name="T222" fmla="+- 0 404 276"/>
                              <a:gd name="T223" fmla="*/ 404 h 314"/>
                              <a:gd name="T224" fmla="+- 0 6973 6127"/>
                              <a:gd name="T225" fmla="*/ T224 w 860"/>
                              <a:gd name="T226" fmla="+- 0 394 276"/>
                              <a:gd name="T227" fmla="*/ 394 h 314"/>
                              <a:gd name="T228" fmla="+- 0 6936 6127"/>
                              <a:gd name="T229" fmla="*/ T228 w 860"/>
                              <a:gd name="T230" fmla="+- 0 360 276"/>
                              <a:gd name="T231" fmla="*/ 360 h 314"/>
                              <a:gd name="T232" fmla="+- 0 6973 6127"/>
                              <a:gd name="T233" fmla="*/ T232 w 860"/>
                              <a:gd name="T234" fmla="+- 0 394 276"/>
                              <a:gd name="T235" fmla="*/ 394 h 314"/>
                              <a:gd name="T236" fmla="+- 0 6916 6127"/>
                              <a:gd name="T237" fmla="*/ T236 w 860"/>
                              <a:gd name="T238" fmla="+- 0 406 276"/>
                              <a:gd name="T239" fmla="*/ 406 h 314"/>
                              <a:gd name="T240" fmla="+- 0 6974 6127"/>
                              <a:gd name="T241" fmla="*/ T240 w 860"/>
                              <a:gd name="T242" fmla="+- 0 397 276"/>
                              <a:gd name="T243" fmla="*/ 397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0" h="314">
                                <a:moveTo>
                                  <a:pt x="104" y="75"/>
                                </a:moveTo>
                                <a:lnTo>
                                  <a:pt x="82" y="77"/>
                                </a:lnTo>
                                <a:lnTo>
                                  <a:pt x="63" y="83"/>
                                </a:lnTo>
                                <a:lnTo>
                                  <a:pt x="45" y="93"/>
                                </a:lnTo>
                                <a:lnTo>
                                  <a:pt x="30" y="107"/>
                                </a:lnTo>
                                <a:lnTo>
                                  <a:pt x="17" y="125"/>
                                </a:lnTo>
                                <a:lnTo>
                                  <a:pt x="8" y="145"/>
                                </a:lnTo>
                                <a:lnTo>
                                  <a:pt x="2" y="169"/>
                                </a:lnTo>
                                <a:lnTo>
                                  <a:pt x="0" y="196"/>
                                </a:lnTo>
                                <a:lnTo>
                                  <a:pt x="2" y="218"/>
                                </a:lnTo>
                                <a:lnTo>
                                  <a:pt x="6" y="239"/>
                                </a:lnTo>
                                <a:lnTo>
                                  <a:pt x="13" y="258"/>
                                </a:lnTo>
                                <a:lnTo>
                                  <a:pt x="23" y="274"/>
                                </a:lnTo>
                                <a:lnTo>
                                  <a:pt x="39" y="291"/>
                                </a:lnTo>
                                <a:lnTo>
                                  <a:pt x="59" y="303"/>
                                </a:lnTo>
                                <a:lnTo>
                                  <a:pt x="82" y="311"/>
                                </a:lnTo>
                                <a:lnTo>
                                  <a:pt x="110" y="313"/>
                                </a:lnTo>
                                <a:lnTo>
                                  <a:pt x="128" y="312"/>
                                </a:lnTo>
                                <a:lnTo>
                                  <a:pt x="144" y="309"/>
                                </a:lnTo>
                                <a:lnTo>
                                  <a:pt x="159" y="303"/>
                                </a:lnTo>
                                <a:lnTo>
                                  <a:pt x="172" y="296"/>
                                </a:lnTo>
                                <a:lnTo>
                                  <a:pt x="183" y="286"/>
                                </a:lnTo>
                                <a:lnTo>
                                  <a:pt x="193" y="275"/>
                                </a:lnTo>
                                <a:lnTo>
                                  <a:pt x="197" y="268"/>
                                </a:lnTo>
                                <a:lnTo>
                                  <a:pt x="97" y="268"/>
                                </a:lnTo>
                                <a:lnTo>
                                  <a:pt x="85" y="263"/>
                                </a:lnTo>
                                <a:lnTo>
                                  <a:pt x="76" y="253"/>
                                </a:lnTo>
                                <a:lnTo>
                                  <a:pt x="70" y="245"/>
                                </a:lnTo>
                                <a:lnTo>
                                  <a:pt x="65" y="235"/>
                                </a:lnTo>
                                <a:lnTo>
                                  <a:pt x="63" y="224"/>
                                </a:lnTo>
                                <a:lnTo>
                                  <a:pt x="62" y="211"/>
                                </a:lnTo>
                                <a:lnTo>
                                  <a:pt x="211" y="211"/>
                                </a:lnTo>
                                <a:lnTo>
                                  <a:pt x="210" y="179"/>
                                </a:lnTo>
                                <a:lnTo>
                                  <a:pt x="209" y="175"/>
                                </a:lnTo>
                                <a:lnTo>
                                  <a:pt x="63" y="175"/>
                                </a:lnTo>
                                <a:lnTo>
                                  <a:pt x="63" y="163"/>
                                </a:lnTo>
                                <a:lnTo>
                                  <a:pt x="66" y="153"/>
                                </a:lnTo>
                                <a:lnTo>
                                  <a:pt x="70" y="143"/>
                                </a:lnTo>
                                <a:lnTo>
                                  <a:pt x="75" y="136"/>
                                </a:lnTo>
                                <a:lnTo>
                                  <a:pt x="84" y="126"/>
                                </a:lnTo>
                                <a:lnTo>
                                  <a:pt x="94" y="121"/>
                                </a:lnTo>
                                <a:lnTo>
                                  <a:pt x="192" y="121"/>
                                </a:lnTo>
                                <a:lnTo>
                                  <a:pt x="183" y="109"/>
                                </a:lnTo>
                                <a:lnTo>
                                  <a:pt x="167" y="94"/>
                                </a:lnTo>
                                <a:lnTo>
                                  <a:pt x="149" y="83"/>
                                </a:lnTo>
                                <a:lnTo>
                                  <a:pt x="128" y="77"/>
                                </a:lnTo>
                                <a:lnTo>
                                  <a:pt x="104" y="75"/>
                                </a:lnTo>
                                <a:close/>
                                <a:moveTo>
                                  <a:pt x="148" y="236"/>
                                </a:moveTo>
                                <a:lnTo>
                                  <a:pt x="145" y="247"/>
                                </a:lnTo>
                                <a:lnTo>
                                  <a:pt x="140" y="255"/>
                                </a:lnTo>
                                <a:lnTo>
                                  <a:pt x="128" y="266"/>
                                </a:lnTo>
                                <a:lnTo>
                                  <a:pt x="120" y="268"/>
                                </a:lnTo>
                                <a:lnTo>
                                  <a:pt x="197" y="268"/>
                                </a:lnTo>
                                <a:lnTo>
                                  <a:pt x="201" y="261"/>
                                </a:lnTo>
                                <a:lnTo>
                                  <a:pt x="208" y="246"/>
                                </a:lnTo>
                                <a:lnTo>
                                  <a:pt x="148" y="236"/>
                                </a:lnTo>
                                <a:close/>
                                <a:moveTo>
                                  <a:pt x="192" y="121"/>
                                </a:moveTo>
                                <a:lnTo>
                                  <a:pt x="120" y="121"/>
                                </a:lnTo>
                                <a:lnTo>
                                  <a:pt x="130" y="126"/>
                                </a:lnTo>
                                <a:lnTo>
                                  <a:pt x="138" y="135"/>
                                </a:lnTo>
                                <a:lnTo>
                                  <a:pt x="144" y="142"/>
                                </a:lnTo>
                                <a:lnTo>
                                  <a:pt x="148" y="152"/>
                                </a:lnTo>
                                <a:lnTo>
                                  <a:pt x="151" y="162"/>
                                </a:lnTo>
                                <a:lnTo>
                                  <a:pt x="152" y="175"/>
                                </a:lnTo>
                                <a:lnTo>
                                  <a:pt x="209" y="175"/>
                                </a:lnTo>
                                <a:lnTo>
                                  <a:pt x="205" y="151"/>
                                </a:lnTo>
                                <a:lnTo>
                                  <a:pt x="196" y="128"/>
                                </a:lnTo>
                                <a:lnTo>
                                  <a:pt x="192" y="121"/>
                                </a:lnTo>
                                <a:close/>
                                <a:moveTo>
                                  <a:pt x="315" y="80"/>
                                </a:moveTo>
                                <a:lnTo>
                                  <a:pt x="260" y="80"/>
                                </a:lnTo>
                                <a:lnTo>
                                  <a:pt x="260" y="308"/>
                                </a:lnTo>
                                <a:lnTo>
                                  <a:pt x="319" y="308"/>
                                </a:lnTo>
                                <a:lnTo>
                                  <a:pt x="319" y="205"/>
                                </a:lnTo>
                                <a:lnTo>
                                  <a:pt x="320" y="187"/>
                                </a:lnTo>
                                <a:lnTo>
                                  <a:pt x="321" y="173"/>
                                </a:lnTo>
                                <a:lnTo>
                                  <a:pt x="322" y="161"/>
                                </a:lnTo>
                                <a:lnTo>
                                  <a:pt x="324" y="153"/>
                                </a:lnTo>
                                <a:lnTo>
                                  <a:pt x="327" y="143"/>
                                </a:lnTo>
                                <a:lnTo>
                                  <a:pt x="333" y="136"/>
                                </a:lnTo>
                                <a:lnTo>
                                  <a:pt x="349" y="124"/>
                                </a:lnTo>
                                <a:lnTo>
                                  <a:pt x="358" y="121"/>
                                </a:lnTo>
                                <a:lnTo>
                                  <a:pt x="461" y="121"/>
                                </a:lnTo>
                                <a:lnTo>
                                  <a:pt x="460" y="116"/>
                                </a:lnTo>
                                <a:lnTo>
                                  <a:pt x="459" y="114"/>
                                </a:lnTo>
                                <a:lnTo>
                                  <a:pt x="315" y="114"/>
                                </a:lnTo>
                                <a:lnTo>
                                  <a:pt x="315" y="80"/>
                                </a:lnTo>
                                <a:close/>
                                <a:moveTo>
                                  <a:pt x="461" y="121"/>
                                </a:moveTo>
                                <a:lnTo>
                                  <a:pt x="377" y="121"/>
                                </a:lnTo>
                                <a:lnTo>
                                  <a:pt x="384" y="123"/>
                                </a:lnTo>
                                <a:lnTo>
                                  <a:pt x="395" y="131"/>
                                </a:lnTo>
                                <a:lnTo>
                                  <a:pt x="399" y="137"/>
                                </a:lnTo>
                                <a:lnTo>
                                  <a:pt x="402" y="144"/>
                                </a:lnTo>
                                <a:lnTo>
                                  <a:pt x="403" y="151"/>
                                </a:lnTo>
                                <a:lnTo>
                                  <a:pt x="405" y="161"/>
                                </a:lnTo>
                                <a:lnTo>
                                  <a:pt x="405" y="175"/>
                                </a:lnTo>
                                <a:lnTo>
                                  <a:pt x="406" y="187"/>
                                </a:lnTo>
                                <a:lnTo>
                                  <a:pt x="406" y="308"/>
                                </a:lnTo>
                                <a:lnTo>
                                  <a:pt x="465" y="308"/>
                                </a:lnTo>
                                <a:lnTo>
                                  <a:pt x="465" y="154"/>
                                </a:lnTo>
                                <a:lnTo>
                                  <a:pt x="464" y="143"/>
                                </a:lnTo>
                                <a:lnTo>
                                  <a:pt x="463" y="134"/>
                                </a:lnTo>
                                <a:lnTo>
                                  <a:pt x="462" y="126"/>
                                </a:lnTo>
                                <a:lnTo>
                                  <a:pt x="461" y="121"/>
                                </a:lnTo>
                                <a:close/>
                                <a:moveTo>
                                  <a:pt x="403" y="75"/>
                                </a:moveTo>
                                <a:lnTo>
                                  <a:pt x="390" y="75"/>
                                </a:lnTo>
                                <a:lnTo>
                                  <a:pt x="368" y="78"/>
                                </a:lnTo>
                                <a:lnTo>
                                  <a:pt x="348" y="85"/>
                                </a:lnTo>
                                <a:lnTo>
                                  <a:pt x="331" y="97"/>
                                </a:lnTo>
                                <a:lnTo>
                                  <a:pt x="315" y="114"/>
                                </a:lnTo>
                                <a:lnTo>
                                  <a:pt x="459" y="114"/>
                                </a:lnTo>
                                <a:lnTo>
                                  <a:pt x="456" y="108"/>
                                </a:lnTo>
                                <a:lnTo>
                                  <a:pt x="445" y="93"/>
                                </a:lnTo>
                                <a:lnTo>
                                  <a:pt x="436" y="87"/>
                                </a:lnTo>
                                <a:lnTo>
                                  <a:pt x="415" y="77"/>
                                </a:lnTo>
                                <a:lnTo>
                                  <a:pt x="403" y="75"/>
                                </a:lnTo>
                                <a:close/>
                                <a:moveTo>
                                  <a:pt x="587" y="128"/>
                                </a:moveTo>
                                <a:lnTo>
                                  <a:pt x="527" y="128"/>
                                </a:lnTo>
                                <a:lnTo>
                                  <a:pt x="527" y="242"/>
                                </a:lnTo>
                                <a:lnTo>
                                  <a:pt x="527" y="254"/>
                                </a:lnTo>
                                <a:lnTo>
                                  <a:pt x="528" y="263"/>
                                </a:lnTo>
                                <a:lnTo>
                                  <a:pt x="529" y="270"/>
                                </a:lnTo>
                                <a:lnTo>
                                  <a:pt x="530" y="280"/>
                                </a:lnTo>
                                <a:lnTo>
                                  <a:pt x="533" y="288"/>
                                </a:lnTo>
                                <a:lnTo>
                                  <a:pt x="541" y="299"/>
                                </a:lnTo>
                                <a:lnTo>
                                  <a:pt x="548" y="304"/>
                                </a:lnTo>
                                <a:lnTo>
                                  <a:pt x="556" y="308"/>
                                </a:lnTo>
                                <a:lnTo>
                                  <a:pt x="565" y="311"/>
                                </a:lnTo>
                                <a:lnTo>
                                  <a:pt x="575" y="313"/>
                                </a:lnTo>
                                <a:lnTo>
                                  <a:pt x="585" y="313"/>
                                </a:lnTo>
                                <a:lnTo>
                                  <a:pt x="598" y="313"/>
                                </a:lnTo>
                                <a:lnTo>
                                  <a:pt x="610" y="311"/>
                                </a:lnTo>
                                <a:lnTo>
                                  <a:pt x="622" y="308"/>
                                </a:lnTo>
                                <a:lnTo>
                                  <a:pt x="632" y="304"/>
                                </a:lnTo>
                                <a:lnTo>
                                  <a:pt x="628" y="263"/>
                                </a:lnTo>
                                <a:lnTo>
                                  <a:pt x="599" y="263"/>
                                </a:lnTo>
                                <a:lnTo>
                                  <a:pt x="596" y="262"/>
                                </a:lnTo>
                                <a:lnTo>
                                  <a:pt x="593" y="260"/>
                                </a:lnTo>
                                <a:lnTo>
                                  <a:pt x="591" y="258"/>
                                </a:lnTo>
                                <a:lnTo>
                                  <a:pt x="589" y="256"/>
                                </a:lnTo>
                                <a:lnTo>
                                  <a:pt x="588" y="253"/>
                                </a:lnTo>
                                <a:lnTo>
                                  <a:pt x="587" y="249"/>
                                </a:lnTo>
                                <a:lnTo>
                                  <a:pt x="587" y="242"/>
                                </a:lnTo>
                                <a:lnTo>
                                  <a:pt x="587" y="128"/>
                                </a:lnTo>
                                <a:close/>
                                <a:moveTo>
                                  <a:pt x="627" y="257"/>
                                </a:moveTo>
                                <a:lnTo>
                                  <a:pt x="617" y="261"/>
                                </a:lnTo>
                                <a:lnTo>
                                  <a:pt x="609" y="263"/>
                                </a:lnTo>
                                <a:lnTo>
                                  <a:pt x="628" y="263"/>
                                </a:lnTo>
                                <a:lnTo>
                                  <a:pt x="627" y="257"/>
                                </a:lnTo>
                                <a:close/>
                                <a:moveTo>
                                  <a:pt x="628" y="80"/>
                                </a:moveTo>
                                <a:lnTo>
                                  <a:pt x="500" y="80"/>
                                </a:lnTo>
                                <a:lnTo>
                                  <a:pt x="500" y="128"/>
                                </a:lnTo>
                                <a:lnTo>
                                  <a:pt x="628" y="128"/>
                                </a:lnTo>
                                <a:lnTo>
                                  <a:pt x="628" y="80"/>
                                </a:lnTo>
                                <a:close/>
                                <a:moveTo>
                                  <a:pt x="587" y="0"/>
                                </a:moveTo>
                                <a:lnTo>
                                  <a:pt x="527" y="35"/>
                                </a:lnTo>
                                <a:lnTo>
                                  <a:pt x="527" y="80"/>
                                </a:lnTo>
                                <a:lnTo>
                                  <a:pt x="587" y="80"/>
                                </a:lnTo>
                                <a:lnTo>
                                  <a:pt x="587" y="0"/>
                                </a:lnTo>
                                <a:close/>
                                <a:moveTo>
                                  <a:pt x="709" y="234"/>
                                </a:moveTo>
                                <a:lnTo>
                                  <a:pt x="650" y="243"/>
                                </a:lnTo>
                                <a:lnTo>
                                  <a:pt x="655" y="258"/>
                                </a:lnTo>
                                <a:lnTo>
                                  <a:pt x="663" y="272"/>
                                </a:lnTo>
                                <a:lnTo>
                                  <a:pt x="672" y="284"/>
                                </a:lnTo>
                                <a:lnTo>
                                  <a:pt x="685" y="294"/>
                                </a:lnTo>
                                <a:lnTo>
                                  <a:pt x="699" y="302"/>
                                </a:lnTo>
                                <a:lnTo>
                                  <a:pt x="716" y="308"/>
                                </a:lnTo>
                                <a:lnTo>
                                  <a:pt x="736" y="312"/>
                                </a:lnTo>
                                <a:lnTo>
                                  <a:pt x="758" y="313"/>
                                </a:lnTo>
                                <a:lnTo>
                                  <a:pt x="781" y="312"/>
                                </a:lnTo>
                                <a:lnTo>
                                  <a:pt x="802" y="308"/>
                                </a:lnTo>
                                <a:lnTo>
                                  <a:pt x="820" y="300"/>
                                </a:lnTo>
                                <a:lnTo>
                                  <a:pt x="834" y="291"/>
                                </a:lnTo>
                                <a:lnTo>
                                  <a:pt x="846" y="279"/>
                                </a:lnTo>
                                <a:lnTo>
                                  <a:pt x="851" y="270"/>
                                </a:lnTo>
                                <a:lnTo>
                                  <a:pt x="744" y="270"/>
                                </a:lnTo>
                                <a:lnTo>
                                  <a:pt x="733" y="267"/>
                                </a:lnTo>
                                <a:lnTo>
                                  <a:pt x="725" y="260"/>
                                </a:lnTo>
                                <a:lnTo>
                                  <a:pt x="717" y="254"/>
                                </a:lnTo>
                                <a:lnTo>
                                  <a:pt x="712" y="246"/>
                                </a:lnTo>
                                <a:lnTo>
                                  <a:pt x="709" y="234"/>
                                </a:lnTo>
                                <a:close/>
                                <a:moveTo>
                                  <a:pt x="753" y="75"/>
                                </a:moveTo>
                                <a:lnTo>
                                  <a:pt x="730" y="76"/>
                                </a:lnTo>
                                <a:lnTo>
                                  <a:pt x="711" y="80"/>
                                </a:lnTo>
                                <a:lnTo>
                                  <a:pt x="694" y="86"/>
                                </a:lnTo>
                                <a:lnTo>
                                  <a:pt x="681" y="95"/>
                                </a:lnTo>
                                <a:lnTo>
                                  <a:pt x="671" y="106"/>
                                </a:lnTo>
                                <a:lnTo>
                                  <a:pt x="664" y="118"/>
                                </a:lnTo>
                                <a:lnTo>
                                  <a:pt x="659" y="131"/>
                                </a:lnTo>
                                <a:lnTo>
                                  <a:pt x="658" y="145"/>
                                </a:lnTo>
                                <a:lnTo>
                                  <a:pt x="659" y="160"/>
                                </a:lnTo>
                                <a:lnTo>
                                  <a:pt x="665" y="174"/>
                                </a:lnTo>
                                <a:lnTo>
                                  <a:pt x="673" y="186"/>
                                </a:lnTo>
                                <a:lnTo>
                                  <a:pt x="685" y="196"/>
                                </a:lnTo>
                                <a:lnTo>
                                  <a:pt x="698" y="203"/>
                                </a:lnTo>
                                <a:lnTo>
                                  <a:pt x="717" y="210"/>
                                </a:lnTo>
                                <a:lnTo>
                                  <a:pt x="743" y="218"/>
                                </a:lnTo>
                                <a:lnTo>
                                  <a:pt x="786" y="228"/>
                                </a:lnTo>
                                <a:lnTo>
                                  <a:pt x="793" y="231"/>
                                </a:lnTo>
                                <a:lnTo>
                                  <a:pt x="799" y="237"/>
                                </a:lnTo>
                                <a:lnTo>
                                  <a:pt x="800" y="240"/>
                                </a:lnTo>
                                <a:lnTo>
                                  <a:pt x="800" y="252"/>
                                </a:lnTo>
                                <a:lnTo>
                                  <a:pt x="798" y="257"/>
                                </a:lnTo>
                                <a:lnTo>
                                  <a:pt x="785" y="267"/>
                                </a:lnTo>
                                <a:lnTo>
                                  <a:pt x="773" y="270"/>
                                </a:lnTo>
                                <a:lnTo>
                                  <a:pt x="851" y="270"/>
                                </a:lnTo>
                                <a:lnTo>
                                  <a:pt x="854" y="266"/>
                                </a:lnTo>
                                <a:lnTo>
                                  <a:pt x="859" y="252"/>
                                </a:lnTo>
                                <a:lnTo>
                                  <a:pt x="860" y="237"/>
                                </a:lnTo>
                                <a:lnTo>
                                  <a:pt x="859" y="223"/>
                                </a:lnTo>
                                <a:lnTo>
                                  <a:pt x="856" y="211"/>
                                </a:lnTo>
                                <a:lnTo>
                                  <a:pt x="850" y="201"/>
                                </a:lnTo>
                                <a:lnTo>
                                  <a:pt x="842" y="192"/>
                                </a:lnTo>
                                <a:lnTo>
                                  <a:pt x="830" y="184"/>
                                </a:lnTo>
                                <a:lnTo>
                                  <a:pt x="815" y="177"/>
                                </a:lnTo>
                                <a:lnTo>
                                  <a:pt x="797" y="171"/>
                                </a:lnTo>
                                <a:lnTo>
                                  <a:pt x="775" y="165"/>
                                </a:lnTo>
                                <a:lnTo>
                                  <a:pt x="754" y="160"/>
                                </a:lnTo>
                                <a:lnTo>
                                  <a:pt x="737" y="155"/>
                                </a:lnTo>
                                <a:lnTo>
                                  <a:pt x="726" y="152"/>
                                </a:lnTo>
                                <a:lnTo>
                                  <a:pt x="719" y="148"/>
                                </a:lnTo>
                                <a:lnTo>
                                  <a:pt x="715" y="145"/>
                                </a:lnTo>
                                <a:lnTo>
                                  <a:pt x="713" y="142"/>
                                </a:lnTo>
                                <a:lnTo>
                                  <a:pt x="713" y="132"/>
                                </a:lnTo>
                                <a:lnTo>
                                  <a:pt x="716" y="128"/>
                                </a:lnTo>
                                <a:lnTo>
                                  <a:pt x="720" y="125"/>
                                </a:lnTo>
                                <a:lnTo>
                                  <a:pt x="727" y="121"/>
                                </a:lnTo>
                                <a:lnTo>
                                  <a:pt x="738" y="118"/>
                                </a:lnTo>
                                <a:lnTo>
                                  <a:pt x="846" y="118"/>
                                </a:lnTo>
                                <a:lnTo>
                                  <a:pt x="841" y="109"/>
                                </a:lnTo>
                                <a:lnTo>
                                  <a:pt x="832" y="99"/>
                                </a:lnTo>
                                <a:lnTo>
                                  <a:pt x="822" y="90"/>
                                </a:lnTo>
                                <a:lnTo>
                                  <a:pt x="809" y="84"/>
                                </a:lnTo>
                                <a:lnTo>
                                  <a:pt x="793" y="79"/>
                                </a:lnTo>
                                <a:lnTo>
                                  <a:pt x="774" y="76"/>
                                </a:lnTo>
                                <a:lnTo>
                                  <a:pt x="753" y="75"/>
                                </a:lnTo>
                                <a:close/>
                                <a:moveTo>
                                  <a:pt x="846" y="118"/>
                                </a:moveTo>
                                <a:lnTo>
                                  <a:pt x="766" y="118"/>
                                </a:lnTo>
                                <a:lnTo>
                                  <a:pt x="776" y="121"/>
                                </a:lnTo>
                                <a:lnTo>
                                  <a:pt x="783" y="126"/>
                                </a:lnTo>
                                <a:lnTo>
                                  <a:pt x="789" y="130"/>
                                </a:lnTo>
                                <a:lnTo>
                                  <a:pt x="794" y="137"/>
                                </a:lnTo>
                                <a:lnTo>
                                  <a:pt x="796" y="146"/>
                                </a:lnTo>
                                <a:lnTo>
                                  <a:pt x="853" y="135"/>
                                </a:lnTo>
                                <a:lnTo>
                                  <a:pt x="847" y="121"/>
                                </a:lnTo>
                                <a:lnTo>
                                  <a:pt x="846"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9956D5" id="Group 89" o:spid="_x0000_s1026" style="width:514.45pt;height:46.45pt;mso-position-horizontal-relative:char;mso-position-vertical-relative:line" coordsize="10289,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F8DTHQAAamevDcAAAAASUVORK5CYIJQSwME&#10;CgAAAAAAAAAhAHtpVv79AQAA/QEAABQAAABkcnMvbWVkaWEvaW1hZ2UyLnBuZ4lQTkcNChoKAAAA&#10;DUlIRFIAAAVRAAAARwgGAAAADlcH8gAAAAZiS0dEAP8A/wD/oL2nkwAAAAlwSFlzAAAOxAAADsQB&#10;lSsOGwAAAZ1JREFUeJzt1rENAEAMAjF+/6GT4ldASmMPcKIk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7" type="#_x0000_t75" style="position:absolute;width:1028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">
                  <v:imagedata r:id="rId21" o:title=""/>
                </v:shape>
                <v:shape id="Picture 100" o:spid="_x0000_s1028" type="#_x0000_t75" style="position:absolute;left:38;top:110;width:10207;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">
                  <v:imagedata r:id="rId22" o:title=""/>
                </v:shape>
                <v:rect id="Rectangle 99" o:spid="_x0000_s1029" style="position:absolute;left:148;top:61;width:10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" fillcolor="#001f5f" stroked="f"/>
                <v:rect id="Rectangle 98" o:spid="_x0000_s1030" style="position:absolute;left:148;top:61;width:10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" filled="f" strokecolor="#ffc000" strokeweight="2.04pt"/>
                <v:shape id="Picture 97" o:spid="_x0000_s1031" type="#_x0000_t75" style="position:absolute;left:166;top:151;width:10039;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">
                  <v:imagedata r:id="rId23" o:title=""/>
                </v:shape>
                <v:shape id="Picture 96" o:spid="_x0000_s1032" type="#_x0000_t75" style="position:absolute;left:3055;top:151;width:4661;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">
                  <v:imagedata r:id="rId24" o:title=""/>
                </v:shape>
                <v:shape id="Picture 95" o:spid="_x0000_s1033" type="#_x0000_t75" style="position:absolute;left:127;top:40;width:1012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">
                  <v:imagedata r:id="rId25" o:title=""/>
                </v:shape>
                <v:shape id="AutoShape 94" o:spid="_x0000_s1034" style="position:absolute;left:3336;top:269;width:1113;height:320;visibility:visible;mso-wrap-style:square;v-text-anchor:top" coordsize="11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" path="m155,53r-63,l92,314r63,l155,53xm247,l,,,53r247,l247,xm467,127r-80,l398,130r6,5l409,140r3,8l412,165r-9,4l390,172r-16,4l354,180r-14,3l327,187r-11,3l307,194r-11,6l287,207r-6,10l275,227r-3,12l272,253r1,12l273,266r4,12l283,290r9,10l303,308r13,6l331,318r16,1l360,319r13,-2l396,307r11,-8l417,289r57,l473,283r-1,-6l355,277r-8,-3l335,261r-3,-7l332,237r4,-7l343,224r6,-3l359,217r33,-7l405,207r7,-2l470,205r1,-22l471,165r-1,-14l469,136r-2,-9xm474,289r-57,l417,290r1,3l421,304r2,6l425,314r59,l479,303r-4,-10l474,289xm470,205r-58,l412,231r-1,10l410,246r-2,8l403,261r-7,5l386,273r-10,4l472,277r,-2l471,265r-1,-11l470,241r,-36xm376,81r-21,1l337,85r-15,5l310,97r-11,9l291,117r-7,13l278,146r54,10l336,145r5,-7l353,129r8,-2l467,127r-1,-3l463,115r-5,-10l448,97,435,91,424,86,411,83,395,82,376,81xm725,281r-142,l590,289r8,8l606,304r9,5l628,316r13,3l654,319r19,-2l690,311r16,-10l720,288r5,-7xm587,l528,r,314l583,314r,-33l725,281r6,-9l639,272r-12,-2l616,266r-10,-8l598,248r-5,-10l590,226r-2,-14l587,195r1,-16l590,165r5,-11l601,144r10,-11l622,127r110,l722,113r-135,l587,xm732,127r-81,l663,133r10,11l679,154r4,13l686,183r1,18l686,218r-3,15l679,245r-6,9l664,266r-12,6l731,272r1,-2l741,249r5,-24l748,201r,-6l746,171r-5,-23l733,128r-1,-1xm653,81r-18,2l618,89,602,99r-15,14l722,113r-1,-2l706,98,690,89,672,83,653,81xm856,l797,r,314l856,314,856,xm1005,81r-21,2l964,89,946,99r-15,14l918,131r-9,20l903,175r-1,27l903,224r4,21l914,264r10,16l940,297r20,12l984,317r27,2l1029,318r16,-3l1060,309r13,-7l1084,292r10,-11l1098,274r-100,l986,269r-9,-10l971,251r-4,-10l964,230r-1,-13l1112,217r-1,-32l1110,181r-146,l964,169r3,-10l971,149r5,-7l985,132r11,-5l1093,127r-9,-12l1069,100,1050,89r-21,-6l1005,81xm1050,242r-4,11l1042,261r-13,11l1021,274r77,l1102,267r7,-15l1050,242xm1093,127r-72,l1031,132r9,9l1045,148r4,10l1052,168r1,13l1110,181r-4,-24l1097,134r-4,-7xe" stroked="f">
                  <v:path arrowok="t" o:connecttype="custom" o:connectlocs="155,323;247,270;409,410;374,446;307,464;272,509;283,560;347,589;417,559;347,544;343,494;412,475;469,406;418,563;479,573;412,501;396,536;471,535;355,352;291,387;341,408;463,385;411,353;590,559;641,589;720,558;583,584;627,540;590,496;595,424;722,383;663,403;687,471;664,536;746,495;733,398;602,369;690,359;797,584;964,359;903,445;924,550;1029,588;1094,551;971,521;1111,455;971,419;1084,385;1050,512;1098,544;1021,397;1052,438;1093,397" o:connectangles="0,0,0,0,0,0,0,0,0,0,0,0,0,0,0,0,0,0,0,0,0,0,0,0,0,0,0,0,0,0,0,0,0,0,0,0,0,0,0,0,0,0,0,0,0,0,0,0,0,0,0,0,0"/>
                </v:shape>
                <v:shape id="AutoShape 93" o:spid="_x0000_s1035" style="position:absolute;left:4607;top:264;width:405;height:325;visibility:visible;mso-wrap-style:square;v-text-anchor:top" coordsize="40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" path="m116,87r-16,1l85,91,70,96r-14,6l43,110,32,120r-9,12l15,145,8,159,4,173,1,188,,203r1,19l4,239r4,16l15,269r8,13l33,294r11,9l57,311r15,6l86,322r15,2l117,325r24,-2l162,317r20,-11l200,291r12,-15l116,276r-11,-1l95,272,85,266r-8,-8l70,248,65,236,62,222,61,206r1,-16l65,176r5,-12l77,154r8,-8l95,141r10,-4l116,136r96,l200,121,182,106,163,96,141,89,116,87xm212,136r-96,l128,137r10,4l147,146r9,8l162,164r5,12l170,190r1,13l171,206r-1,16l167,236r-5,12l156,258r-9,8l138,272r-10,3l116,276r96,l214,273r10,-20l231,230r2,-24l232,203r-1,-22l224,159,214,139r-2,-3xm344,140r-59,l285,320r59,l344,140xm389,92r-137,l252,140r137,l389,92xm354,l342,1,332,2,322,5r-9,4l302,15r-7,8l291,32r-3,8l286,50r-1,12l285,75r,17l344,92r,-27l346,57r8,-8l360,47r37,l404,8,392,5,379,2,367,1,354,xm397,47r-20,l387,48r9,2l397,47xe" stroked="f">
                  <v:path arrowok="t" o:connecttype="custom" o:connectlocs="100,352;70,360;43,374;23,396;8,423;1,452;1,486;8,519;23,546;44,567;72,581;101,588;141,587;182,570;212,540;105,539;85,530;70,512;62,486;62,454;70,428;85,410;105,401;212,400;182,370;141,353;212,400;128,401;147,410;162,428;170,454;171,470;167,500;156,522;138,536;116,540;214,537;231,494;232,467;224,423;212,400;285,404;344,584;389,356;252,404;389,356;342,265;322,269;302,279;291,296;286,314;285,339;344,356;346,321;360,311;404,272;379,266;354,264;377,311;396,314" o:connectangles="0,0,0,0,0,0,0,0,0,0,0,0,0,0,0,0,0,0,0,0,0,0,0,0,0,0,0,0,0,0,0,0,0,0,0,0,0,0,0,0,0,0,0,0,0,0,0,0,0,0,0,0,0,0,0,0,0,0,0,0"/>
                </v:shape>
                <v:shape id="AutoShape 92" o:spid="_x0000_s1036" style="position:absolute;left:5143;top:264;width:794;height:326;visibility:visible;mso-wrap-style:square;v-text-anchor:top" coordsize="79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" path="m146,l114,3,87,11,62,25,40,44,23,68,10,96,3,129,,166r2,35l10,232r12,27l40,283r21,18l85,315r27,8l142,325r24,-1l188,319r19,-8l225,300r15,-14l251,271r-110,l125,270r-15,-5l97,257,86,246,77,231,70,212,66,189,65,161r1,-26l70,112,77,94,86,80,98,69r13,-8l126,56r16,-1l254,55r-6,-9l238,34,219,19,197,9,173,2,146,xm210,204r-4,16l200,234r-7,12l184,255r-9,7l164,267r-11,3l141,271r110,l252,269r11,-21l271,224,210,204xm254,55r-112,l155,55r11,3l176,62r9,7l193,76r6,9l205,96r3,11l270,92,264,74,257,59r-3,-4xm427,87r-16,1l396,91r-15,5l367,102r-12,8l344,120r-10,12l326,145r-7,14l315,173r-3,15l311,203r1,19l315,239r4,16l326,269r8,13l344,294r11,9l369,311r14,6l398,322r15,2l428,325r24,-2l474,317r19,-11l511,291r12,-15l428,276r-12,-1l406,272r-9,-6l388,258r-7,-10l376,236r-3,-14l372,206r1,-16l376,176r5,-12l388,154r9,-8l406,141r10,-4l428,136r96,l511,121,494,106,474,96,452,89,427,87xm524,136r-96,l439,137r10,4l458,146r9,8l474,164r5,12l482,190r,13l483,206r-1,16l479,236r-5,12l467,258r-9,8l449,272r-10,3l428,276r95,l525,273r11,-20l542,230r2,-24l544,203r-2,-22l536,159,525,139r-1,-3xm644,92r-55,l589,320r59,l648,217r,-18l649,185r2,-12l653,165r3,-10l661,148r17,-12l687,133r103,l789,128r-2,-2l644,126r,-34xm790,133r-84,l712,135r12,8l728,149r3,7l732,163r1,10l734,187r,12l734,320r60,l794,166r-1,-11l792,146r-1,-8l790,133xm731,87r-13,l697,90r-20,7l660,109r-16,17l787,126r-2,-6l774,105r-9,-6l743,89,731,87xe" stroked="f">
                  <v:path arrowok="t" o:connecttype="custom" o:connectlocs="62,289;3,393;22,523;112,587;207,575;141,535;86,510;65,425;86,344;142,319;219,283;210,468;184,519;141,535;271,488;155,319;193,340;270,356;427,351;367,366;326,409;311,467;326,533;369,575;428,589;511,555;406,536;376,500;376,440;406,405;511,385;427,351;449,405;479,440;482,486;458,530;523,540;544,470;525,403;589,584;649,449;661,412;789,392;790,397;728,413;734,451;794,430;790,397;677,361;785,384;731,351" o:connectangles="0,0,0,0,0,0,0,0,0,0,0,0,0,0,0,0,0,0,0,0,0,0,0,0,0,0,0,0,0,0,0,0,0,0,0,0,0,0,0,0,0,0,0,0,0,0,0,0,0,0,0"/>
                </v:shape>
                <v:shape id="Picture 91" o:spid="_x0000_s1037" type="#_x0000_t75" style="position:absolute;left:5973;top:275;width:13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">
                  <v:imagedata r:id="rId26" o:title=""/>
                </v:shape>
                <v:shape id="AutoShape 90" o:spid="_x0000_s1038" style="position:absolute;left:6127;top:275;width:860;height:314;visibility:visible;mso-wrap-style:square;v-text-anchor:top" coordsize="86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" path="m104,75l82,77,63,83,45,93,30,107,17,125,8,145,2,169,,196r2,22l6,239r7,19l23,274r16,17l59,303r23,8l110,313r18,-1l144,309r15,-6l172,296r11,-10l193,275r4,-7l97,268,85,263,76,253r-6,-8l65,235,63,224,62,211r149,l210,179r-1,-4l63,175r,-12l66,153r4,-10l75,136r9,-10l94,121r98,l183,109,167,94,149,83,128,77,104,75xm148,236r-3,11l140,255r-12,11l120,268r77,l201,261r7,-15l148,236xm192,121r-72,l130,126r8,9l144,142r4,10l151,162r1,13l209,175r-4,-24l196,128r-4,-7xm315,80r-55,l260,308r59,l319,205r1,-18l321,173r1,-12l324,153r3,-10l333,136r16,-12l358,121r103,l460,116r-1,-2l315,114r,-34xm461,121r-84,l384,123r11,8l399,137r3,7l403,151r2,10l405,175r1,12l406,308r59,l465,154r-1,-11l463,134r-1,-8l461,121xm403,75r-13,l368,78r-20,7l331,97r-16,17l459,114r-3,-6l445,93r-9,-6l415,77,403,75xm587,128r-60,l527,242r,12l528,263r1,7l530,280r3,8l541,299r7,5l556,308r9,3l575,313r10,l598,313r12,-2l622,308r10,-4l628,263r-29,l596,262r-3,-2l591,258r-2,-2l588,253r-1,-4l587,242r,-114xm627,257r-10,4l609,263r19,l627,257xm628,80r-128,l500,128r128,l628,80xm587,l527,35r,45l587,80,587,xm709,234r-59,9l655,258r8,14l672,284r13,10l699,302r17,6l736,312r22,1l781,312r21,-4l820,300r14,-9l846,279r5,-9l744,270r-11,-3l725,260r-8,-6l712,246r-3,-12xm753,75r-23,1l711,80r-17,6l681,95r-10,11l664,118r-5,13l658,145r1,15l665,174r8,12l685,196r13,7l717,210r26,8l786,228r7,3l799,237r1,3l800,252r-2,5l785,267r-12,3l851,270r3,-4l859,252r1,-15l859,223r-3,-12l850,201r-8,-9l830,184r-15,-7l797,171r-22,-6l754,160r-17,-5l726,152r-7,-4l715,145r-2,-3l713,132r3,-4l720,125r7,-4l738,118r108,l841,109,832,99,822,90,809,84,793,79,774,76,753,75xm846,118r-80,l776,121r7,5l789,130r5,7l796,146r57,-11l847,121r-1,-3xe" stroked="f">
                  <v:path arrowok="t" o:connecttype="custom" o:connectlocs="45,369;2,445;13,534;82,587;159,579;197,544;70,521;211,487;63,439;84,402;167,370;148,512;120,544;148,512;138,411;152,451;192,397;319,584;322,437;349,400;459,390;377,397;402,420;406,463;464,419;403,351;331,373;445,369;587,404;528,539;541,575;575,589;622,584;596,538;588,529;627,533;627,533;628,404;527,356;650,519;685,570;758,589;834,567;733,543;709,510;694,362;659,407;673,462;743,494;800,516;773,546;860,513;842,468;775,441;719,424;716,404;846,394;809,360;846,394;789,406;847,397" o:connectangles="0,0,0,0,0,0,0,0,0,0,0,0,0,0,0,0,0,0,0,0,0,0,0,0,0,0,0,0,0,0,0,0,0,0,0,0,0,0,0,0,0,0,0,0,0,0,0,0,0,0,0,0,0,0,0,0,0,0,0,0,0"/>
                </v:shape>
                <w10:anchorlock/>
              </v:group>
            </w:pict>
          </mc:Fallback>
        </mc:AlternateContent>
      </w:r>
    </w:p>
    <w:p w:rsidR="00315B9D" w:rsidRDefault="00315B9D">
      <w:pPr>
        <w:pStyle w:val="BodyText"/>
        <w:spacing w:before="4"/>
        <w:ind w:left="0"/>
        <w:rPr>
          <w:rFonts w:ascii="Times New Roman"/>
          <w:sz w:val="22"/>
        </w:rPr>
      </w:pPr>
    </w:p>
    <w:p w:rsidR="00315B9D" w:rsidRDefault="007661B9">
      <w:pPr>
        <w:pStyle w:val="Heading3"/>
        <w:spacing w:before="101"/>
        <w:ind w:left="3864" w:right="3737" w:firstLine="0"/>
        <w:jc w:val="center"/>
      </w:pPr>
      <w:r>
        <w:t>General Information (K-12)</w:t>
      </w:r>
    </w:p>
    <w:p w:rsidR="00315B9D" w:rsidRDefault="00315B9D">
      <w:pPr>
        <w:pStyle w:val="BodyText"/>
        <w:spacing w:before="5"/>
        <w:ind w:left="0"/>
        <w:rPr>
          <w:b/>
          <w:sz w:val="45"/>
        </w:rPr>
      </w:pPr>
    </w:p>
    <w:p w:rsidR="00315B9D" w:rsidRDefault="007661B9">
      <w:pPr>
        <w:pStyle w:val="Heading4"/>
      </w:pPr>
      <w:r>
        <w:t>Admission and Enrollment</w:t>
      </w:r>
    </w:p>
    <w:p w:rsidR="00315B9D" w:rsidRDefault="00332986" w:rsidP="0083302B">
      <w:pPr>
        <w:pStyle w:val="ListParagraph"/>
        <w:numPr>
          <w:ilvl w:val="0"/>
          <w:numId w:val="79"/>
        </w:numPr>
        <w:tabs>
          <w:tab w:val="left" w:pos="1551"/>
        </w:tabs>
        <w:spacing w:before="156"/>
        <w:rPr>
          <w:sz w:val="24"/>
        </w:rPr>
      </w:pPr>
      <w:hyperlink w:anchor="_bookmark0" w:history="1">
        <w:r w:rsidR="007661B9">
          <w:rPr>
            <w:color w:val="0000FF"/>
            <w:sz w:val="24"/>
            <w:u w:val="single" w:color="0000FF"/>
          </w:rPr>
          <w:t>First</w:t>
        </w:r>
        <w:r w:rsidR="007661B9">
          <w:rPr>
            <w:color w:val="0000FF"/>
            <w:spacing w:val="-14"/>
            <w:sz w:val="24"/>
            <w:u w:val="single" w:color="0000FF"/>
          </w:rPr>
          <w:t xml:space="preserve"> </w:t>
        </w:r>
        <w:r w:rsidR="007661B9">
          <w:rPr>
            <w:color w:val="0000FF"/>
            <w:sz w:val="24"/>
            <w:u w:val="single" w:color="0000FF"/>
          </w:rPr>
          <w:t>Enrollment</w:t>
        </w:r>
      </w:hyperlink>
      <w:r w:rsidR="002D1609">
        <w:rPr>
          <w:color w:val="0000FF"/>
          <w:sz w:val="24"/>
          <w:u w:val="single" w:color="0000FF"/>
        </w:rPr>
        <w:tab/>
      </w:r>
      <w:r w:rsidR="002D1609">
        <w:rPr>
          <w:color w:val="0000FF"/>
          <w:sz w:val="24"/>
          <w:u w:val="single" w:color="0000FF"/>
        </w:rPr>
        <w:tab/>
      </w:r>
      <w:r w:rsidR="002D1609">
        <w:rPr>
          <w:color w:val="0000FF"/>
          <w:sz w:val="24"/>
          <w:u w:val="single" w:color="0000FF"/>
        </w:rPr>
        <w:tab/>
      </w:r>
      <w:r w:rsidR="002D1609">
        <w:rPr>
          <w:color w:val="0000FF"/>
          <w:sz w:val="24"/>
          <w:u w:val="single" w:color="0000FF"/>
        </w:rPr>
        <w:tab/>
      </w:r>
      <w:r w:rsidR="002D1609">
        <w:rPr>
          <w:color w:val="0000FF"/>
          <w:sz w:val="24"/>
          <w:u w:val="single" w:color="0000FF"/>
        </w:rPr>
        <w:tab/>
      </w:r>
      <w:r w:rsidR="002D1609">
        <w:rPr>
          <w:color w:val="0000FF"/>
          <w:sz w:val="24"/>
          <w:u w:val="single" w:color="0000FF"/>
        </w:rPr>
        <w:tab/>
      </w:r>
      <w:r w:rsidR="002D1609">
        <w:rPr>
          <w:color w:val="0000FF"/>
          <w:sz w:val="24"/>
          <w:u w:val="single" w:color="0000FF"/>
        </w:rPr>
        <w:tab/>
      </w:r>
      <w:r w:rsidR="002D1609">
        <w:rPr>
          <w:color w:val="0000FF"/>
          <w:sz w:val="24"/>
          <w:u w:val="single" w:color="0000FF"/>
        </w:rPr>
        <w:tab/>
      </w:r>
      <w:r w:rsidR="002D1609">
        <w:rPr>
          <w:color w:val="0000FF"/>
          <w:sz w:val="24"/>
          <w:u w:val="single" w:color="0000FF"/>
        </w:rPr>
        <w:tab/>
        <w:t>1</w:t>
      </w:r>
    </w:p>
    <w:p w:rsidR="00315B9D" w:rsidRDefault="00332986" w:rsidP="0083302B">
      <w:pPr>
        <w:pStyle w:val="ListParagraph"/>
        <w:numPr>
          <w:ilvl w:val="0"/>
          <w:numId w:val="79"/>
        </w:numPr>
        <w:tabs>
          <w:tab w:val="left" w:pos="1551"/>
        </w:tabs>
        <w:spacing w:before="160"/>
        <w:rPr>
          <w:sz w:val="24"/>
        </w:rPr>
      </w:pPr>
      <w:hyperlink w:anchor="_bookmark1" w:history="1">
        <w:r w:rsidR="007661B9">
          <w:rPr>
            <w:color w:val="0000FF"/>
            <w:sz w:val="24"/>
            <w:u w:val="single" w:color="0000FF"/>
          </w:rPr>
          <w:t>Entry from another Madison County</w:t>
        </w:r>
        <w:r w:rsidR="007661B9">
          <w:rPr>
            <w:color w:val="0000FF"/>
            <w:spacing w:val="-22"/>
            <w:sz w:val="24"/>
            <w:u w:val="single" w:color="0000FF"/>
          </w:rPr>
          <w:t xml:space="preserve"> </w:t>
        </w:r>
        <w:r w:rsidR="007661B9">
          <w:rPr>
            <w:color w:val="0000FF"/>
            <w:sz w:val="24"/>
            <w:u w:val="single" w:color="0000FF"/>
          </w:rPr>
          <w:t>School</w:t>
        </w:r>
      </w:hyperlink>
      <w:r w:rsidR="002D1609">
        <w:rPr>
          <w:color w:val="0000FF"/>
          <w:sz w:val="24"/>
          <w:u w:val="single" w:color="0000FF"/>
        </w:rPr>
        <w:tab/>
      </w:r>
      <w:r w:rsidR="002D1609">
        <w:rPr>
          <w:color w:val="0000FF"/>
          <w:sz w:val="24"/>
          <w:u w:val="single" w:color="0000FF"/>
        </w:rPr>
        <w:tab/>
      </w:r>
      <w:r w:rsidR="009B4DC8">
        <w:rPr>
          <w:color w:val="0000FF"/>
          <w:sz w:val="24"/>
          <w:u w:val="single" w:color="0000FF"/>
        </w:rPr>
        <w:tab/>
      </w:r>
      <w:r w:rsidR="009B4DC8">
        <w:rPr>
          <w:color w:val="0000FF"/>
          <w:sz w:val="24"/>
          <w:u w:val="single" w:color="0000FF"/>
        </w:rPr>
        <w:tab/>
      </w:r>
      <w:r w:rsidR="009B4DC8">
        <w:rPr>
          <w:color w:val="0000FF"/>
          <w:sz w:val="24"/>
          <w:u w:val="single" w:color="0000FF"/>
        </w:rPr>
        <w:tab/>
      </w:r>
      <w:r w:rsidR="009B4DC8">
        <w:rPr>
          <w:color w:val="0000FF"/>
          <w:sz w:val="24"/>
          <w:u w:val="single" w:color="0000FF"/>
        </w:rPr>
        <w:tab/>
        <w:t>2</w:t>
      </w:r>
    </w:p>
    <w:p w:rsidR="00315B9D" w:rsidRDefault="00332986" w:rsidP="0083302B">
      <w:pPr>
        <w:pStyle w:val="ListParagraph"/>
        <w:numPr>
          <w:ilvl w:val="0"/>
          <w:numId w:val="79"/>
        </w:numPr>
        <w:tabs>
          <w:tab w:val="left" w:pos="1551"/>
        </w:tabs>
        <w:spacing w:before="162"/>
        <w:rPr>
          <w:sz w:val="24"/>
        </w:rPr>
      </w:pPr>
      <w:hyperlink w:anchor="_bookmark2" w:history="1">
        <w:r w:rsidR="007661B9">
          <w:rPr>
            <w:color w:val="0000FF"/>
            <w:sz w:val="24"/>
            <w:u w:val="single" w:color="0000FF"/>
          </w:rPr>
          <w:t>Entry from a public or private school within</w:t>
        </w:r>
        <w:r w:rsidR="007661B9">
          <w:rPr>
            <w:color w:val="0000FF"/>
            <w:spacing w:val="-20"/>
            <w:sz w:val="24"/>
            <w:u w:val="single" w:color="0000FF"/>
          </w:rPr>
          <w:t xml:space="preserve"> </w:t>
        </w:r>
        <w:r w:rsidR="007661B9">
          <w:rPr>
            <w:color w:val="0000FF"/>
            <w:sz w:val="24"/>
            <w:u w:val="single" w:color="0000FF"/>
          </w:rPr>
          <w:t>Florida</w:t>
        </w:r>
      </w:hyperlink>
      <w:r w:rsidR="002D1609">
        <w:rPr>
          <w:color w:val="0000FF"/>
          <w:sz w:val="24"/>
          <w:u w:val="single" w:color="0000FF"/>
        </w:rPr>
        <w:tab/>
      </w:r>
      <w:r w:rsidR="002D1609">
        <w:rPr>
          <w:color w:val="0000FF"/>
          <w:sz w:val="24"/>
          <w:u w:val="single" w:color="0000FF"/>
        </w:rPr>
        <w:tab/>
      </w:r>
      <w:r w:rsidR="002D1609">
        <w:rPr>
          <w:color w:val="0000FF"/>
          <w:sz w:val="24"/>
          <w:u w:val="single" w:color="0000FF"/>
        </w:rPr>
        <w:tab/>
      </w:r>
      <w:r w:rsidR="002D1609">
        <w:rPr>
          <w:color w:val="0000FF"/>
          <w:sz w:val="24"/>
          <w:u w:val="single" w:color="0000FF"/>
        </w:rPr>
        <w:tab/>
      </w:r>
      <w:r w:rsidR="002D1609">
        <w:rPr>
          <w:color w:val="0000FF"/>
          <w:sz w:val="24"/>
          <w:u w:val="single" w:color="0000FF"/>
        </w:rPr>
        <w:tab/>
        <w:t>3</w:t>
      </w:r>
    </w:p>
    <w:p w:rsidR="00315B9D" w:rsidRDefault="00332986" w:rsidP="0083302B">
      <w:pPr>
        <w:pStyle w:val="ListParagraph"/>
        <w:numPr>
          <w:ilvl w:val="0"/>
          <w:numId w:val="79"/>
        </w:numPr>
        <w:tabs>
          <w:tab w:val="left" w:pos="1551"/>
        </w:tabs>
        <w:spacing w:before="159"/>
        <w:rPr>
          <w:sz w:val="24"/>
        </w:rPr>
      </w:pPr>
      <w:hyperlink w:anchor="_bookmark3" w:history="1">
        <w:r w:rsidR="007661B9">
          <w:rPr>
            <w:color w:val="0000FF"/>
            <w:sz w:val="24"/>
            <w:u w:val="single" w:color="0000FF"/>
          </w:rPr>
          <w:t>Entry from Home</w:t>
        </w:r>
        <w:r w:rsidR="007661B9">
          <w:rPr>
            <w:color w:val="0000FF"/>
            <w:spacing w:val="-9"/>
            <w:sz w:val="24"/>
            <w:u w:val="single" w:color="0000FF"/>
          </w:rPr>
          <w:t xml:space="preserve"> </w:t>
        </w:r>
        <w:r w:rsidR="007661B9">
          <w:rPr>
            <w:color w:val="0000FF"/>
            <w:sz w:val="24"/>
            <w:u w:val="single" w:color="0000FF"/>
          </w:rPr>
          <w:t>Education</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4</w:t>
      </w:r>
    </w:p>
    <w:p w:rsidR="00315B9D" w:rsidRDefault="00332986" w:rsidP="0083302B">
      <w:pPr>
        <w:pStyle w:val="ListParagraph"/>
        <w:numPr>
          <w:ilvl w:val="0"/>
          <w:numId w:val="79"/>
        </w:numPr>
        <w:tabs>
          <w:tab w:val="left" w:pos="1551"/>
        </w:tabs>
        <w:spacing w:before="162"/>
        <w:rPr>
          <w:sz w:val="24"/>
        </w:rPr>
      </w:pPr>
      <w:hyperlink w:anchor="_bookmark4" w:history="1">
        <w:r w:rsidR="007661B9">
          <w:rPr>
            <w:color w:val="0000FF"/>
            <w:sz w:val="24"/>
            <w:u w:val="single" w:color="0000FF"/>
          </w:rPr>
          <w:t>Overage students who interrupted their</w:t>
        </w:r>
        <w:r w:rsidR="007661B9">
          <w:rPr>
            <w:color w:val="0000FF"/>
            <w:spacing w:val="-22"/>
            <w:sz w:val="24"/>
            <w:u w:val="single" w:color="0000FF"/>
          </w:rPr>
          <w:t xml:space="preserve"> </w:t>
        </w:r>
        <w:r w:rsidR="007661B9">
          <w:rPr>
            <w:color w:val="0000FF"/>
            <w:sz w:val="24"/>
            <w:u w:val="single" w:color="0000FF"/>
          </w:rPr>
          <w:t>education</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4</w:t>
      </w:r>
    </w:p>
    <w:p w:rsidR="00315B9D" w:rsidRDefault="00332986" w:rsidP="0083302B">
      <w:pPr>
        <w:pStyle w:val="ListParagraph"/>
        <w:numPr>
          <w:ilvl w:val="0"/>
          <w:numId w:val="79"/>
        </w:numPr>
        <w:tabs>
          <w:tab w:val="left" w:pos="1551"/>
        </w:tabs>
        <w:spacing w:before="158"/>
        <w:rPr>
          <w:sz w:val="24"/>
        </w:rPr>
      </w:pPr>
      <w:hyperlink w:anchor="_bookmark5" w:history="1">
        <w:r w:rsidR="007661B9">
          <w:rPr>
            <w:color w:val="0000FF"/>
            <w:sz w:val="24"/>
            <w:u w:val="single" w:color="0000FF"/>
          </w:rPr>
          <w:t>School Choice</w:t>
        </w:r>
        <w:r w:rsidR="007661B9">
          <w:rPr>
            <w:color w:val="0000FF"/>
            <w:spacing w:val="-12"/>
            <w:sz w:val="24"/>
            <w:u w:val="single" w:color="0000FF"/>
          </w:rPr>
          <w:t xml:space="preserve"> </w:t>
        </w:r>
        <w:r w:rsidR="007661B9">
          <w:rPr>
            <w:color w:val="0000FF"/>
            <w:sz w:val="24"/>
            <w:u w:val="single" w:color="0000FF"/>
          </w:rPr>
          <w:t>Options</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5</w:t>
      </w:r>
    </w:p>
    <w:p w:rsidR="00315B9D" w:rsidRDefault="00332986" w:rsidP="0083302B">
      <w:pPr>
        <w:pStyle w:val="ListParagraph"/>
        <w:numPr>
          <w:ilvl w:val="0"/>
          <w:numId w:val="79"/>
        </w:numPr>
        <w:tabs>
          <w:tab w:val="left" w:pos="1551"/>
        </w:tabs>
        <w:spacing w:before="159"/>
        <w:rPr>
          <w:sz w:val="24"/>
        </w:rPr>
      </w:pPr>
      <w:hyperlink w:anchor="_bookmark6" w:history="1">
        <w:r w:rsidR="007661B9">
          <w:rPr>
            <w:color w:val="0000FF"/>
            <w:sz w:val="24"/>
            <w:u w:val="single" w:color="0000FF"/>
          </w:rPr>
          <w:t>Homeless</w:t>
        </w:r>
        <w:r w:rsidR="007661B9">
          <w:rPr>
            <w:color w:val="0000FF"/>
            <w:spacing w:val="-10"/>
            <w:sz w:val="24"/>
            <w:u w:val="single" w:color="0000FF"/>
          </w:rPr>
          <w:t xml:space="preserve"> </w:t>
        </w:r>
        <w:r w:rsidR="007661B9">
          <w:rPr>
            <w:color w:val="0000FF"/>
            <w:sz w:val="24"/>
            <w:u w:val="single" w:color="0000FF"/>
          </w:rPr>
          <w:t>Students</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6</w:t>
      </w:r>
    </w:p>
    <w:p w:rsidR="00315B9D" w:rsidRDefault="00332986" w:rsidP="0083302B">
      <w:pPr>
        <w:pStyle w:val="ListParagraph"/>
        <w:numPr>
          <w:ilvl w:val="0"/>
          <w:numId w:val="79"/>
        </w:numPr>
        <w:tabs>
          <w:tab w:val="left" w:pos="1551"/>
        </w:tabs>
        <w:spacing w:before="163"/>
        <w:rPr>
          <w:sz w:val="24"/>
        </w:rPr>
      </w:pPr>
      <w:hyperlink w:anchor="_bookmark7" w:history="1">
        <w:r w:rsidR="007661B9">
          <w:rPr>
            <w:color w:val="0000FF"/>
            <w:sz w:val="24"/>
            <w:u w:val="single" w:color="0000FF"/>
          </w:rPr>
          <w:t>Transfer of students from out of the</w:t>
        </w:r>
        <w:r w:rsidR="007661B9">
          <w:rPr>
            <w:color w:val="0000FF"/>
            <w:spacing w:val="-30"/>
            <w:sz w:val="24"/>
            <w:u w:val="single" w:color="0000FF"/>
          </w:rPr>
          <w:t xml:space="preserve"> </w:t>
        </w:r>
        <w:r w:rsidR="007661B9">
          <w:rPr>
            <w:color w:val="0000FF"/>
            <w:sz w:val="24"/>
            <w:u w:val="single" w:color="0000FF"/>
          </w:rPr>
          <w:t>country</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6</w:t>
      </w:r>
    </w:p>
    <w:p w:rsidR="00315B9D" w:rsidRDefault="00332986" w:rsidP="0083302B">
      <w:pPr>
        <w:pStyle w:val="ListParagraph"/>
        <w:numPr>
          <w:ilvl w:val="0"/>
          <w:numId w:val="79"/>
        </w:numPr>
        <w:tabs>
          <w:tab w:val="left" w:pos="1551"/>
        </w:tabs>
        <w:spacing w:before="159"/>
        <w:rPr>
          <w:sz w:val="24"/>
        </w:rPr>
      </w:pPr>
      <w:hyperlink w:anchor="_bookmark8" w:history="1">
        <w:r w:rsidR="007661B9">
          <w:rPr>
            <w:color w:val="0000FF"/>
            <w:sz w:val="24"/>
            <w:u w:val="single" w:color="0000FF"/>
          </w:rPr>
          <w:t>State Uniform Transfer of Credit guidelines for Middle</w:t>
        </w:r>
        <w:r w:rsidR="007661B9">
          <w:rPr>
            <w:color w:val="0000FF"/>
            <w:spacing w:val="-25"/>
            <w:sz w:val="24"/>
            <w:u w:val="single" w:color="0000FF"/>
          </w:rPr>
          <w:t xml:space="preserve"> </w:t>
        </w:r>
        <w:r w:rsidR="007661B9">
          <w:rPr>
            <w:color w:val="0000FF"/>
            <w:sz w:val="24"/>
            <w:u w:val="single" w:color="0000FF"/>
          </w:rPr>
          <w:t>School</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t>7</w:t>
      </w:r>
    </w:p>
    <w:p w:rsidR="00315B9D" w:rsidRDefault="00332986" w:rsidP="0083302B">
      <w:pPr>
        <w:pStyle w:val="ListParagraph"/>
        <w:numPr>
          <w:ilvl w:val="0"/>
          <w:numId w:val="79"/>
        </w:numPr>
        <w:tabs>
          <w:tab w:val="left" w:pos="1550"/>
          <w:tab w:val="left" w:pos="1551"/>
        </w:tabs>
        <w:spacing w:before="160"/>
        <w:rPr>
          <w:sz w:val="24"/>
        </w:rPr>
      </w:pPr>
      <w:hyperlink w:anchor="_bookmark9" w:history="1">
        <w:r w:rsidR="007661B9">
          <w:rPr>
            <w:color w:val="0000FF"/>
            <w:sz w:val="24"/>
            <w:u w:val="single" w:color="0000FF"/>
          </w:rPr>
          <w:t>State Uniform Transfer of Credit Guidelines for high school credit</w:t>
        </w:r>
        <w:r w:rsidR="007661B9">
          <w:rPr>
            <w:color w:val="0000FF"/>
            <w:spacing w:val="-32"/>
            <w:sz w:val="24"/>
            <w:u w:val="single" w:color="0000FF"/>
          </w:rPr>
          <w:t xml:space="preserve"> </w:t>
        </w:r>
        <w:r w:rsidR="007661B9">
          <w:rPr>
            <w:color w:val="0000FF"/>
            <w:sz w:val="24"/>
            <w:u w:val="single" w:color="0000FF"/>
          </w:rPr>
          <w:t>courses</w:t>
        </w:r>
      </w:hyperlink>
      <w:r w:rsidR="001A085F">
        <w:rPr>
          <w:color w:val="0000FF"/>
          <w:sz w:val="24"/>
          <w:u w:val="single" w:color="0000FF"/>
        </w:rPr>
        <w:tab/>
      </w:r>
      <w:r w:rsidR="001A085F">
        <w:rPr>
          <w:color w:val="0000FF"/>
          <w:sz w:val="24"/>
          <w:u w:val="single" w:color="0000FF"/>
        </w:rPr>
        <w:tab/>
        <w:t>7</w:t>
      </w:r>
    </w:p>
    <w:p w:rsidR="00315B9D" w:rsidRDefault="00315B9D">
      <w:pPr>
        <w:pStyle w:val="BodyText"/>
        <w:ind w:left="0"/>
        <w:rPr>
          <w:sz w:val="26"/>
        </w:rPr>
      </w:pPr>
    </w:p>
    <w:p w:rsidR="00315B9D" w:rsidRDefault="00315B9D">
      <w:pPr>
        <w:pStyle w:val="BodyText"/>
        <w:spacing w:before="10"/>
        <w:ind w:left="0"/>
        <w:rPr>
          <w:sz w:val="26"/>
        </w:rPr>
      </w:pPr>
    </w:p>
    <w:p w:rsidR="00315B9D" w:rsidRDefault="007661B9">
      <w:pPr>
        <w:pStyle w:val="Heading4"/>
      </w:pPr>
      <w:r>
        <w:t>Withdrawals</w:t>
      </w:r>
    </w:p>
    <w:p w:rsidR="00315B9D" w:rsidRDefault="00332986" w:rsidP="0083302B">
      <w:pPr>
        <w:pStyle w:val="ListParagraph"/>
        <w:numPr>
          <w:ilvl w:val="0"/>
          <w:numId w:val="78"/>
        </w:numPr>
        <w:tabs>
          <w:tab w:val="left" w:pos="1517"/>
        </w:tabs>
        <w:spacing w:before="162"/>
        <w:rPr>
          <w:sz w:val="24"/>
        </w:rPr>
      </w:pPr>
      <w:hyperlink w:anchor="_bookmark10" w:history="1">
        <w:r w:rsidR="007661B9">
          <w:rPr>
            <w:color w:val="0000FF"/>
            <w:sz w:val="24"/>
            <w:u w:val="single" w:color="0000FF"/>
          </w:rPr>
          <w:t>Withdrawal to a school outside of the</w:t>
        </w:r>
        <w:r w:rsidR="007661B9">
          <w:rPr>
            <w:color w:val="0000FF"/>
            <w:spacing w:val="-23"/>
            <w:sz w:val="24"/>
            <w:u w:val="single" w:color="0000FF"/>
          </w:rPr>
          <w:t xml:space="preserve"> </w:t>
        </w:r>
        <w:r w:rsidR="007661B9">
          <w:rPr>
            <w:color w:val="0000FF"/>
            <w:sz w:val="24"/>
            <w:u w:val="single" w:color="0000FF"/>
          </w:rPr>
          <w:t>district</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8</w:t>
      </w:r>
    </w:p>
    <w:p w:rsidR="00315B9D" w:rsidRDefault="00332986" w:rsidP="0083302B">
      <w:pPr>
        <w:pStyle w:val="ListParagraph"/>
        <w:numPr>
          <w:ilvl w:val="0"/>
          <w:numId w:val="78"/>
        </w:numPr>
        <w:tabs>
          <w:tab w:val="left" w:pos="1500"/>
        </w:tabs>
        <w:spacing w:before="160"/>
        <w:ind w:left="1499" w:hanging="319"/>
        <w:rPr>
          <w:sz w:val="24"/>
        </w:rPr>
      </w:pPr>
      <w:hyperlink w:anchor="_bookmark11" w:history="1">
        <w:r w:rsidR="007661B9">
          <w:rPr>
            <w:color w:val="0000FF"/>
            <w:sz w:val="24"/>
            <w:u w:val="single" w:color="0000FF"/>
          </w:rPr>
          <w:t>Withdrawal to a school within the</w:t>
        </w:r>
        <w:r w:rsidR="007661B9">
          <w:rPr>
            <w:color w:val="0000FF"/>
            <w:spacing w:val="-14"/>
            <w:sz w:val="24"/>
            <w:u w:val="single" w:color="0000FF"/>
          </w:rPr>
          <w:t xml:space="preserve"> </w:t>
        </w:r>
        <w:r w:rsidR="007661B9">
          <w:rPr>
            <w:color w:val="0000FF"/>
            <w:sz w:val="24"/>
            <w:u w:val="single" w:color="0000FF"/>
          </w:rPr>
          <w:t>district</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8</w:t>
      </w:r>
    </w:p>
    <w:p w:rsidR="00315B9D" w:rsidRDefault="00315B9D">
      <w:pPr>
        <w:pStyle w:val="BodyText"/>
        <w:ind w:left="0"/>
        <w:rPr>
          <w:sz w:val="20"/>
        </w:rPr>
      </w:pPr>
    </w:p>
    <w:p w:rsidR="00315B9D" w:rsidRDefault="00315B9D">
      <w:pPr>
        <w:pStyle w:val="BodyText"/>
        <w:ind w:left="0"/>
        <w:rPr>
          <w:sz w:val="20"/>
        </w:rPr>
      </w:pPr>
    </w:p>
    <w:p w:rsidR="00315B9D" w:rsidRDefault="00315B9D">
      <w:pPr>
        <w:pStyle w:val="BodyText"/>
        <w:ind w:left="0"/>
        <w:rPr>
          <w:sz w:val="20"/>
        </w:rPr>
      </w:pPr>
    </w:p>
    <w:p w:rsidR="00315B9D" w:rsidRDefault="00315B9D">
      <w:pPr>
        <w:pStyle w:val="BodyText"/>
        <w:spacing w:before="8"/>
        <w:ind w:left="0"/>
        <w:rPr>
          <w:sz w:val="21"/>
        </w:rPr>
      </w:pPr>
    </w:p>
    <w:p w:rsidR="00315B9D" w:rsidRDefault="007661B9">
      <w:pPr>
        <w:pStyle w:val="Heading4"/>
        <w:spacing w:before="100"/>
      </w:pPr>
      <w:r>
        <w:t>Reporting and Notification</w:t>
      </w:r>
    </w:p>
    <w:p w:rsidR="00315B9D" w:rsidRDefault="00332986" w:rsidP="0083302B">
      <w:pPr>
        <w:pStyle w:val="ListParagraph"/>
        <w:numPr>
          <w:ilvl w:val="0"/>
          <w:numId w:val="77"/>
        </w:numPr>
        <w:tabs>
          <w:tab w:val="left" w:pos="1517"/>
        </w:tabs>
        <w:spacing w:before="160"/>
        <w:rPr>
          <w:sz w:val="24"/>
        </w:rPr>
      </w:pPr>
      <w:hyperlink w:anchor="_bookmark12" w:history="1">
        <w:r w:rsidR="007661B9">
          <w:rPr>
            <w:color w:val="0000FF"/>
            <w:sz w:val="24"/>
            <w:u w:val="single" w:color="0000FF"/>
          </w:rPr>
          <w:t>Annual</w:t>
        </w:r>
        <w:r w:rsidR="007661B9">
          <w:rPr>
            <w:color w:val="0000FF"/>
            <w:spacing w:val="-8"/>
            <w:sz w:val="24"/>
            <w:u w:val="single" w:color="0000FF"/>
          </w:rPr>
          <w:t xml:space="preserve"> </w:t>
        </w:r>
        <w:r w:rsidR="007661B9">
          <w:rPr>
            <w:color w:val="0000FF"/>
            <w:sz w:val="24"/>
            <w:u w:val="single" w:color="0000FF"/>
          </w:rPr>
          <w:t>Reporting</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8</w:t>
      </w:r>
    </w:p>
    <w:p w:rsidR="00315B9D" w:rsidRDefault="00332986" w:rsidP="0083302B">
      <w:pPr>
        <w:pStyle w:val="ListParagraph"/>
        <w:numPr>
          <w:ilvl w:val="0"/>
          <w:numId w:val="77"/>
        </w:numPr>
        <w:tabs>
          <w:tab w:val="left" w:pos="1500"/>
        </w:tabs>
        <w:spacing w:before="162"/>
        <w:ind w:left="1499" w:hanging="319"/>
        <w:rPr>
          <w:sz w:val="24"/>
        </w:rPr>
      </w:pPr>
      <w:hyperlink w:anchor="_bookmark13" w:history="1">
        <w:r w:rsidR="007661B9">
          <w:rPr>
            <w:color w:val="0000FF"/>
            <w:sz w:val="24"/>
            <w:u w:val="single" w:color="0000FF"/>
          </w:rPr>
          <w:t>Allocation of</w:t>
        </w:r>
        <w:r w:rsidR="007661B9">
          <w:rPr>
            <w:color w:val="0000FF"/>
            <w:spacing w:val="-10"/>
            <w:sz w:val="24"/>
            <w:u w:val="single" w:color="0000FF"/>
          </w:rPr>
          <w:t xml:space="preserve"> </w:t>
        </w:r>
        <w:r w:rsidR="007661B9">
          <w:rPr>
            <w:color w:val="0000FF"/>
            <w:sz w:val="24"/>
            <w:u w:val="single" w:color="0000FF"/>
          </w:rPr>
          <w:t>Resources</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9</w:t>
      </w:r>
    </w:p>
    <w:p w:rsidR="00315B9D" w:rsidRDefault="00332986" w:rsidP="0083302B">
      <w:pPr>
        <w:pStyle w:val="ListParagraph"/>
        <w:numPr>
          <w:ilvl w:val="0"/>
          <w:numId w:val="77"/>
        </w:numPr>
        <w:tabs>
          <w:tab w:val="left" w:pos="1507"/>
        </w:tabs>
        <w:spacing w:before="159"/>
        <w:ind w:left="1506" w:hanging="326"/>
        <w:rPr>
          <w:sz w:val="24"/>
        </w:rPr>
      </w:pPr>
      <w:hyperlink w:anchor="_bookmark14" w:history="1">
        <w:r w:rsidR="007661B9">
          <w:rPr>
            <w:color w:val="0000FF"/>
            <w:sz w:val="24"/>
            <w:u w:val="single" w:color="0000FF"/>
          </w:rPr>
          <w:t>Participation of District and State</w:t>
        </w:r>
        <w:r w:rsidR="007661B9">
          <w:rPr>
            <w:color w:val="0000FF"/>
            <w:spacing w:val="-19"/>
            <w:sz w:val="24"/>
            <w:u w:val="single" w:color="0000FF"/>
          </w:rPr>
          <w:t xml:space="preserve"> </w:t>
        </w:r>
        <w:r w:rsidR="007661B9">
          <w:rPr>
            <w:color w:val="0000FF"/>
            <w:sz w:val="24"/>
            <w:u w:val="single" w:color="0000FF"/>
          </w:rPr>
          <w:t>Assessments</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9</w:t>
      </w:r>
    </w:p>
    <w:p w:rsidR="00315B9D" w:rsidRDefault="00332986" w:rsidP="0083302B">
      <w:pPr>
        <w:pStyle w:val="ListParagraph"/>
        <w:numPr>
          <w:ilvl w:val="0"/>
          <w:numId w:val="77"/>
        </w:numPr>
        <w:tabs>
          <w:tab w:val="left" w:pos="1538"/>
        </w:tabs>
        <w:spacing w:before="162"/>
        <w:ind w:left="1538" w:hanging="358"/>
        <w:rPr>
          <w:sz w:val="24"/>
        </w:rPr>
      </w:pPr>
      <w:hyperlink w:anchor="_bookmark15" w:history="1">
        <w:r w:rsidR="007661B9">
          <w:rPr>
            <w:color w:val="0000FF"/>
            <w:sz w:val="24"/>
            <w:u w:val="single" w:color="0000FF"/>
          </w:rPr>
          <w:t>Reporting to</w:t>
        </w:r>
        <w:r w:rsidR="007661B9">
          <w:rPr>
            <w:color w:val="0000FF"/>
            <w:spacing w:val="-13"/>
            <w:sz w:val="24"/>
            <w:u w:val="single" w:color="0000FF"/>
          </w:rPr>
          <w:t xml:space="preserve"> </w:t>
        </w:r>
        <w:r w:rsidR="007661B9">
          <w:rPr>
            <w:color w:val="0000FF"/>
            <w:sz w:val="24"/>
            <w:u w:val="single" w:color="0000FF"/>
          </w:rPr>
          <w:t>parents</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9</w:t>
      </w:r>
    </w:p>
    <w:p w:rsidR="00315B9D" w:rsidRDefault="00332986" w:rsidP="0083302B">
      <w:pPr>
        <w:pStyle w:val="ListParagraph"/>
        <w:numPr>
          <w:ilvl w:val="0"/>
          <w:numId w:val="77"/>
        </w:numPr>
        <w:tabs>
          <w:tab w:val="left" w:pos="1512"/>
        </w:tabs>
        <w:spacing w:before="160"/>
        <w:ind w:left="1511" w:hanging="331"/>
        <w:rPr>
          <w:sz w:val="24"/>
        </w:rPr>
      </w:pPr>
      <w:hyperlink w:anchor="_bookmark16" w:history="1">
        <w:r w:rsidR="007661B9">
          <w:rPr>
            <w:color w:val="0000FF"/>
            <w:sz w:val="24"/>
            <w:u w:val="single" w:color="0000FF"/>
          </w:rPr>
          <w:t>Report</w:t>
        </w:r>
        <w:r w:rsidR="007661B9">
          <w:rPr>
            <w:color w:val="0000FF"/>
            <w:spacing w:val="-7"/>
            <w:sz w:val="24"/>
            <w:u w:val="single" w:color="0000FF"/>
          </w:rPr>
          <w:t xml:space="preserve"> </w:t>
        </w:r>
        <w:r w:rsidR="007661B9">
          <w:rPr>
            <w:color w:val="0000FF"/>
            <w:sz w:val="24"/>
            <w:u w:val="single" w:color="0000FF"/>
          </w:rPr>
          <w:t>Card</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10</w:t>
      </w:r>
    </w:p>
    <w:p w:rsidR="00315B9D" w:rsidRDefault="00332986" w:rsidP="0083302B">
      <w:pPr>
        <w:pStyle w:val="ListParagraph"/>
        <w:numPr>
          <w:ilvl w:val="0"/>
          <w:numId w:val="77"/>
        </w:numPr>
        <w:tabs>
          <w:tab w:val="left" w:pos="1488"/>
        </w:tabs>
        <w:spacing w:before="160"/>
        <w:ind w:left="1487" w:hanging="307"/>
        <w:rPr>
          <w:sz w:val="24"/>
        </w:rPr>
      </w:pPr>
      <w:hyperlink w:anchor="_bookmark17" w:history="1">
        <w:r w:rsidR="007661B9">
          <w:rPr>
            <w:color w:val="0000FF"/>
            <w:sz w:val="24"/>
            <w:u w:val="single" w:color="0000FF"/>
          </w:rPr>
          <w:t>Progress</w:t>
        </w:r>
        <w:r w:rsidR="007661B9">
          <w:rPr>
            <w:color w:val="0000FF"/>
            <w:spacing w:val="-10"/>
            <w:sz w:val="24"/>
            <w:u w:val="single" w:color="0000FF"/>
          </w:rPr>
          <w:t xml:space="preserve"> </w:t>
        </w:r>
        <w:r w:rsidR="007661B9">
          <w:rPr>
            <w:color w:val="0000FF"/>
            <w:sz w:val="24"/>
            <w:u w:val="single" w:color="0000FF"/>
          </w:rPr>
          <w:t>Reports</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10</w:t>
      </w:r>
    </w:p>
    <w:p w:rsidR="00315B9D" w:rsidRDefault="001A085F">
      <w:pPr>
        <w:rPr>
          <w:sz w:val="24"/>
        </w:rPr>
        <w:sectPr w:rsidR="00315B9D" w:rsidSect="007502EA">
          <w:footerReference w:type="default" r:id="rId27"/>
          <w:pgSz w:w="12240" w:h="15840"/>
          <w:pgMar w:top="720" w:right="720" w:bottom="720" w:left="1152" w:header="0" w:footer="766" w:gutter="0"/>
          <w:pgNumType w:start="1"/>
          <w:cols w:space="720"/>
        </w:sectPr>
      </w:pPr>
      <w:r>
        <w:rPr>
          <w:sz w:val="24"/>
        </w:rPr>
        <w:tab/>
      </w:r>
      <w:r>
        <w:rPr>
          <w:sz w:val="24"/>
        </w:rPr>
        <w:tab/>
      </w:r>
      <w:r>
        <w:rPr>
          <w:sz w:val="24"/>
        </w:rPr>
        <w:tab/>
      </w:r>
    </w:p>
    <w:p w:rsidR="00315B9D" w:rsidRDefault="007661B9">
      <w:pPr>
        <w:pStyle w:val="Heading4"/>
        <w:spacing w:before="79"/>
      </w:pPr>
      <w:r>
        <w:t>General Curriculum Information</w:t>
      </w:r>
    </w:p>
    <w:p w:rsidR="00315B9D" w:rsidRDefault="00332986" w:rsidP="0083302B">
      <w:pPr>
        <w:pStyle w:val="ListParagraph"/>
        <w:numPr>
          <w:ilvl w:val="0"/>
          <w:numId w:val="76"/>
        </w:numPr>
        <w:tabs>
          <w:tab w:val="left" w:pos="1517"/>
        </w:tabs>
        <w:spacing w:before="160"/>
        <w:rPr>
          <w:sz w:val="24"/>
        </w:rPr>
      </w:pPr>
      <w:hyperlink w:anchor="_bookmark18" w:history="1">
        <w:r w:rsidR="007661B9">
          <w:rPr>
            <w:color w:val="0000FF"/>
            <w:sz w:val="24"/>
            <w:u w:val="single" w:color="0000FF"/>
          </w:rPr>
          <w:t>Curriculum</w:t>
        </w:r>
        <w:r w:rsidR="007661B9">
          <w:rPr>
            <w:color w:val="0000FF"/>
            <w:spacing w:val="-15"/>
            <w:sz w:val="24"/>
            <w:u w:val="single" w:color="0000FF"/>
          </w:rPr>
          <w:t xml:space="preserve"> </w:t>
        </w:r>
        <w:r w:rsidR="007661B9">
          <w:rPr>
            <w:color w:val="0000FF"/>
            <w:sz w:val="24"/>
            <w:u w:val="single" w:color="0000FF"/>
          </w:rPr>
          <w:t>Modification</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11</w:t>
      </w:r>
    </w:p>
    <w:p w:rsidR="00315B9D" w:rsidRDefault="00332986" w:rsidP="0083302B">
      <w:pPr>
        <w:pStyle w:val="ListParagraph"/>
        <w:numPr>
          <w:ilvl w:val="0"/>
          <w:numId w:val="76"/>
        </w:numPr>
        <w:tabs>
          <w:tab w:val="left" w:pos="1500"/>
        </w:tabs>
        <w:spacing w:before="162"/>
        <w:ind w:left="1499" w:hanging="319"/>
        <w:rPr>
          <w:sz w:val="24"/>
        </w:rPr>
      </w:pPr>
      <w:hyperlink w:anchor="_bookmark19" w:history="1">
        <w:r w:rsidR="007661B9">
          <w:rPr>
            <w:color w:val="0000FF"/>
            <w:sz w:val="24"/>
            <w:u w:val="single" w:color="0000FF"/>
          </w:rPr>
          <w:t>District Homework</w:t>
        </w:r>
        <w:r w:rsidR="007661B9">
          <w:rPr>
            <w:color w:val="0000FF"/>
            <w:spacing w:val="-8"/>
            <w:sz w:val="24"/>
            <w:u w:val="single" w:color="0000FF"/>
          </w:rPr>
          <w:t xml:space="preserve"> </w:t>
        </w:r>
        <w:r w:rsidR="007661B9">
          <w:rPr>
            <w:color w:val="0000FF"/>
            <w:sz w:val="24"/>
            <w:u w:val="single" w:color="0000FF"/>
          </w:rPr>
          <w:t>Guidelines</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11</w:t>
      </w:r>
    </w:p>
    <w:p w:rsidR="00315B9D" w:rsidRDefault="00332986" w:rsidP="0083302B">
      <w:pPr>
        <w:pStyle w:val="ListParagraph"/>
        <w:numPr>
          <w:ilvl w:val="0"/>
          <w:numId w:val="76"/>
        </w:numPr>
        <w:tabs>
          <w:tab w:val="left" w:pos="1498"/>
        </w:tabs>
        <w:spacing w:before="160"/>
        <w:ind w:left="1497" w:hanging="317"/>
        <w:rPr>
          <w:sz w:val="24"/>
        </w:rPr>
      </w:pPr>
      <w:hyperlink w:anchor="_bookmark20" w:history="1">
        <w:r w:rsidR="007661B9">
          <w:rPr>
            <w:color w:val="0000FF"/>
            <w:sz w:val="24"/>
            <w:u w:val="single" w:color="0000FF"/>
          </w:rPr>
          <w:t>Multi-tiered System of Support</w:t>
        </w:r>
        <w:r w:rsidR="007661B9">
          <w:rPr>
            <w:color w:val="0000FF"/>
            <w:spacing w:val="-16"/>
            <w:sz w:val="24"/>
            <w:u w:val="single" w:color="0000FF"/>
          </w:rPr>
          <w:t xml:space="preserve"> </w:t>
        </w:r>
        <w:r w:rsidR="007661B9">
          <w:rPr>
            <w:color w:val="0000FF"/>
            <w:sz w:val="24"/>
            <w:u w:val="single" w:color="0000FF"/>
          </w:rPr>
          <w:t>(MTSS)</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11</w:t>
      </w:r>
    </w:p>
    <w:p w:rsidR="00315B9D" w:rsidRDefault="00332986" w:rsidP="0083302B">
      <w:pPr>
        <w:pStyle w:val="ListParagraph"/>
        <w:numPr>
          <w:ilvl w:val="0"/>
          <w:numId w:val="76"/>
        </w:numPr>
        <w:tabs>
          <w:tab w:val="left" w:pos="1538"/>
        </w:tabs>
        <w:spacing w:before="157"/>
        <w:ind w:left="1538" w:hanging="358"/>
        <w:rPr>
          <w:sz w:val="24"/>
        </w:rPr>
      </w:pPr>
      <w:hyperlink w:anchor="_bookmark21" w:history="1">
        <w:r w:rsidR="007661B9">
          <w:rPr>
            <w:color w:val="0000FF"/>
            <w:sz w:val="24"/>
            <w:u w:val="single" w:color="0000FF"/>
          </w:rPr>
          <w:t>Intervention, Remediation, and Progress</w:t>
        </w:r>
        <w:r w:rsidR="007661B9">
          <w:rPr>
            <w:color w:val="0000FF"/>
            <w:spacing w:val="-30"/>
            <w:sz w:val="24"/>
            <w:u w:val="single" w:color="0000FF"/>
          </w:rPr>
          <w:t xml:space="preserve"> </w:t>
        </w:r>
        <w:r w:rsidR="007661B9">
          <w:rPr>
            <w:color w:val="0000FF"/>
            <w:sz w:val="24"/>
            <w:u w:val="single" w:color="0000FF"/>
          </w:rPr>
          <w:t>Monitoring</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12</w:t>
      </w:r>
    </w:p>
    <w:p w:rsidR="00315B9D" w:rsidRDefault="00332986" w:rsidP="0083302B">
      <w:pPr>
        <w:pStyle w:val="ListParagraph"/>
        <w:numPr>
          <w:ilvl w:val="0"/>
          <w:numId w:val="76"/>
        </w:numPr>
        <w:tabs>
          <w:tab w:val="left" w:pos="1512"/>
        </w:tabs>
        <w:spacing w:before="162"/>
        <w:ind w:left="1511" w:hanging="331"/>
        <w:rPr>
          <w:sz w:val="24"/>
        </w:rPr>
      </w:pPr>
      <w:hyperlink w:anchor="_bookmark22" w:history="1">
        <w:r w:rsidR="007661B9">
          <w:rPr>
            <w:color w:val="0000FF"/>
            <w:sz w:val="24"/>
            <w:u w:val="single" w:color="0000FF"/>
          </w:rPr>
          <w:t>Career and Technical Education Course</w:t>
        </w:r>
        <w:r w:rsidR="007661B9">
          <w:rPr>
            <w:color w:val="0000FF"/>
            <w:spacing w:val="-46"/>
            <w:sz w:val="24"/>
            <w:u w:val="single" w:color="0000FF"/>
          </w:rPr>
          <w:t xml:space="preserve"> </w:t>
        </w:r>
        <w:r w:rsidR="000D10E3">
          <w:rPr>
            <w:color w:val="0000FF"/>
            <w:spacing w:val="-46"/>
            <w:sz w:val="24"/>
            <w:u w:val="single" w:color="0000FF"/>
          </w:rPr>
          <w:t xml:space="preserve"> </w:t>
        </w:r>
        <w:r w:rsidR="007661B9">
          <w:rPr>
            <w:color w:val="0000FF"/>
            <w:sz w:val="24"/>
            <w:u w:val="single" w:color="0000FF"/>
          </w:rPr>
          <w:t>offerings</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16</w:t>
      </w:r>
    </w:p>
    <w:p w:rsidR="00315B9D" w:rsidRDefault="00315B9D">
      <w:pPr>
        <w:pStyle w:val="BodyText"/>
        <w:ind w:left="0"/>
        <w:rPr>
          <w:sz w:val="20"/>
        </w:rPr>
      </w:pPr>
    </w:p>
    <w:p w:rsidR="00315B9D" w:rsidRDefault="00315B9D">
      <w:pPr>
        <w:pStyle w:val="BodyText"/>
        <w:spacing w:before="6"/>
        <w:ind w:left="0"/>
        <w:rPr>
          <w:sz w:val="23"/>
        </w:rPr>
      </w:pPr>
    </w:p>
    <w:p w:rsidR="00315B9D" w:rsidRDefault="007661B9">
      <w:pPr>
        <w:pStyle w:val="Heading3"/>
        <w:spacing w:before="101"/>
        <w:ind w:left="3362" w:firstLine="0"/>
      </w:pPr>
      <w:r>
        <w:t>Elementary Education (Grades</w:t>
      </w:r>
      <w:r>
        <w:rPr>
          <w:spacing w:val="-25"/>
        </w:rPr>
        <w:t xml:space="preserve"> </w:t>
      </w:r>
      <w:r>
        <w:t>K-5)</w:t>
      </w:r>
    </w:p>
    <w:p w:rsidR="00315B9D" w:rsidRPr="00876863" w:rsidRDefault="00315B9D">
      <w:pPr>
        <w:pStyle w:val="BodyText"/>
        <w:spacing w:before="8"/>
        <w:ind w:left="0"/>
        <w:rPr>
          <w:b/>
        </w:rPr>
      </w:pPr>
    </w:p>
    <w:p w:rsidR="00315B9D" w:rsidRDefault="007661B9">
      <w:pPr>
        <w:pStyle w:val="Heading4"/>
      </w:pPr>
      <w:r>
        <w:t>Program of Studies Grades K-5</w:t>
      </w:r>
    </w:p>
    <w:p w:rsidR="00315B9D" w:rsidRDefault="00332986" w:rsidP="0083302B">
      <w:pPr>
        <w:pStyle w:val="ListParagraph"/>
        <w:numPr>
          <w:ilvl w:val="0"/>
          <w:numId w:val="75"/>
        </w:numPr>
        <w:tabs>
          <w:tab w:val="left" w:pos="1517"/>
        </w:tabs>
        <w:spacing w:before="162"/>
        <w:rPr>
          <w:sz w:val="24"/>
        </w:rPr>
      </w:pPr>
      <w:hyperlink w:anchor="_bookmark23" w:history="1">
        <w:r w:rsidR="007661B9">
          <w:rPr>
            <w:color w:val="0000FF"/>
            <w:sz w:val="24"/>
            <w:u w:val="single" w:color="0000FF"/>
          </w:rPr>
          <w:t>Reading</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17</w:t>
      </w:r>
    </w:p>
    <w:p w:rsidR="00315B9D" w:rsidRDefault="00332986" w:rsidP="0083302B">
      <w:pPr>
        <w:pStyle w:val="ListParagraph"/>
        <w:numPr>
          <w:ilvl w:val="0"/>
          <w:numId w:val="75"/>
        </w:numPr>
        <w:tabs>
          <w:tab w:val="left" w:pos="1500"/>
        </w:tabs>
        <w:spacing w:before="160"/>
        <w:ind w:left="1499" w:hanging="319"/>
        <w:rPr>
          <w:sz w:val="24"/>
        </w:rPr>
      </w:pPr>
      <w:hyperlink w:anchor="_bookmark24" w:history="1">
        <w:r w:rsidR="007661B9">
          <w:rPr>
            <w:color w:val="0000FF"/>
            <w:sz w:val="24"/>
            <w:u w:val="single" w:color="0000FF"/>
          </w:rPr>
          <w:t>Physical Education and</w:t>
        </w:r>
        <w:r w:rsidR="007661B9">
          <w:rPr>
            <w:color w:val="0000FF"/>
            <w:spacing w:val="-6"/>
            <w:sz w:val="24"/>
            <w:u w:val="single" w:color="0000FF"/>
          </w:rPr>
          <w:t xml:space="preserve"> </w:t>
        </w:r>
        <w:r w:rsidR="007661B9">
          <w:rPr>
            <w:color w:val="0000FF"/>
            <w:sz w:val="24"/>
            <w:u w:val="single" w:color="0000FF"/>
          </w:rPr>
          <w:t>Recess</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17</w:t>
      </w:r>
    </w:p>
    <w:p w:rsidR="00315B9D" w:rsidRDefault="00332986" w:rsidP="0083302B">
      <w:pPr>
        <w:pStyle w:val="ListParagraph"/>
        <w:numPr>
          <w:ilvl w:val="0"/>
          <w:numId w:val="75"/>
        </w:numPr>
        <w:tabs>
          <w:tab w:val="left" w:pos="1507"/>
        </w:tabs>
        <w:spacing w:before="159"/>
        <w:ind w:left="1506" w:hanging="326"/>
        <w:rPr>
          <w:sz w:val="24"/>
        </w:rPr>
      </w:pPr>
      <w:hyperlink w:anchor="_bookmark25" w:history="1">
        <w:r w:rsidR="007661B9">
          <w:rPr>
            <w:color w:val="0000FF"/>
            <w:sz w:val="24"/>
            <w:u w:val="single" w:color="0000FF"/>
          </w:rPr>
          <w:t>K-5 Academically Challenging Curriculum to Enhance Learning</w:t>
        </w:r>
        <w:r w:rsidR="007661B9">
          <w:rPr>
            <w:color w:val="0000FF"/>
            <w:spacing w:val="-36"/>
            <w:sz w:val="24"/>
            <w:u w:val="single" w:color="0000FF"/>
          </w:rPr>
          <w:t xml:space="preserve"> </w:t>
        </w:r>
        <w:r w:rsidR="007661B9">
          <w:rPr>
            <w:color w:val="0000FF"/>
            <w:sz w:val="24"/>
            <w:u w:val="single" w:color="0000FF"/>
          </w:rPr>
          <w:t>(ACCEL)</w:t>
        </w:r>
      </w:hyperlink>
      <w:r w:rsidR="001A085F">
        <w:rPr>
          <w:color w:val="0000FF"/>
          <w:sz w:val="24"/>
          <w:u w:val="single" w:color="0000FF"/>
        </w:rPr>
        <w:tab/>
      </w:r>
      <w:r w:rsidR="001A085F">
        <w:rPr>
          <w:color w:val="0000FF"/>
          <w:sz w:val="24"/>
          <w:u w:val="single" w:color="0000FF"/>
        </w:rPr>
        <w:tab/>
        <w:t>17</w:t>
      </w:r>
    </w:p>
    <w:p w:rsidR="00315B9D" w:rsidRDefault="00315B9D">
      <w:pPr>
        <w:pStyle w:val="BodyText"/>
        <w:ind w:left="0"/>
        <w:rPr>
          <w:sz w:val="20"/>
        </w:rPr>
      </w:pPr>
    </w:p>
    <w:p w:rsidR="00315B9D" w:rsidRDefault="00315B9D">
      <w:pPr>
        <w:pStyle w:val="BodyText"/>
        <w:spacing w:before="5"/>
        <w:ind w:left="0"/>
        <w:rPr>
          <w:sz w:val="16"/>
        </w:rPr>
      </w:pPr>
    </w:p>
    <w:p w:rsidR="00315B9D" w:rsidRDefault="007661B9">
      <w:pPr>
        <w:pStyle w:val="Heading4"/>
        <w:spacing w:before="100"/>
      </w:pPr>
      <w:r>
        <w:t>Promotion and Good Cause Placements</w:t>
      </w:r>
    </w:p>
    <w:p w:rsidR="00315B9D" w:rsidRDefault="00332986" w:rsidP="0083302B">
      <w:pPr>
        <w:pStyle w:val="ListParagraph"/>
        <w:numPr>
          <w:ilvl w:val="0"/>
          <w:numId w:val="74"/>
        </w:numPr>
        <w:tabs>
          <w:tab w:val="left" w:pos="1517"/>
        </w:tabs>
        <w:spacing w:before="163"/>
        <w:rPr>
          <w:sz w:val="24"/>
        </w:rPr>
      </w:pPr>
      <w:hyperlink w:anchor="_bookmark26" w:history="1">
        <w:r w:rsidR="007661B9">
          <w:rPr>
            <w:color w:val="0000FF"/>
            <w:sz w:val="24"/>
            <w:u w:val="single" w:color="0000FF"/>
          </w:rPr>
          <w:t>Promotion</w:t>
        </w:r>
        <w:r w:rsidR="007661B9">
          <w:rPr>
            <w:color w:val="0000FF"/>
            <w:spacing w:val="-4"/>
            <w:sz w:val="24"/>
            <w:u w:val="single" w:color="0000FF"/>
          </w:rPr>
          <w:t xml:space="preserve"> </w:t>
        </w:r>
        <w:r w:rsidR="007661B9">
          <w:rPr>
            <w:color w:val="0000FF"/>
            <w:sz w:val="24"/>
            <w:u w:val="single" w:color="0000FF"/>
          </w:rPr>
          <w:t>Requirements</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18</w:t>
      </w:r>
    </w:p>
    <w:p w:rsidR="00315B9D" w:rsidRDefault="00332986" w:rsidP="0083302B">
      <w:pPr>
        <w:pStyle w:val="ListParagraph"/>
        <w:numPr>
          <w:ilvl w:val="0"/>
          <w:numId w:val="74"/>
        </w:numPr>
        <w:tabs>
          <w:tab w:val="left" w:pos="1500"/>
        </w:tabs>
        <w:spacing w:before="159"/>
        <w:ind w:left="1499" w:hanging="319"/>
        <w:rPr>
          <w:sz w:val="24"/>
        </w:rPr>
      </w:pPr>
      <w:hyperlink w:anchor="_bookmark27" w:history="1">
        <w:r w:rsidR="007661B9">
          <w:rPr>
            <w:color w:val="0000FF"/>
            <w:sz w:val="24"/>
            <w:u w:val="single" w:color="0000FF"/>
          </w:rPr>
          <w:t>Good Cause Criteria for</w:t>
        </w:r>
        <w:r w:rsidR="007661B9">
          <w:rPr>
            <w:color w:val="0000FF"/>
            <w:spacing w:val="-2"/>
            <w:sz w:val="24"/>
            <w:u w:val="single" w:color="0000FF"/>
          </w:rPr>
          <w:t xml:space="preserve"> </w:t>
        </w:r>
        <w:r w:rsidR="007661B9">
          <w:rPr>
            <w:color w:val="0000FF"/>
            <w:sz w:val="24"/>
            <w:u w:val="single" w:color="0000FF"/>
          </w:rPr>
          <w:t>K-2</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19</w:t>
      </w:r>
    </w:p>
    <w:p w:rsidR="00315B9D" w:rsidRDefault="00332986" w:rsidP="0083302B">
      <w:pPr>
        <w:pStyle w:val="ListParagraph"/>
        <w:numPr>
          <w:ilvl w:val="0"/>
          <w:numId w:val="74"/>
        </w:numPr>
        <w:tabs>
          <w:tab w:val="left" w:pos="1507"/>
        </w:tabs>
        <w:spacing w:before="160"/>
        <w:ind w:left="1506" w:hanging="326"/>
        <w:rPr>
          <w:sz w:val="24"/>
        </w:rPr>
      </w:pPr>
      <w:hyperlink w:anchor="_bookmark28" w:history="1">
        <w:r w:rsidR="007661B9">
          <w:rPr>
            <w:color w:val="0000FF"/>
            <w:sz w:val="24"/>
            <w:u w:val="single" w:color="0000FF"/>
          </w:rPr>
          <w:t>Good Cause Criteria for Grade</w:t>
        </w:r>
        <w:r w:rsidR="007661B9">
          <w:rPr>
            <w:color w:val="0000FF"/>
            <w:spacing w:val="-2"/>
            <w:sz w:val="24"/>
            <w:u w:val="single" w:color="0000FF"/>
          </w:rPr>
          <w:t xml:space="preserve"> </w:t>
        </w:r>
        <w:r w:rsidR="007661B9">
          <w:rPr>
            <w:color w:val="0000FF"/>
            <w:sz w:val="24"/>
            <w:u w:val="single" w:color="0000FF"/>
          </w:rPr>
          <w:t>3</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20</w:t>
      </w:r>
    </w:p>
    <w:p w:rsidR="00315B9D" w:rsidRDefault="00332986" w:rsidP="0083302B">
      <w:pPr>
        <w:pStyle w:val="ListParagraph"/>
        <w:numPr>
          <w:ilvl w:val="0"/>
          <w:numId w:val="74"/>
        </w:numPr>
        <w:tabs>
          <w:tab w:val="left" w:pos="1507"/>
        </w:tabs>
        <w:spacing w:before="157"/>
        <w:ind w:left="1506" w:hanging="326"/>
        <w:rPr>
          <w:sz w:val="24"/>
        </w:rPr>
      </w:pPr>
      <w:hyperlink w:anchor="_bookmark29" w:history="1">
        <w:r w:rsidR="007661B9">
          <w:rPr>
            <w:color w:val="0000FF"/>
            <w:sz w:val="24"/>
            <w:u w:val="single" w:color="0000FF"/>
          </w:rPr>
          <w:t>Good Cause Criteria for Grade</w:t>
        </w:r>
        <w:r w:rsidR="007661B9">
          <w:rPr>
            <w:color w:val="0000FF"/>
            <w:spacing w:val="-2"/>
            <w:sz w:val="24"/>
            <w:u w:val="single" w:color="0000FF"/>
          </w:rPr>
          <w:t xml:space="preserve"> </w:t>
        </w:r>
        <w:r w:rsidR="007661B9">
          <w:rPr>
            <w:color w:val="0000FF"/>
            <w:sz w:val="24"/>
            <w:u w:val="single" w:color="0000FF"/>
          </w:rPr>
          <w:t>4-5</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21</w:t>
      </w:r>
    </w:p>
    <w:p w:rsidR="001A085F" w:rsidRPr="00C47226" w:rsidRDefault="00332986" w:rsidP="0083302B">
      <w:pPr>
        <w:pStyle w:val="ListParagraph"/>
        <w:numPr>
          <w:ilvl w:val="0"/>
          <w:numId w:val="74"/>
        </w:numPr>
        <w:tabs>
          <w:tab w:val="left" w:pos="1507"/>
        </w:tabs>
        <w:spacing w:before="160"/>
        <w:ind w:left="1506" w:hanging="326"/>
        <w:rPr>
          <w:sz w:val="24"/>
        </w:rPr>
      </w:pPr>
      <w:hyperlink w:anchor="_bookmark30" w:history="1">
        <w:r w:rsidR="007661B9">
          <w:rPr>
            <w:color w:val="0000FF"/>
            <w:sz w:val="24"/>
            <w:u w:val="single" w:color="0000FF"/>
          </w:rPr>
          <w:t>Summer School</w:t>
        </w:r>
        <w:r w:rsidR="007661B9">
          <w:rPr>
            <w:color w:val="0000FF"/>
            <w:spacing w:val="-2"/>
            <w:sz w:val="24"/>
            <w:u w:val="single" w:color="0000FF"/>
          </w:rPr>
          <w:t xml:space="preserve"> </w:t>
        </w:r>
        <w:r w:rsidR="007661B9">
          <w:rPr>
            <w:color w:val="0000FF"/>
            <w:sz w:val="24"/>
            <w:u w:val="single" w:color="0000FF"/>
          </w:rPr>
          <w:t>Promotion</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t>22</w:t>
      </w:r>
    </w:p>
    <w:p w:rsidR="00315B9D" w:rsidRDefault="00315B9D">
      <w:pPr>
        <w:pStyle w:val="BodyText"/>
        <w:ind w:left="0"/>
        <w:rPr>
          <w:sz w:val="20"/>
        </w:rPr>
      </w:pPr>
    </w:p>
    <w:p w:rsidR="00315B9D" w:rsidRDefault="00315B9D">
      <w:pPr>
        <w:pStyle w:val="BodyText"/>
        <w:spacing w:before="6"/>
        <w:ind w:left="0"/>
        <w:rPr>
          <w:sz w:val="16"/>
        </w:rPr>
      </w:pPr>
    </w:p>
    <w:p w:rsidR="00315B9D" w:rsidRDefault="00C47226">
      <w:pPr>
        <w:pStyle w:val="Heading4"/>
        <w:spacing w:before="100"/>
      </w:pPr>
      <w:r>
        <w:t>Intensive</w:t>
      </w:r>
      <w:r w:rsidR="007661B9">
        <w:t xml:space="preserve"> Remediation</w:t>
      </w:r>
    </w:p>
    <w:p w:rsidR="00315B9D" w:rsidRDefault="00332986" w:rsidP="0083302B">
      <w:pPr>
        <w:pStyle w:val="BodyText"/>
        <w:numPr>
          <w:ilvl w:val="0"/>
          <w:numId w:val="107"/>
        </w:numPr>
        <w:spacing w:before="162"/>
        <w:rPr>
          <w:color w:val="0000FF"/>
          <w:u w:val="single" w:color="0000FF"/>
        </w:rPr>
      </w:pPr>
      <w:hyperlink w:anchor="_bookmark32" w:history="1">
        <w:r w:rsidR="007661B9">
          <w:rPr>
            <w:color w:val="0000FF"/>
            <w:u w:val="single" w:color="0000FF"/>
          </w:rPr>
          <w:t>Intensive Remediation for Grade 3 in Reading and Mathematics</w:t>
        </w:r>
      </w:hyperlink>
      <w:r w:rsidR="001A085F">
        <w:rPr>
          <w:color w:val="0000FF"/>
          <w:u w:val="single" w:color="0000FF"/>
        </w:rPr>
        <w:tab/>
      </w:r>
      <w:r w:rsidR="001A085F">
        <w:rPr>
          <w:color w:val="0000FF"/>
          <w:u w:val="single" w:color="0000FF"/>
        </w:rPr>
        <w:tab/>
      </w:r>
      <w:r w:rsidR="001A085F">
        <w:rPr>
          <w:color w:val="0000FF"/>
          <w:u w:val="single" w:color="0000FF"/>
        </w:rPr>
        <w:tab/>
        <w:t>22</w:t>
      </w:r>
    </w:p>
    <w:p w:rsidR="00C47226" w:rsidRDefault="00C47226" w:rsidP="00C47226">
      <w:pPr>
        <w:pStyle w:val="BodyText"/>
        <w:spacing w:before="162"/>
        <w:ind w:left="450"/>
        <w:rPr>
          <w:b/>
        </w:rPr>
      </w:pPr>
      <w:r w:rsidRPr="00C47226">
        <w:rPr>
          <w:b/>
        </w:rPr>
        <w:t>Elementary Grading</w:t>
      </w:r>
    </w:p>
    <w:p w:rsidR="00876863" w:rsidRDefault="00C47226" w:rsidP="0083302B">
      <w:pPr>
        <w:pStyle w:val="BodyText"/>
        <w:numPr>
          <w:ilvl w:val="0"/>
          <w:numId w:val="108"/>
        </w:numPr>
        <w:spacing w:before="162"/>
        <w:ind w:left="1530"/>
      </w:pPr>
      <w:r>
        <w:t xml:space="preserve"> </w:t>
      </w:r>
      <w:hyperlink w:anchor="Elementary" w:history="1">
        <w:r w:rsidRPr="00876863">
          <w:rPr>
            <w:rStyle w:val="Hyperlink"/>
          </w:rPr>
          <w:t>Grading Student Performance</w:t>
        </w:r>
        <w:r w:rsidR="00876863" w:rsidRPr="00876863">
          <w:rPr>
            <w:rStyle w:val="Hyperlink"/>
          </w:rPr>
          <w:tab/>
        </w:r>
        <w:r w:rsidR="00876863" w:rsidRPr="00876863">
          <w:rPr>
            <w:rStyle w:val="Hyperlink"/>
          </w:rPr>
          <w:tab/>
        </w:r>
        <w:r w:rsidR="00876863" w:rsidRPr="00876863">
          <w:rPr>
            <w:rStyle w:val="Hyperlink"/>
          </w:rPr>
          <w:tab/>
        </w:r>
        <w:r w:rsidR="00876863" w:rsidRPr="00876863">
          <w:rPr>
            <w:rStyle w:val="Hyperlink"/>
          </w:rPr>
          <w:tab/>
        </w:r>
        <w:r w:rsidR="00876863" w:rsidRPr="00876863">
          <w:rPr>
            <w:rStyle w:val="Hyperlink"/>
          </w:rPr>
          <w:tab/>
        </w:r>
        <w:r w:rsidR="00876863" w:rsidRPr="00876863">
          <w:rPr>
            <w:rStyle w:val="Hyperlink"/>
          </w:rPr>
          <w:tab/>
        </w:r>
        <w:r w:rsidR="00876863" w:rsidRPr="00876863">
          <w:rPr>
            <w:rStyle w:val="Hyperlink"/>
          </w:rPr>
          <w:tab/>
          <w:t>24</w:t>
        </w:r>
      </w:hyperlink>
    </w:p>
    <w:p w:rsidR="00C47226" w:rsidRPr="00C47226" w:rsidRDefault="00332986" w:rsidP="0083302B">
      <w:pPr>
        <w:pStyle w:val="BodyText"/>
        <w:numPr>
          <w:ilvl w:val="0"/>
          <w:numId w:val="108"/>
        </w:numPr>
        <w:spacing w:before="162"/>
        <w:ind w:left="1530"/>
      </w:pPr>
      <w:hyperlink w:anchor="Honor_Roll" w:history="1">
        <w:r w:rsidR="00876863" w:rsidRPr="00876863">
          <w:rPr>
            <w:rStyle w:val="Hyperlink"/>
          </w:rPr>
          <w:t>Honor Roll</w:t>
        </w:r>
        <w:r w:rsidR="00876863" w:rsidRPr="00876863">
          <w:rPr>
            <w:rStyle w:val="Hyperlink"/>
          </w:rPr>
          <w:tab/>
        </w:r>
        <w:r w:rsidR="00876863" w:rsidRPr="00876863">
          <w:rPr>
            <w:rStyle w:val="Hyperlink"/>
          </w:rPr>
          <w:tab/>
        </w:r>
        <w:r w:rsidR="00876863" w:rsidRPr="00876863">
          <w:rPr>
            <w:rStyle w:val="Hyperlink"/>
          </w:rPr>
          <w:tab/>
        </w:r>
        <w:r w:rsidR="00876863" w:rsidRPr="00876863">
          <w:rPr>
            <w:rStyle w:val="Hyperlink"/>
          </w:rPr>
          <w:tab/>
        </w:r>
        <w:r w:rsidR="00876863" w:rsidRPr="00876863">
          <w:rPr>
            <w:rStyle w:val="Hyperlink"/>
          </w:rPr>
          <w:tab/>
        </w:r>
        <w:r w:rsidR="00876863" w:rsidRPr="00876863">
          <w:rPr>
            <w:rStyle w:val="Hyperlink"/>
          </w:rPr>
          <w:tab/>
        </w:r>
        <w:r w:rsidR="00876863" w:rsidRPr="00876863">
          <w:rPr>
            <w:rStyle w:val="Hyperlink"/>
          </w:rPr>
          <w:tab/>
        </w:r>
        <w:r w:rsidR="00876863" w:rsidRPr="00876863">
          <w:rPr>
            <w:rStyle w:val="Hyperlink"/>
          </w:rPr>
          <w:tab/>
        </w:r>
        <w:r w:rsidR="00876863" w:rsidRPr="00876863">
          <w:rPr>
            <w:rStyle w:val="Hyperlink"/>
          </w:rPr>
          <w:tab/>
        </w:r>
        <w:r w:rsidR="00876863" w:rsidRPr="00876863">
          <w:rPr>
            <w:rStyle w:val="Hyperlink"/>
          </w:rPr>
          <w:tab/>
          <w:t>25</w:t>
        </w:r>
      </w:hyperlink>
    </w:p>
    <w:p w:rsidR="00315B9D" w:rsidRDefault="007661B9" w:rsidP="00876863">
      <w:pPr>
        <w:pStyle w:val="Heading3"/>
        <w:spacing w:before="480"/>
        <w:ind w:left="3557" w:firstLine="0"/>
      </w:pPr>
      <w:r>
        <w:t>Middle School Education (Grades 6-8)</w:t>
      </w:r>
    </w:p>
    <w:p w:rsidR="00315B9D" w:rsidRDefault="007661B9">
      <w:pPr>
        <w:pStyle w:val="Heading4"/>
        <w:spacing w:before="91"/>
      </w:pPr>
      <w:r>
        <w:t>Program of Studies</w:t>
      </w:r>
    </w:p>
    <w:p w:rsidR="00315B9D" w:rsidRDefault="00332986" w:rsidP="0083302B">
      <w:pPr>
        <w:pStyle w:val="ListParagraph"/>
        <w:numPr>
          <w:ilvl w:val="0"/>
          <w:numId w:val="73"/>
        </w:numPr>
        <w:tabs>
          <w:tab w:val="left" w:pos="1514"/>
        </w:tabs>
        <w:spacing w:before="164"/>
        <w:rPr>
          <w:sz w:val="24"/>
        </w:rPr>
      </w:pPr>
      <w:hyperlink w:anchor="_bookmark33" w:history="1">
        <w:r w:rsidR="007661B9">
          <w:rPr>
            <w:color w:val="0000FF"/>
            <w:sz w:val="24"/>
            <w:u w:val="single" w:color="0000FF"/>
          </w:rPr>
          <w:t>Course</w:t>
        </w:r>
        <w:r w:rsidR="007661B9">
          <w:rPr>
            <w:color w:val="0000FF"/>
            <w:spacing w:val="-12"/>
            <w:sz w:val="24"/>
            <w:u w:val="single" w:color="0000FF"/>
          </w:rPr>
          <w:t xml:space="preserve"> </w:t>
        </w:r>
        <w:r w:rsidR="007661B9">
          <w:rPr>
            <w:color w:val="0000FF"/>
            <w:sz w:val="24"/>
            <w:u w:val="single" w:color="0000FF"/>
          </w:rPr>
          <w:t>Offerings</w:t>
        </w:r>
      </w:hyperlink>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1A085F">
        <w:rPr>
          <w:color w:val="0000FF"/>
          <w:sz w:val="24"/>
          <w:u w:val="single" w:color="0000FF"/>
        </w:rPr>
        <w:tab/>
      </w:r>
      <w:r w:rsidR="00876863">
        <w:rPr>
          <w:color w:val="0000FF"/>
          <w:sz w:val="24"/>
          <w:u w:val="single" w:color="0000FF"/>
        </w:rPr>
        <w:t>25</w:t>
      </w:r>
    </w:p>
    <w:p w:rsidR="00315B9D" w:rsidRDefault="00332986" w:rsidP="0083302B">
      <w:pPr>
        <w:pStyle w:val="ListParagraph"/>
        <w:numPr>
          <w:ilvl w:val="0"/>
          <w:numId w:val="73"/>
        </w:numPr>
        <w:tabs>
          <w:tab w:val="left" w:pos="1514"/>
        </w:tabs>
        <w:spacing w:before="158"/>
        <w:ind w:hanging="320"/>
        <w:rPr>
          <w:sz w:val="24"/>
        </w:rPr>
      </w:pPr>
      <w:hyperlink w:anchor="_bookmark34" w:history="1">
        <w:r w:rsidR="007661B9">
          <w:rPr>
            <w:color w:val="0000FF"/>
            <w:sz w:val="24"/>
            <w:u w:val="single" w:color="0000FF"/>
          </w:rPr>
          <w:t>Required</w:t>
        </w:r>
        <w:r w:rsidR="007661B9">
          <w:rPr>
            <w:color w:val="0000FF"/>
            <w:spacing w:val="-12"/>
            <w:sz w:val="24"/>
            <w:u w:val="single" w:color="0000FF"/>
          </w:rPr>
          <w:t xml:space="preserve"> </w:t>
        </w:r>
        <w:r w:rsidR="007661B9">
          <w:rPr>
            <w:color w:val="0000FF"/>
            <w:sz w:val="24"/>
            <w:u w:val="single" w:color="0000FF"/>
          </w:rPr>
          <w:t>Courses</w:t>
        </w:r>
      </w:hyperlink>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t>25</w:t>
      </w:r>
    </w:p>
    <w:p w:rsidR="00315B9D" w:rsidRDefault="00332986" w:rsidP="0083302B">
      <w:pPr>
        <w:pStyle w:val="ListParagraph"/>
        <w:numPr>
          <w:ilvl w:val="0"/>
          <w:numId w:val="73"/>
        </w:numPr>
        <w:tabs>
          <w:tab w:val="left" w:pos="1517"/>
        </w:tabs>
        <w:spacing w:before="162"/>
        <w:ind w:left="1516" w:hanging="326"/>
        <w:rPr>
          <w:sz w:val="24"/>
        </w:rPr>
      </w:pPr>
      <w:hyperlink w:anchor="_bookmark35" w:history="1">
        <w:r w:rsidR="007661B9">
          <w:rPr>
            <w:color w:val="0000FF"/>
            <w:sz w:val="24"/>
            <w:u w:val="single" w:color="0000FF"/>
          </w:rPr>
          <w:t>Physical</w:t>
        </w:r>
        <w:r w:rsidR="007661B9">
          <w:rPr>
            <w:color w:val="0000FF"/>
            <w:spacing w:val="-1"/>
            <w:sz w:val="24"/>
            <w:u w:val="single" w:color="0000FF"/>
          </w:rPr>
          <w:t xml:space="preserve"> </w:t>
        </w:r>
        <w:r w:rsidR="007661B9">
          <w:rPr>
            <w:color w:val="0000FF"/>
            <w:sz w:val="24"/>
            <w:u w:val="single" w:color="0000FF"/>
          </w:rPr>
          <w:t>Education</w:t>
        </w:r>
      </w:hyperlink>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t>27</w:t>
      </w:r>
    </w:p>
    <w:p w:rsidR="00FC6B88" w:rsidRPr="00FC6B88" w:rsidRDefault="00332986" w:rsidP="0083302B">
      <w:pPr>
        <w:pStyle w:val="ListParagraph"/>
        <w:numPr>
          <w:ilvl w:val="0"/>
          <w:numId w:val="73"/>
        </w:numPr>
        <w:tabs>
          <w:tab w:val="left" w:pos="1517"/>
        </w:tabs>
        <w:spacing w:before="184"/>
        <w:ind w:left="1516" w:hanging="358"/>
        <w:rPr>
          <w:sz w:val="24"/>
        </w:rPr>
      </w:pPr>
      <w:hyperlink w:anchor="Career" w:history="1">
        <w:r w:rsidR="00FC6B88" w:rsidRPr="00FC6B88">
          <w:rPr>
            <w:rStyle w:val="Hyperlink"/>
            <w:sz w:val="24"/>
          </w:rPr>
          <w:t>Career Education</w:t>
        </w:r>
        <w:r w:rsidR="00FC6B88" w:rsidRPr="00FC6B88">
          <w:rPr>
            <w:rStyle w:val="Hyperlink"/>
            <w:sz w:val="24"/>
          </w:rPr>
          <w:tab/>
        </w:r>
        <w:r w:rsidR="00FC6B88" w:rsidRPr="00FC6B88">
          <w:rPr>
            <w:rStyle w:val="Hyperlink"/>
            <w:sz w:val="24"/>
          </w:rPr>
          <w:tab/>
        </w:r>
        <w:r w:rsidR="00FC6B88" w:rsidRPr="00FC6B88">
          <w:rPr>
            <w:rStyle w:val="Hyperlink"/>
            <w:sz w:val="24"/>
          </w:rPr>
          <w:tab/>
        </w:r>
        <w:r w:rsidR="00FC6B88" w:rsidRPr="00FC6B88">
          <w:rPr>
            <w:rStyle w:val="Hyperlink"/>
            <w:sz w:val="24"/>
          </w:rPr>
          <w:tab/>
        </w:r>
        <w:r w:rsidR="00FC6B88" w:rsidRPr="00FC6B88">
          <w:rPr>
            <w:rStyle w:val="Hyperlink"/>
            <w:sz w:val="24"/>
          </w:rPr>
          <w:tab/>
        </w:r>
        <w:r w:rsidR="00FC6B88" w:rsidRPr="00FC6B88">
          <w:rPr>
            <w:rStyle w:val="Hyperlink"/>
            <w:sz w:val="24"/>
          </w:rPr>
          <w:tab/>
        </w:r>
        <w:r w:rsidR="00FC6B88" w:rsidRPr="00FC6B88">
          <w:rPr>
            <w:rStyle w:val="Hyperlink"/>
            <w:sz w:val="24"/>
          </w:rPr>
          <w:tab/>
        </w:r>
        <w:r w:rsidR="00FC6B88" w:rsidRPr="00FC6B88">
          <w:rPr>
            <w:rStyle w:val="Hyperlink"/>
            <w:sz w:val="24"/>
          </w:rPr>
          <w:tab/>
        </w:r>
        <w:r w:rsidR="00FC6B88" w:rsidRPr="00FC6B88">
          <w:rPr>
            <w:rStyle w:val="Hyperlink"/>
            <w:sz w:val="24"/>
          </w:rPr>
          <w:tab/>
          <w:t>28</w:t>
        </w:r>
      </w:hyperlink>
    </w:p>
    <w:p w:rsidR="00315B9D" w:rsidRDefault="00332986" w:rsidP="0083302B">
      <w:pPr>
        <w:pStyle w:val="ListParagraph"/>
        <w:numPr>
          <w:ilvl w:val="0"/>
          <w:numId w:val="73"/>
        </w:numPr>
        <w:tabs>
          <w:tab w:val="left" w:pos="1517"/>
        </w:tabs>
        <w:spacing w:before="184"/>
        <w:ind w:left="1516" w:hanging="358"/>
        <w:rPr>
          <w:sz w:val="24"/>
        </w:rPr>
      </w:pPr>
      <w:hyperlink w:anchor="_bookmark36" w:history="1">
        <w:r w:rsidR="007661B9">
          <w:rPr>
            <w:color w:val="0000FF"/>
            <w:sz w:val="24"/>
            <w:u w:val="single" w:color="0000FF"/>
          </w:rPr>
          <w:t>Required</w:t>
        </w:r>
        <w:r w:rsidR="007661B9">
          <w:rPr>
            <w:color w:val="0000FF"/>
            <w:spacing w:val="-2"/>
            <w:sz w:val="24"/>
            <w:u w:val="single" w:color="0000FF"/>
          </w:rPr>
          <w:t xml:space="preserve"> </w:t>
        </w:r>
        <w:r w:rsidR="007661B9">
          <w:rPr>
            <w:color w:val="0000FF"/>
            <w:sz w:val="24"/>
            <w:u w:val="single" w:color="0000FF"/>
          </w:rPr>
          <w:t>Remediation</w:t>
        </w:r>
      </w:hyperlink>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876863">
        <w:rPr>
          <w:color w:val="0000FF"/>
          <w:sz w:val="24"/>
          <w:u w:val="single" w:color="0000FF"/>
        </w:rPr>
        <w:tab/>
      </w:r>
      <w:r w:rsidR="00FC6B88">
        <w:rPr>
          <w:color w:val="0000FF"/>
          <w:sz w:val="24"/>
          <w:u w:val="single" w:color="0000FF"/>
        </w:rPr>
        <w:t>28</w:t>
      </w:r>
    </w:p>
    <w:p w:rsidR="00315B9D" w:rsidRDefault="00332986" w:rsidP="0083302B">
      <w:pPr>
        <w:pStyle w:val="ListParagraph"/>
        <w:numPr>
          <w:ilvl w:val="0"/>
          <w:numId w:val="73"/>
        </w:numPr>
        <w:tabs>
          <w:tab w:val="left" w:pos="1488"/>
        </w:tabs>
        <w:spacing w:before="79"/>
        <w:ind w:left="1487" w:hanging="307"/>
        <w:rPr>
          <w:sz w:val="24"/>
        </w:rPr>
      </w:pPr>
      <w:hyperlink w:anchor="_bookmark38" w:history="1">
        <w:r w:rsidR="007661B9">
          <w:rPr>
            <w:color w:val="0000FF"/>
            <w:sz w:val="24"/>
            <w:u w:val="single" w:color="0000FF"/>
          </w:rPr>
          <w:t>Academically Challenging Curriculum to Enhance Learning</w:t>
        </w:r>
        <w:r w:rsidR="007661B9">
          <w:rPr>
            <w:color w:val="0000FF"/>
            <w:spacing w:val="-4"/>
            <w:sz w:val="24"/>
            <w:u w:val="single" w:color="0000FF"/>
          </w:rPr>
          <w:t xml:space="preserve"> </w:t>
        </w:r>
        <w:r w:rsidR="007661B9">
          <w:rPr>
            <w:color w:val="0000FF"/>
            <w:sz w:val="24"/>
            <w:u w:val="single" w:color="0000FF"/>
          </w:rPr>
          <w:t>(ACCEL)</w:t>
        </w:r>
      </w:hyperlink>
      <w:r w:rsidR="00FC6B88">
        <w:rPr>
          <w:color w:val="0000FF"/>
          <w:sz w:val="24"/>
          <w:u w:val="single" w:color="0000FF"/>
        </w:rPr>
        <w:tab/>
      </w:r>
      <w:r w:rsidR="00FC6B88">
        <w:rPr>
          <w:color w:val="0000FF"/>
          <w:sz w:val="24"/>
          <w:u w:val="single" w:color="0000FF"/>
        </w:rPr>
        <w:tab/>
        <w:t>28</w:t>
      </w:r>
    </w:p>
    <w:p w:rsidR="00315B9D" w:rsidRDefault="00315B9D">
      <w:pPr>
        <w:pStyle w:val="BodyText"/>
        <w:ind w:left="0"/>
        <w:rPr>
          <w:sz w:val="20"/>
        </w:rPr>
      </w:pPr>
    </w:p>
    <w:p w:rsidR="007502EA" w:rsidRDefault="007502EA">
      <w:pPr>
        <w:pStyle w:val="BodyText"/>
        <w:spacing w:before="8"/>
        <w:ind w:left="0"/>
        <w:rPr>
          <w:sz w:val="23"/>
        </w:rPr>
      </w:pPr>
    </w:p>
    <w:p w:rsidR="00315B9D" w:rsidRDefault="007661B9">
      <w:pPr>
        <w:pStyle w:val="Heading4"/>
        <w:spacing w:before="101"/>
      </w:pPr>
      <w:r>
        <w:t>Promotion and Retention</w:t>
      </w:r>
    </w:p>
    <w:p w:rsidR="00315B9D" w:rsidRDefault="00332986" w:rsidP="0083302B">
      <w:pPr>
        <w:pStyle w:val="ListParagraph"/>
        <w:numPr>
          <w:ilvl w:val="0"/>
          <w:numId w:val="72"/>
        </w:numPr>
        <w:tabs>
          <w:tab w:val="left" w:pos="1517"/>
        </w:tabs>
        <w:spacing w:before="159"/>
        <w:rPr>
          <w:sz w:val="24"/>
        </w:rPr>
      </w:pPr>
      <w:hyperlink w:anchor="_bookmark39" w:history="1">
        <w:r w:rsidR="007661B9">
          <w:rPr>
            <w:color w:val="0000FF"/>
            <w:sz w:val="24"/>
            <w:u w:val="single" w:color="0000FF"/>
          </w:rPr>
          <w:t>Promotion</w:t>
        </w:r>
        <w:r w:rsidR="007661B9">
          <w:rPr>
            <w:color w:val="0000FF"/>
            <w:spacing w:val="-16"/>
            <w:sz w:val="24"/>
            <w:u w:val="single" w:color="0000FF"/>
          </w:rPr>
          <w:t xml:space="preserve"> </w:t>
        </w:r>
        <w:r w:rsidR="007661B9">
          <w:rPr>
            <w:color w:val="0000FF"/>
            <w:sz w:val="24"/>
            <w:u w:val="single" w:color="0000FF"/>
          </w:rPr>
          <w:t>Requirements</w:t>
        </w:r>
      </w:hyperlink>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t>29</w:t>
      </w:r>
    </w:p>
    <w:p w:rsidR="00315B9D" w:rsidRDefault="00332986" w:rsidP="0083302B">
      <w:pPr>
        <w:pStyle w:val="ListParagraph"/>
        <w:numPr>
          <w:ilvl w:val="0"/>
          <w:numId w:val="72"/>
        </w:numPr>
        <w:tabs>
          <w:tab w:val="left" w:pos="1500"/>
        </w:tabs>
        <w:spacing w:before="160"/>
        <w:ind w:left="1499" w:hanging="319"/>
        <w:rPr>
          <w:sz w:val="24"/>
        </w:rPr>
      </w:pPr>
      <w:hyperlink w:anchor="_bookmark40" w:history="1">
        <w:r w:rsidR="007661B9">
          <w:rPr>
            <w:color w:val="0000FF"/>
            <w:sz w:val="24"/>
            <w:u w:val="single" w:color="0000FF"/>
          </w:rPr>
          <w:t>Middle School</w:t>
        </w:r>
        <w:r w:rsidR="007661B9">
          <w:rPr>
            <w:color w:val="0000FF"/>
            <w:spacing w:val="-8"/>
            <w:sz w:val="24"/>
            <w:u w:val="single" w:color="0000FF"/>
          </w:rPr>
          <w:t xml:space="preserve"> </w:t>
        </w:r>
        <w:r w:rsidR="007661B9">
          <w:rPr>
            <w:color w:val="0000FF"/>
            <w:sz w:val="24"/>
            <w:u w:val="single" w:color="0000FF"/>
          </w:rPr>
          <w:t>Grading</w:t>
        </w:r>
      </w:hyperlink>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t>29</w:t>
      </w:r>
    </w:p>
    <w:p w:rsidR="00315B9D" w:rsidRDefault="007661B9">
      <w:pPr>
        <w:pStyle w:val="Heading4"/>
        <w:spacing w:before="162"/>
      </w:pPr>
      <w:r>
        <w:t>Transfer Students</w:t>
      </w:r>
    </w:p>
    <w:p w:rsidR="00315B9D" w:rsidRDefault="00332986" w:rsidP="0083302B">
      <w:pPr>
        <w:pStyle w:val="ListParagraph"/>
        <w:numPr>
          <w:ilvl w:val="0"/>
          <w:numId w:val="71"/>
        </w:numPr>
        <w:tabs>
          <w:tab w:val="left" w:pos="1517"/>
        </w:tabs>
        <w:spacing w:before="159"/>
        <w:rPr>
          <w:sz w:val="24"/>
        </w:rPr>
      </w:pPr>
      <w:hyperlink w:anchor="_bookmark41" w:history="1">
        <w:r w:rsidR="007661B9">
          <w:rPr>
            <w:color w:val="0000FF"/>
            <w:sz w:val="24"/>
            <w:u w:val="single" w:color="0000FF"/>
          </w:rPr>
          <w:t>Transfer Grade</w:t>
        </w:r>
        <w:r w:rsidR="007661B9">
          <w:rPr>
            <w:color w:val="0000FF"/>
            <w:spacing w:val="-14"/>
            <w:sz w:val="24"/>
            <w:u w:val="single" w:color="0000FF"/>
          </w:rPr>
          <w:t xml:space="preserve"> </w:t>
        </w:r>
        <w:r w:rsidR="007661B9">
          <w:rPr>
            <w:color w:val="0000FF"/>
            <w:sz w:val="24"/>
            <w:u w:val="single" w:color="0000FF"/>
          </w:rPr>
          <w:t>Policy</w:t>
        </w:r>
      </w:hyperlink>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t>31</w:t>
      </w:r>
    </w:p>
    <w:p w:rsidR="00315B9D" w:rsidRDefault="00332986" w:rsidP="0083302B">
      <w:pPr>
        <w:pStyle w:val="ListParagraph"/>
        <w:numPr>
          <w:ilvl w:val="0"/>
          <w:numId w:val="71"/>
        </w:numPr>
        <w:tabs>
          <w:tab w:val="left" w:pos="1500"/>
        </w:tabs>
        <w:spacing w:before="162"/>
        <w:ind w:left="1499" w:hanging="319"/>
        <w:rPr>
          <w:sz w:val="24"/>
        </w:rPr>
      </w:pPr>
      <w:hyperlink w:anchor="_bookmark42" w:history="1">
        <w:r w:rsidR="007661B9">
          <w:rPr>
            <w:color w:val="0000FF"/>
            <w:sz w:val="24"/>
            <w:u w:val="single" w:color="0000FF"/>
          </w:rPr>
          <w:t>Virtual School</w:t>
        </w:r>
        <w:r w:rsidR="007661B9">
          <w:rPr>
            <w:color w:val="0000FF"/>
            <w:spacing w:val="-8"/>
            <w:sz w:val="24"/>
            <w:u w:val="single" w:color="0000FF"/>
          </w:rPr>
          <w:t xml:space="preserve"> </w:t>
        </w:r>
        <w:r w:rsidR="007661B9">
          <w:rPr>
            <w:color w:val="0000FF"/>
            <w:sz w:val="24"/>
            <w:u w:val="single" w:color="0000FF"/>
          </w:rPr>
          <w:t>Transfers</w:t>
        </w:r>
      </w:hyperlink>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t>31</w:t>
      </w:r>
    </w:p>
    <w:p w:rsidR="00315B9D" w:rsidRDefault="007661B9">
      <w:pPr>
        <w:pStyle w:val="Heading4"/>
        <w:spacing w:before="163"/>
        <w:ind w:left="450"/>
      </w:pPr>
      <w:r>
        <w:t>Course Acceleration and Enrichment</w:t>
      </w:r>
    </w:p>
    <w:p w:rsidR="00315B9D" w:rsidRDefault="00332986" w:rsidP="0083302B">
      <w:pPr>
        <w:pStyle w:val="ListParagraph"/>
        <w:numPr>
          <w:ilvl w:val="0"/>
          <w:numId w:val="70"/>
        </w:numPr>
        <w:tabs>
          <w:tab w:val="left" w:pos="1080"/>
        </w:tabs>
        <w:spacing w:before="136"/>
        <w:rPr>
          <w:sz w:val="24"/>
        </w:rPr>
      </w:pPr>
      <w:hyperlink w:anchor="_bookmark43" w:history="1">
        <w:r w:rsidR="007661B9">
          <w:rPr>
            <w:color w:val="0000FF"/>
            <w:sz w:val="24"/>
            <w:u w:val="single" w:color="0000FF"/>
          </w:rPr>
          <w:t>High School Credit Courses Offered in Middle</w:t>
        </w:r>
        <w:r w:rsidR="007661B9">
          <w:rPr>
            <w:color w:val="0000FF"/>
            <w:spacing w:val="-7"/>
            <w:sz w:val="24"/>
            <w:u w:val="single" w:color="0000FF"/>
          </w:rPr>
          <w:t xml:space="preserve"> </w:t>
        </w:r>
        <w:r w:rsidR="007661B9">
          <w:rPr>
            <w:color w:val="0000FF"/>
            <w:sz w:val="24"/>
            <w:u w:val="single" w:color="0000FF"/>
          </w:rPr>
          <w:t>School</w:t>
        </w:r>
      </w:hyperlink>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t>31</w:t>
      </w:r>
    </w:p>
    <w:p w:rsidR="00315B9D" w:rsidRDefault="00332986" w:rsidP="0083302B">
      <w:pPr>
        <w:pStyle w:val="ListParagraph"/>
        <w:numPr>
          <w:ilvl w:val="0"/>
          <w:numId w:val="70"/>
        </w:numPr>
        <w:tabs>
          <w:tab w:val="left" w:pos="1080"/>
        </w:tabs>
        <w:spacing w:before="135"/>
        <w:rPr>
          <w:sz w:val="24"/>
        </w:rPr>
      </w:pPr>
      <w:hyperlink w:anchor="_bookmark44" w:history="1">
        <w:r w:rsidR="007661B9">
          <w:rPr>
            <w:color w:val="0000FF"/>
            <w:sz w:val="24"/>
            <w:u w:val="single" w:color="0000FF"/>
          </w:rPr>
          <w:t>District Criteria for Enrollment in High School Credit</w:t>
        </w:r>
        <w:r w:rsidR="007661B9">
          <w:rPr>
            <w:color w:val="0000FF"/>
            <w:spacing w:val="-6"/>
            <w:sz w:val="24"/>
            <w:u w:val="single" w:color="0000FF"/>
          </w:rPr>
          <w:t xml:space="preserve"> </w:t>
        </w:r>
        <w:r w:rsidR="007661B9">
          <w:rPr>
            <w:color w:val="0000FF"/>
            <w:sz w:val="24"/>
            <w:u w:val="single" w:color="0000FF"/>
          </w:rPr>
          <w:t>Courses</w:t>
        </w:r>
      </w:hyperlink>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t>32</w:t>
      </w:r>
    </w:p>
    <w:p w:rsidR="00315B9D" w:rsidRDefault="007661B9" w:rsidP="0083302B">
      <w:pPr>
        <w:pStyle w:val="ListParagraph"/>
        <w:numPr>
          <w:ilvl w:val="0"/>
          <w:numId w:val="70"/>
        </w:numPr>
        <w:tabs>
          <w:tab w:val="left" w:pos="1080"/>
        </w:tabs>
        <w:spacing w:before="133" w:line="360" w:lineRule="auto"/>
        <w:ind w:right="558"/>
        <w:rPr>
          <w:sz w:val="24"/>
        </w:rPr>
      </w:pPr>
      <w:r>
        <w:rPr>
          <w:color w:val="0000FF"/>
          <w:sz w:val="24"/>
          <w:u w:val="single" w:color="0000FF"/>
        </w:rPr>
        <w:t xml:space="preserve">Awarding Grades and Credits for High School Credit </w:t>
      </w:r>
      <w:r w:rsidR="00FC6B88">
        <w:rPr>
          <w:color w:val="0000FF"/>
          <w:sz w:val="24"/>
          <w:u w:val="single" w:color="0000FF"/>
        </w:rPr>
        <w:t>Courses</w:t>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t>32</w:t>
      </w:r>
    </w:p>
    <w:p w:rsidR="00315B9D" w:rsidRPr="00FC6B88" w:rsidRDefault="00332986" w:rsidP="0083302B">
      <w:pPr>
        <w:pStyle w:val="ListParagraph"/>
        <w:numPr>
          <w:ilvl w:val="0"/>
          <w:numId w:val="70"/>
        </w:numPr>
        <w:tabs>
          <w:tab w:val="left" w:pos="1080"/>
        </w:tabs>
        <w:spacing w:before="2"/>
        <w:rPr>
          <w:sz w:val="24"/>
          <w:szCs w:val="24"/>
        </w:rPr>
      </w:pPr>
      <w:hyperlink w:anchor="Grades" w:history="1">
        <w:r w:rsidR="00FC6B88" w:rsidRPr="00FC6B88">
          <w:rPr>
            <w:rStyle w:val="Hyperlink"/>
            <w:sz w:val="24"/>
            <w:szCs w:val="24"/>
          </w:rPr>
          <w:t>Grades</w:t>
        </w:r>
        <w:r w:rsidR="00FC6B88" w:rsidRPr="00FC6B88">
          <w:rPr>
            <w:rStyle w:val="Hyperlink"/>
            <w:sz w:val="24"/>
            <w:szCs w:val="24"/>
          </w:rPr>
          <w:tab/>
        </w:r>
        <w:r w:rsidR="00FC6B88" w:rsidRPr="00FC6B88">
          <w:rPr>
            <w:rStyle w:val="Hyperlink"/>
            <w:sz w:val="24"/>
            <w:szCs w:val="24"/>
          </w:rPr>
          <w:tab/>
        </w:r>
        <w:r w:rsidR="00FC6B88" w:rsidRPr="00FC6B88">
          <w:rPr>
            <w:rStyle w:val="Hyperlink"/>
            <w:sz w:val="24"/>
            <w:szCs w:val="24"/>
          </w:rPr>
          <w:tab/>
        </w:r>
        <w:r w:rsidR="00FC6B88" w:rsidRPr="00FC6B88">
          <w:rPr>
            <w:rStyle w:val="Hyperlink"/>
            <w:sz w:val="24"/>
            <w:szCs w:val="24"/>
          </w:rPr>
          <w:tab/>
        </w:r>
        <w:r w:rsidR="00FC6B88" w:rsidRPr="00FC6B88">
          <w:rPr>
            <w:rStyle w:val="Hyperlink"/>
            <w:sz w:val="24"/>
            <w:szCs w:val="24"/>
          </w:rPr>
          <w:tab/>
        </w:r>
        <w:r w:rsidR="00FC6B88" w:rsidRPr="00FC6B88">
          <w:rPr>
            <w:rStyle w:val="Hyperlink"/>
            <w:sz w:val="24"/>
            <w:szCs w:val="24"/>
          </w:rPr>
          <w:tab/>
        </w:r>
        <w:r w:rsidR="00FC6B88" w:rsidRPr="00FC6B88">
          <w:rPr>
            <w:rStyle w:val="Hyperlink"/>
            <w:sz w:val="24"/>
            <w:szCs w:val="24"/>
          </w:rPr>
          <w:tab/>
        </w:r>
        <w:r w:rsidR="00FC6B88" w:rsidRPr="00FC6B88">
          <w:rPr>
            <w:rStyle w:val="Hyperlink"/>
            <w:sz w:val="24"/>
            <w:szCs w:val="24"/>
          </w:rPr>
          <w:tab/>
        </w:r>
        <w:r w:rsidR="00FC6B88" w:rsidRPr="00FC6B88">
          <w:rPr>
            <w:rStyle w:val="Hyperlink"/>
            <w:sz w:val="24"/>
            <w:szCs w:val="24"/>
          </w:rPr>
          <w:tab/>
        </w:r>
        <w:r w:rsidR="00FC6B88" w:rsidRPr="00FC6B88">
          <w:rPr>
            <w:rStyle w:val="Hyperlink"/>
            <w:sz w:val="24"/>
            <w:szCs w:val="24"/>
          </w:rPr>
          <w:tab/>
        </w:r>
        <w:r w:rsidR="00FC6B88" w:rsidRPr="00FC6B88">
          <w:rPr>
            <w:rStyle w:val="Hyperlink"/>
            <w:sz w:val="24"/>
            <w:szCs w:val="24"/>
          </w:rPr>
          <w:tab/>
          <w:t>33</w:t>
        </w:r>
      </w:hyperlink>
    </w:p>
    <w:p w:rsidR="00315B9D" w:rsidRDefault="00332986" w:rsidP="0083302B">
      <w:pPr>
        <w:pStyle w:val="ListParagraph"/>
        <w:numPr>
          <w:ilvl w:val="0"/>
          <w:numId w:val="70"/>
        </w:numPr>
        <w:tabs>
          <w:tab w:val="left" w:pos="1080"/>
        </w:tabs>
        <w:spacing w:before="135"/>
        <w:rPr>
          <w:sz w:val="24"/>
        </w:rPr>
      </w:pPr>
      <w:hyperlink w:anchor="_bookmark47" w:history="1">
        <w:r w:rsidR="007661B9">
          <w:rPr>
            <w:color w:val="0000FF"/>
            <w:sz w:val="24"/>
            <w:u w:val="single" w:color="0000FF"/>
          </w:rPr>
          <w:t>Credit Acceleration Program</w:t>
        </w:r>
        <w:r w:rsidR="007661B9">
          <w:rPr>
            <w:color w:val="0000FF"/>
            <w:spacing w:val="-2"/>
            <w:sz w:val="24"/>
            <w:u w:val="single" w:color="0000FF"/>
          </w:rPr>
          <w:t xml:space="preserve"> </w:t>
        </w:r>
        <w:r w:rsidR="007661B9">
          <w:rPr>
            <w:color w:val="0000FF"/>
            <w:sz w:val="24"/>
            <w:u w:val="single" w:color="0000FF"/>
          </w:rPr>
          <w:t>(CAP)</w:t>
        </w:r>
      </w:hyperlink>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t>34</w:t>
      </w:r>
    </w:p>
    <w:p w:rsidR="00315B9D" w:rsidRPr="00FC6B88" w:rsidRDefault="00332986" w:rsidP="0083302B">
      <w:pPr>
        <w:pStyle w:val="ListParagraph"/>
        <w:numPr>
          <w:ilvl w:val="0"/>
          <w:numId w:val="70"/>
        </w:numPr>
        <w:tabs>
          <w:tab w:val="left" w:pos="1080"/>
        </w:tabs>
        <w:spacing w:before="134"/>
        <w:rPr>
          <w:sz w:val="24"/>
        </w:rPr>
      </w:pPr>
      <w:hyperlink w:anchor="_bookmark48" w:history="1">
        <w:r w:rsidR="007661B9">
          <w:rPr>
            <w:color w:val="0000FF"/>
            <w:sz w:val="24"/>
            <w:u w:val="single" w:color="0000FF"/>
          </w:rPr>
          <w:t>Grade Forgiveness</w:t>
        </w:r>
        <w:r w:rsidR="007661B9">
          <w:rPr>
            <w:color w:val="0000FF"/>
            <w:spacing w:val="-3"/>
            <w:sz w:val="24"/>
            <w:u w:val="single" w:color="0000FF"/>
          </w:rPr>
          <w:t xml:space="preserve"> </w:t>
        </w:r>
        <w:r w:rsidR="007661B9">
          <w:rPr>
            <w:color w:val="0000FF"/>
            <w:sz w:val="24"/>
            <w:u w:val="single" w:color="0000FF"/>
          </w:rPr>
          <w:t>Policy</w:t>
        </w:r>
      </w:hyperlink>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r>
      <w:r w:rsidR="00FC6B88">
        <w:rPr>
          <w:color w:val="0000FF"/>
          <w:sz w:val="24"/>
          <w:u w:val="single" w:color="0000FF"/>
        </w:rPr>
        <w:tab/>
        <w:t>34</w:t>
      </w:r>
    </w:p>
    <w:p w:rsidR="00FC6B88" w:rsidRDefault="00332986" w:rsidP="0083302B">
      <w:pPr>
        <w:pStyle w:val="ListParagraph"/>
        <w:numPr>
          <w:ilvl w:val="0"/>
          <w:numId w:val="70"/>
        </w:numPr>
        <w:tabs>
          <w:tab w:val="left" w:pos="1080"/>
        </w:tabs>
        <w:spacing w:before="134"/>
        <w:rPr>
          <w:sz w:val="24"/>
        </w:rPr>
      </w:pPr>
      <w:hyperlink w:anchor="Bridge" w:history="1">
        <w:r w:rsidR="007A2484" w:rsidRPr="007A2484">
          <w:rPr>
            <w:rStyle w:val="Hyperlink"/>
            <w:sz w:val="24"/>
          </w:rPr>
          <w:t>BRIDGE</w:t>
        </w:r>
        <w:r w:rsidR="007A2484" w:rsidRPr="007A2484">
          <w:rPr>
            <w:rStyle w:val="Hyperlink"/>
            <w:sz w:val="24"/>
          </w:rPr>
          <w:tab/>
        </w:r>
        <w:r w:rsidR="007A2484" w:rsidRPr="007A2484">
          <w:rPr>
            <w:rStyle w:val="Hyperlink"/>
            <w:sz w:val="24"/>
          </w:rPr>
          <w:tab/>
        </w:r>
        <w:r w:rsidR="007A2484" w:rsidRPr="007A2484">
          <w:rPr>
            <w:rStyle w:val="Hyperlink"/>
            <w:sz w:val="24"/>
          </w:rPr>
          <w:tab/>
        </w:r>
        <w:r w:rsidR="007A2484" w:rsidRPr="007A2484">
          <w:rPr>
            <w:rStyle w:val="Hyperlink"/>
            <w:sz w:val="24"/>
          </w:rPr>
          <w:tab/>
        </w:r>
        <w:r w:rsidR="007A2484" w:rsidRPr="007A2484">
          <w:rPr>
            <w:rStyle w:val="Hyperlink"/>
            <w:sz w:val="24"/>
          </w:rPr>
          <w:tab/>
        </w:r>
        <w:r w:rsidR="007A2484" w:rsidRPr="007A2484">
          <w:rPr>
            <w:rStyle w:val="Hyperlink"/>
            <w:sz w:val="24"/>
          </w:rPr>
          <w:tab/>
        </w:r>
        <w:r w:rsidR="007A2484" w:rsidRPr="007A2484">
          <w:rPr>
            <w:rStyle w:val="Hyperlink"/>
            <w:sz w:val="24"/>
          </w:rPr>
          <w:tab/>
        </w:r>
        <w:r w:rsidR="007A2484" w:rsidRPr="007A2484">
          <w:rPr>
            <w:rStyle w:val="Hyperlink"/>
            <w:sz w:val="24"/>
          </w:rPr>
          <w:tab/>
        </w:r>
        <w:r w:rsidR="007A2484" w:rsidRPr="007A2484">
          <w:rPr>
            <w:rStyle w:val="Hyperlink"/>
            <w:sz w:val="24"/>
          </w:rPr>
          <w:tab/>
        </w:r>
        <w:r w:rsidR="007A2484" w:rsidRPr="007A2484">
          <w:rPr>
            <w:rStyle w:val="Hyperlink"/>
            <w:sz w:val="24"/>
          </w:rPr>
          <w:tab/>
        </w:r>
        <w:r w:rsidR="007A2484" w:rsidRPr="007A2484">
          <w:rPr>
            <w:rStyle w:val="Hyperlink"/>
            <w:sz w:val="24"/>
          </w:rPr>
          <w:tab/>
          <w:t>35</w:t>
        </w:r>
      </w:hyperlink>
    </w:p>
    <w:p w:rsidR="00315B9D" w:rsidRDefault="00315B9D">
      <w:pPr>
        <w:pStyle w:val="BodyText"/>
        <w:spacing w:before="9"/>
        <w:ind w:left="0"/>
        <w:rPr>
          <w:sz w:val="19"/>
        </w:rPr>
      </w:pPr>
    </w:p>
    <w:p w:rsidR="00315B9D" w:rsidRDefault="00315B9D">
      <w:pPr>
        <w:pStyle w:val="BodyText"/>
        <w:ind w:left="0"/>
        <w:rPr>
          <w:sz w:val="20"/>
        </w:rPr>
      </w:pPr>
    </w:p>
    <w:p w:rsidR="00315B9D" w:rsidRDefault="00315B9D">
      <w:pPr>
        <w:pStyle w:val="BodyText"/>
        <w:spacing w:before="8"/>
        <w:ind w:left="0"/>
        <w:rPr>
          <w:sz w:val="23"/>
        </w:rPr>
      </w:pPr>
    </w:p>
    <w:p w:rsidR="00315B9D" w:rsidRDefault="007661B9">
      <w:pPr>
        <w:pStyle w:val="Heading4"/>
        <w:spacing w:before="100"/>
        <w:ind w:left="3600"/>
      </w:pPr>
      <w:r>
        <w:t>High School Education (Grades 9-12)</w:t>
      </w:r>
    </w:p>
    <w:p w:rsidR="00315B9D" w:rsidRDefault="007661B9">
      <w:pPr>
        <w:spacing w:before="157"/>
        <w:ind w:left="460"/>
        <w:rPr>
          <w:b/>
          <w:sz w:val="24"/>
        </w:rPr>
      </w:pPr>
      <w:r>
        <w:rPr>
          <w:b/>
          <w:sz w:val="24"/>
        </w:rPr>
        <w:t>Program of</w:t>
      </w:r>
      <w:r>
        <w:rPr>
          <w:b/>
          <w:spacing w:val="-22"/>
          <w:sz w:val="24"/>
        </w:rPr>
        <w:t xml:space="preserve"> </w:t>
      </w:r>
      <w:r>
        <w:rPr>
          <w:b/>
          <w:sz w:val="24"/>
        </w:rPr>
        <w:t>Studies</w:t>
      </w:r>
    </w:p>
    <w:p w:rsidR="00315B9D" w:rsidRDefault="007661B9" w:rsidP="007A2484">
      <w:pPr>
        <w:pStyle w:val="BodyText"/>
        <w:spacing w:before="101" w:after="240"/>
        <w:ind w:left="1181"/>
      </w:pPr>
      <w:r>
        <w:t>A.</w:t>
      </w:r>
      <w:r>
        <w:rPr>
          <w:color w:val="0000FF"/>
          <w:spacing w:val="52"/>
        </w:rPr>
        <w:t xml:space="preserve"> </w:t>
      </w:r>
      <w:hyperlink w:anchor="_bookmark50" w:history="1">
        <w:r>
          <w:rPr>
            <w:color w:val="0000FF"/>
            <w:u w:val="single" w:color="0000FF"/>
          </w:rPr>
          <w:t>Overview</w:t>
        </w:r>
      </w:hyperlink>
      <w:r w:rsidR="007A2484">
        <w:rPr>
          <w:color w:val="0000FF"/>
          <w:u w:val="single" w:color="0000FF"/>
        </w:rPr>
        <w:tab/>
      </w:r>
      <w:r w:rsidR="007A2484">
        <w:rPr>
          <w:color w:val="0000FF"/>
          <w:u w:val="single" w:color="0000FF"/>
        </w:rPr>
        <w:tab/>
      </w:r>
      <w:r w:rsidR="007A2484">
        <w:rPr>
          <w:color w:val="0000FF"/>
          <w:u w:val="single" w:color="0000FF"/>
        </w:rPr>
        <w:tab/>
      </w:r>
      <w:r w:rsidR="007A2484">
        <w:rPr>
          <w:color w:val="0000FF"/>
          <w:u w:val="single" w:color="0000FF"/>
        </w:rPr>
        <w:tab/>
      </w:r>
      <w:r w:rsidR="007A2484">
        <w:rPr>
          <w:color w:val="0000FF"/>
          <w:u w:val="single" w:color="0000FF"/>
        </w:rPr>
        <w:tab/>
      </w:r>
      <w:r w:rsidR="007A2484">
        <w:rPr>
          <w:color w:val="0000FF"/>
          <w:u w:val="single" w:color="0000FF"/>
        </w:rPr>
        <w:tab/>
      </w:r>
      <w:r w:rsidR="007A2484">
        <w:rPr>
          <w:color w:val="0000FF"/>
          <w:u w:val="single" w:color="0000FF"/>
        </w:rPr>
        <w:tab/>
      </w:r>
      <w:r w:rsidR="007A2484">
        <w:rPr>
          <w:color w:val="0000FF"/>
          <w:u w:val="single" w:color="0000FF"/>
        </w:rPr>
        <w:tab/>
      </w:r>
      <w:r w:rsidR="007A2484">
        <w:rPr>
          <w:color w:val="0000FF"/>
          <w:u w:val="single" w:color="0000FF"/>
        </w:rPr>
        <w:tab/>
      </w:r>
      <w:r w:rsidR="007A2484">
        <w:rPr>
          <w:color w:val="0000FF"/>
          <w:u w:val="single" w:color="0000FF"/>
        </w:rPr>
        <w:tab/>
        <w:t>36</w:t>
      </w:r>
    </w:p>
    <w:p w:rsidR="00315B9D" w:rsidRDefault="007661B9">
      <w:pPr>
        <w:pStyle w:val="Heading4"/>
        <w:spacing w:before="159"/>
      </w:pPr>
      <w:r>
        <w:t>Grades and</w:t>
      </w:r>
      <w:r>
        <w:rPr>
          <w:spacing w:val="-12"/>
        </w:rPr>
        <w:t xml:space="preserve"> </w:t>
      </w:r>
      <w:r>
        <w:t>Credits</w:t>
      </w:r>
    </w:p>
    <w:p w:rsidR="00315B9D" w:rsidRDefault="00332986" w:rsidP="0083302B">
      <w:pPr>
        <w:pStyle w:val="ListParagraph"/>
        <w:numPr>
          <w:ilvl w:val="0"/>
          <w:numId w:val="69"/>
        </w:numPr>
        <w:tabs>
          <w:tab w:val="left" w:pos="1517"/>
        </w:tabs>
        <w:spacing w:before="162"/>
        <w:rPr>
          <w:sz w:val="24"/>
        </w:rPr>
      </w:pPr>
      <w:hyperlink w:anchor="_bookmark51" w:history="1">
        <w:r w:rsidR="007661B9">
          <w:rPr>
            <w:color w:val="0000FF"/>
            <w:sz w:val="24"/>
            <w:u w:val="single" w:color="0000FF"/>
          </w:rPr>
          <w:t>Grading</w:t>
        </w:r>
        <w:r w:rsidR="007661B9">
          <w:rPr>
            <w:color w:val="0000FF"/>
            <w:spacing w:val="-1"/>
            <w:sz w:val="24"/>
            <w:u w:val="single" w:color="0000FF"/>
          </w:rPr>
          <w:t xml:space="preserve"> </w:t>
        </w:r>
        <w:r w:rsidR="007661B9">
          <w:rPr>
            <w:color w:val="0000FF"/>
            <w:sz w:val="24"/>
            <w:u w:val="single" w:color="0000FF"/>
          </w:rPr>
          <w:t>Scale</w:t>
        </w:r>
      </w:hyperlink>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t>36</w:t>
      </w:r>
    </w:p>
    <w:p w:rsidR="00315B9D" w:rsidRDefault="00B76ED4" w:rsidP="0083302B">
      <w:pPr>
        <w:pStyle w:val="ListParagraph"/>
        <w:numPr>
          <w:ilvl w:val="0"/>
          <w:numId w:val="69"/>
        </w:numPr>
        <w:tabs>
          <w:tab w:val="left" w:pos="1500"/>
        </w:tabs>
        <w:spacing w:before="160"/>
        <w:ind w:left="1499" w:hanging="319"/>
        <w:rPr>
          <w:sz w:val="24"/>
        </w:rPr>
      </w:pPr>
      <w:r>
        <w:t xml:space="preserve"> </w:t>
      </w:r>
      <w:hyperlink w:anchor="_bookmark52" w:history="1">
        <w:r w:rsidR="007661B9">
          <w:rPr>
            <w:color w:val="0000FF"/>
            <w:sz w:val="24"/>
            <w:u w:val="single" w:color="0000FF"/>
          </w:rPr>
          <w:t>Semester</w:t>
        </w:r>
        <w:r w:rsidR="007661B9">
          <w:rPr>
            <w:color w:val="0000FF"/>
            <w:spacing w:val="-4"/>
            <w:sz w:val="24"/>
            <w:u w:val="single" w:color="0000FF"/>
          </w:rPr>
          <w:t xml:space="preserve"> </w:t>
        </w:r>
        <w:r w:rsidR="007661B9">
          <w:rPr>
            <w:color w:val="0000FF"/>
            <w:sz w:val="24"/>
            <w:u w:val="single" w:color="0000FF"/>
          </w:rPr>
          <w:t>Grades</w:t>
        </w:r>
      </w:hyperlink>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t>37</w:t>
      </w:r>
    </w:p>
    <w:p w:rsidR="00315B9D" w:rsidRDefault="00B76ED4" w:rsidP="0083302B">
      <w:pPr>
        <w:pStyle w:val="ListParagraph"/>
        <w:numPr>
          <w:ilvl w:val="0"/>
          <w:numId w:val="69"/>
        </w:numPr>
        <w:tabs>
          <w:tab w:val="left" w:pos="1507"/>
        </w:tabs>
        <w:spacing w:before="159"/>
        <w:ind w:left="1506" w:hanging="326"/>
        <w:rPr>
          <w:sz w:val="24"/>
        </w:rPr>
      </w:pPr>
      <w:r>
        <w:rPr>
          <w:sz w:val="24"/>
        </w:rPr>
        <w:t xml:space="preserve"> </w:t>
      </w:r>
      <w:hyperlink w:anchor="Credit" w:history="1">
        <w:r w:rsidR="007A2484" w:rsidRPr="00B76ED4">
          <w:rPr>
            <w:rStyle w:val="Hyperlink"/>
            <w:sz w:val="24"/>
          </w:rPr>
          <w:t>Credit</w:t>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t>38</w:t>
        </w:r>
      </w:hyperlink>
    </w:p>
    <w:p w:rsidR="007A2484" w:rsidRDefault="00B76ED4" w:rsidP="0083302B">
      <w:pPr>
        <w:pStyle w:val="ListParagraph"/>
        <w:numPr>
          <w:ilvl w:val="0"/>
          <w:numId w:val="69"/>
        </w:numPr>
        <w:tabs>
          <w:tab w:val="left" w:pos="1507"/>
        </w:tabs>
        <w:spacing w:before="159"/>
        <w:ind w:left="1506" w:hanging="326"/>
        <w:rPr>
          <w:sz w:val="24"/>
        </w:rPr>
      </w:pPr>
      <w:r>
        <w:rPr>
          <w:sz w:val="24"/>
        </w:rPr>
        <w:t xml:space="preserve"> </w:t>
      </w:r>
      <w:hyperlink w:anchor="Honor" w:history="1">
        <w:r w:rsidR="007A2484" w:rsidRPr="00B76ED4">
          <w:rPr>
            <w:rStyle w:val="Hyperlink"/>
            <w:sz w:val="24"/>
          </w:rPr>
          <w:t>Honor Roll</w:t>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t>38</w:t>
        </w:r>
      </w:hyperlink>
    </w:p>
    <w:p w:rsidR="00315B9D" w:rsidRPr="007A2484" w:rsidRDefault="00332986" w:rsidP="0083302B">
      <w:pPr>
        <w:pStyle w:val="ListParagraph"/>
        <w:numPr>
          <w:ilvl w:val="0"/>
          <w:numId w:val="69"/>
        </w:numPr>
        <w:tabs>
          <w:tab w:val="left" w:pos="1538"/>
        </w:tabs>
        <w:spacing w:before="162"/>
        <w:ind w:left="1538" w:hanging="358"/>
        <w:rPr>
          <w:sz w:val="24"/>
        </w:rPr>
      </w:pPr>
      <w:hyperlink w:anchor="_bookmark54" w:history="1">
        <w:r w:rsidR="007A2484">
          <w:rPr>
            <w:color w:val="0000FF"/>
            <w:sz w:val="24"/>
            <w:u w:val="single" w:color="0000FF"/>
          </w:rPr>
          <w:t>Promotion</w:t>
        </w:r>
      </w:hyperlink>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t>38</w:t>
      </w:r>
    </w:p>
    <w:p w:rsidR="007A2484" w:rsidRDefault="00332986" w:rsidP="0083302B">
      <w:pPr>
        <w:pStyle w:val="ListParagraph"/>
        <w:numPr>
          <w:ilvl w:val="0"/>
          <w:numId w:val="69"/>
        </w:numPr>
        <w:tabs>
          <w:tab w:val="left" w:pos="1538"/>
        </w:tabs>
        <w:spacing w:before="162"/>
        <w:ind w:left="1538" w:hanging="358"/>
        <w:rPr>
          <w:sz w:val="24"/>
        </w:rPr>
      </w:pPr>
      <w:hyperlink w:anchor="Transfers" w:history="1">
        <w:r w:rsidR="007A2484" w:rsidRPr="00B76ED4">
          <w:rPr>
            <w:rStyle w:val="Hyperlink"/>
            <w:sz w:val="24"/>
          </w:rPr>
          <w:t>Grade Transfers</w:t>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r>
        <w:r w:rsidR="007A2484" w:rsidRPr="00B76ED4">
          <w:rPr>
            <w:rStyle w:val="Hyperlink"/>
            <w:sz w:val="24"/>
          </w:rPr>
          <w:tab/>
          <w:t>38</w:t>
        </w:r>
      </w:hyperlink>
    </w:p>
    <w:p w:rsidR="007A2484" w:rsidRPr="007A2484" w:rsidRDefault="007A2484" w:rsidP="0083302B">
      <w:pPr>
        <w:pStyle w:val="ListParagraph"/>
        <w:numPr>
          <w:ilvl w:val="0"/>
          <w:numId w:val="69"/>
        </w:numPr>
        <w:tabs>
          <w:tab w:val="left" w:pos="1512"/>
        </w:tabs>
        <w:spacing w:before="158"/>
        <w:ind w:left="1511" w:hanging="331"/>
        <w:rPr>
          <w:sz w:val="24"/>
        </w:rPr>
      </w:pPr>
      <w:r>
        <w:rPr>
          <w:sz w:val="24"/>
        </w:rPr>
        <w:t xml:space="preserve"> </w:t>
      </w:r>
      <w:hyperlink w:anchor="GPA" w:history="1">
        <w:r w:rsidRPr="00B76ED4">
          <w:rPr>
            <w:rStyle w:val="Hyperlink"/>
            <w:sz w:val="24"/>
          </w:rPr>
          <w:t>Grade Point Average</w:t>
        </w:r>
        <w:r w:rsidRPr="00B76ED4">
          <w:rPr>
            <w:rStyle w:val="Hyperlink"/>
            <w:sz w:val="24"/>
          </w:rPr>
          <w:tab/>
        </w:r>
        <w:r w:rsidRPr="00B76ED4">
          <w:rPr>
            <w:rStyle w:val="Hyperlink"/>
            <w:sz w:val="24"/>
          </w:rPr>
          <w:tab/>
        </w:r>
        <w:r w:rsidRPr="00B76ED4">
          <w:rPr>
            <w:rStyle w:val="Hyperlink"/>
            <w:sz w:val="24"/>
          </w:rPr>
          <w:tab/>
        </w:r>
        <w:r w:rsidRPr="00B76ED4">
          <w:rPr>
            <w:rStyle w:val="Hyperlink"/>
            <w:sz w:val="24"/>
          </w:rPr>
          <w:tab/>
        </w:r>
        <w:r w:rsidRPr="00B76ED4">
          <w:rPr>
            <w:rStyle w:val="Hyperlink"/>
            <w:sz w:val="24"/>
          </w:rPr>
          <w:tab/>
        </w:r>
        <w:r w:rsidRPr="00B76ED4">
          <w:rPr>
            <w:rStyle w:val="Hyperlink"/>
            <w:sz w:val="24"/>
          </w:rPr>
          <w:tab/>
        </w:r>
        <w:r w:rsidRPr="00B76ED4">
          <w:rPr>
            <w:rStyle w:val="Hyperlink"/>
            <w:sz w:val="24"/>
          </w:rPr>
          <w:tab/>
        </w:r>
        <w:r w:rsidRPr="00B76ED4">
          <w:rPr>
            <w:rStyle w:val="Hyperlink"/>
            <w:sz w:val="24"/>
          </w:rPr>
          <w:tab/>
        </w:r>
        <w:r w:rsidRPr="00B76ED4">
          <w:rPr>
            <w:rStyle w:val="Hyperlink"/>
            <w:sz w:val="24"/>
          </w:rPr>
          <w:tab/>
          <w:t>39</w:t>
        </w:r>
      </w:hyperlink>
    </w:p>
    <w:p w:rsidR="00315B9D" w:rsidRDefault="007A2484" w:rsidP="0083302B">
      <w:pPr>
        <w:pStyle w:val="ListParagraph"/>
        <w:numPr>
          <w:ilvl w:val="0"/>
          <w:numId w:val="69"/>
        </w:numPr>
        <w:tabs>
          <w:tab w:val="left" w:pos="1512"/>
        </w:tabs>
        <w:spacing w:before="158"/>
        <w:ind w:left="1511" w:hanging="331"/>
        <w:rPr>
          <w:sz w:val="24"/>
        </w:rPr>
      </w:pPr>
      <w:r>
        <w:t xml:space="preserve"> </w:t>
      </w:r>
      <w:hyperlink w:anchor="_bookmark55" w:history="1">
        <w:r w:rsidR="007661B9">
          <w:rPr>
            <w:color w:val="0000FF"/>
            <w:sz w:val="24"/>
            <w:u w:val="single" w:color="0000FF"/>
          </w:rPr>
          <w:t>Class</w:t>
        </w:r>
        <w:r w:rsidR="007661B9">
          <w:rPr>
            <w:color w:val="0000FF"/>
            <w:spacing w:val="-5"/>
            <w:sz w:val="24"/>
            <w:u w:val="single" w:color="0000FF"/>
          </w:rPr>
          <w:t xml:space="preserve"> </w:t>
        </w:r>
        <w:r w:rsidR="007661B9">
          <w:rPr>
            <w:color w:val="0000FF"/>
            <w:sz w:val="24"/>
            <w:u w:val="single" w:color="0000FF"/>
          </w:rPr>
          <w:t>Rank</w:t>
        </w:r>
      </w:hyperlink>
      <w:r>
        <w:rPr>
          <w:color w:val="0000FF"/>
          <w:sz w:val="24"/>
          <w:u w:val="single" w:color="0000FF"/>
        </w:rPr>
        <w:tab/>
      </w:r>
      <w:r>
        <w:rPr>
          <w:color w:val="0000FF"/>
          <w:sz w:val="24"/>
          <w:u w:val="single" w:color="0000FF"/>
        </w:rPr>
        <w:tab/>
      </w:r>
      <w:r>
        <w:rPr>
          <w:color w:val="0000FF"/>
          <w:sz w:val="24"/>
          <w:u w:val="single" w:color="0000FF"/>
        </w:rPr>
        <w:tab/>
      </w:r>
      <w:r>
        <w:rPr>
          <w:color w:val="0000FF"/>
          <w:sz w:val="24"/>
          <w:u w:val="single" w:color="0000FF"/>
        </w:rPr>
        <w:tab/>
      </w:r>
      <w:r>
        <w:rPr>
          <w:color w:val="0000FF"/>
          <w:sz w:val="24"/>
          <w:u w:val="single" w:color="0000FF"/>
        </w:rPr>
        <w:tab/>
      </w:r>
      <w:r>
        <w:rPr>
          <w:color w:val="0000FF"/>
          <w:sz w:val="24"/>
          <w:u w:val="single" w:color="0000FF"/>
        </w:rPr>
        <w:tab/>
      </w:r>
      <w:r>
        <w:rPr>
          <w:color w:val="0000FF"/>
          <w:sz w:val="24"/>
          <w:u w:val="single" w:color="0000FF"/>
        </w:rPr>
        <w:tab/>
      </w:r>
      <w:r>
        <w:rPr>
          <w:color w:val="0000FF"/>
          <w:sz w:val="24"/>
          <w:u w:val="single" w:color="0000FF"/>
        </w:rPr>
        <w:tab/>
      </w:r>
      <w:r>
        <w:rPr>
          <w:color w:val="0000FF"/>
          <w:sz w:val="24"/>
          <w:u w:val="single" w:color="0000FF"/>
        </w:rPr>
        <w:tab/>
      </w:r>
      <w:r>
        <w:rPr>
          <w:color w:val="0000FF"/>
          <w:sz w:val="24"/>
          <w:u w:val="single" w:color="0000FF"/>
        </w:rPr>
        <w:tab/>
        <w:t>39</w:t>
      </w:r>
    </w:p>
    <w:p w:rsidR="00315B9D" w:rsidRDefault="00332986" w:rsidP="0083302B">
      <w:pPr>
        <w:pStyle w:val="ListParagraph"/>
        <w:numPr>
          <w:ilvl w:val="0"/>
          <w:numId w:val="69"/>
        </w:numPr>
        <w:tabs>
          <w:tab w:val="left" w:pos="1488"/>
        </w:tabs>
        <w:spacing w:before="160"/>
        <w:ind w:left="1487" w:hanging="307"/>
        <w:rPr>
          <w:sz w:val="24"/>
        </w:rPr>
      </w:pPr>
      <w:hyperlink w:anchor="_bookmark56" w:history="1">
        <w:r w:rsidR="007661B9">
          <w:rPr>
            <w:color w:val="0000FF"/>
            <w:sz w:val="24"/>
            <w:u w:val="single" w:color="0000FF"/>
          </w:rPr>
          <w:t>Honors</w:t>
        </w:r>
        <w:r w:rsidR="007661B9">
          <w:rPr>
            <w:color w:val="0000FF"/>
            <w:spacing w:val="-5"/>
            <w:sz w:val="24"/>
            <w:u w:val="single" w:color="0000FF"/>
          </w:rPr>
          <w:t xml:space="preserve"> </w:t>
        </w:r>
        <w:r w:rsidR="007661B9">
          <w:rPr>
            <w:color w:val="0000FF"/>
            <w:sz w:val="24"/>
            <w:u w:val="single" w:color="0000FF"/>
          </w:rPr>
          <w:t>Recognition</w:t>
        </w:r>
      </w:hyperlink>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t>39</w:t>
      </w:r>
    </w:p>
    <w:p w:rsidR="00315B9D" w:rsidRDefault="00332986" w:rsidP="0083302B">
      <w:pPr>
        <w:pStyle w:val="ListParagraph"/>
        <w:numPr>
          <w:ilvl w:val="0"/>
          <w:numId w:val="69"/>
        </w:numPr>
        <w:tabs>
          <w:tab w:val="left" w:pos="1538"/>
        </w:tabs>
        <w:spacing w:before="162"/>
        <w:ind w:left="1538" w:hanging="358"/>
        <w:rPr>
          <w:sz w:val="24"/>
        </w:rPr>
      </w:pPr>
      <w:hyperlink w:anchor="_bookmark57" w:history="1">
        <w:r w:rsidR="007661B9">
          <w:rPr>
            <w:color w:val="0000FF"/>
            <w:sz w:val="24"/>
            <w:u w:val="single" w:color="0000FF"/>
          </w:rPr>
          <w:t>Grade</w:t>
        </w:r>
        <w:r w:rsidR="007661B9">
          <w:rPr>
            <w:color w:val="0000FF"/>
            <w:spacing w:val="-1"/>
            <w:sz w:val="24"/>
            <w:u w:val="single" w:color="0000FF"/>
          </w:rPr>
          <w:t xml:space="preserve"> </w:t>
        </w:r>
        <w:r w:rsidR="007661B9">
          <w:rPr>
            <w:color w:val="0000FF"/>
            <w:sz w:val="24"/>
            <w:u w:val="single" w:color="0000FF"/>
          </w:rPr>
          <w:t>Forgiveness</w:t>
        </w:r>
      </w:hyperlink>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t>42</w:t>
      </w:r>
    </w:p>
    <w:p w:rsidR="00315B9D" w:rsidRDefault="00332986" w:rsidP="0083302B">
      <w:pPr>
        <w:pStyle w:val="ListParagraph"/>
        <w:numPr>
          <w:ilvl w:val="0"/>
          <w:numId w:val="69"/>
        </w:numPr>
        <w:tabs>
          <w:tab w:val="left" w:pos="1536"/>
        </w:tabs>
        <w:spacing w:before="159"/>
        <w:ind w:left="1535" w:hanging="355"/>
        <w:rPr>
          <w:sz w:val="24"/>
        </w:rPr>
      </w:pPr>
      <w:hyperlink w:anchor="_bookmark58" w:history="1">
        <w:r w:rsidR="007661B9">
          <w:rPr>
            <w:color w:val="0000FF"/>
            <w:sz w:val="24"/>
            <w:u w:val="single" w:color="0000FF"/>
          </w:rPr>
          <w:t>Credits</w:t>
        </w:r>
      </w:hyperlink>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r>
      <w:r w:rsidR="007A2484">
        <w:rPr>
          <w:color w:val="0000FF"/>
          <w:sz w:val="24"/>
          <w:u w:val="single" w:color="0000FF"/>
        </w:rPr>
        <w:tab/>
        <w:t>43</w:t>
      </w:r>
    </w:p>
    <w:p w:rsidR="00315B9D" w:rsidRDefault="007A2484">
      <w:pPr>
        <w:rPr>
          <w:sz w:val="24"/>
        </w:rPr>
        <w:sectPr w:rsidR="00315B9D" w:rsidSect="007502EA">
          <w:footerReference w:type="default" r:id="rId28"/>
          <w:pgSz w:w="12240" w:h="15840"/>
          <w:pgMar w:top="720" w:right="720" w:bottom="720" w:left="1152" w:header="0" w:footer="766" w:gutter="0"/>
          <w:cols w:space="720"/>
        </w:sectPr>
      </w:pPr>
      <w:r>
        <w:rPr>
          <w:sz w:val="24"/>
        </w:rPr>
        <w:tab/>
      </w:r>
      <w:r>
        <w:rPr>
          <w:sz w:val="24"/>
        </w:rPr>
        <w:tab/>
      </w:r>
    </w:p>
    <w:p w:rsidR="00315B9D" w:rsidRDefault="007661B9" w:rsidP="00C45C10">
      <w:pPr>
        <w:pStyle w:val="Heading4"/>
        <w:spacing w:before="82"/>
        <w:ind w:left="344"/>
      </w:pPr>
      <w:r>
        <w:t>Acceleration and Enrichment</w:t>
      </w:r>
    </w:p>
    <w:p w:rsidR="00315B9D" w:rsidRDefault="00332986">
      <w:pPr>
        <w:pStyle w:val="BodyText"/>
        <w:spacing w:before="157"/>
        <w:ind w:left="1065"/>
      </w:pPr>
      <w:hyperlink w:anchor="_bookmark60" w:history="1">
        <w:r w:rsidR="007661B9">
          <w:rPr>
            <w:color w:val="0000FF"/>
            <w:u w:val="single" w:color="0000FF"/>
          </w:rPr>
          <w:t>Overview</w:t>
        </w:r>
      </w:hyperlink>
      <w:r w:rsidR="00C45C10">
        <w:rPr>
          <w:color w:val="0000FF"/>
          <w:u w:val="single" w:color="0000FF"/>
        </w:rPr>
        <w:tab/>
      </w:r>
      <w:r w:rsidR="00C45C10">
        <w:rPr>
          <w:color w:val="0000FF"/>
          <w:u w:val="single" w:color="0000FF"/>
        </w:rPr>
        <w:tab/>
      </w:r>
      <w:r w:rsidR="00C45C10">
        <w:rPr>
          <w:color w:val="0000FF"/>
          <w:u w:val="single" w:color="0000FF"/>
        </w:rPr>
        <w:tab/>
      </w:r>
      <w:r w:rsidR="00C45C10">
        <w:rPr>
          <w:color w:val="0000FF"/>
          <w:u w:val="single" w:color="0000FF"/>
        </w:rPr>
        <w:tab/>
      </w:r>
      <w:r w:rsidR="00C45C10">
        <w:rPr>
          <w:color w:val="0000FF"/>
          <w:u w:val="single" w:color="0000FF"/>
        </w:rPr>
        <w:tab/>
      </w:r>
      <w:r w:rsidR="00C45C10">
        <w:rPr>
          <w:color w:val="0000FF"/>
          <w:u w:val="single" w:color="0000FF"/>
        </w:rPr>
        <w:tab/>
      </w:r>
      <w:r w:rsidR="00C45C10">
        <w:rPr>
          <w:color w:val="0000FF"/>
          <w:u w:val="single" w:color="0000FF"/>
        </w:rPr>
        <w:tab/>
      </w:r>
      <w:r w:rsidR="00C45C10">
        <w:rPr>
          <w:color w:val="0000FF"/>
          <w:u w:val="single" w:color="0000FF"/>
        </w:rPr>
        <w:tab/>
      </w:r>
      <w:r w:rsidR="00C45C10">
        <w:rPr>
          <w:color w:val="0000FF"/>
          <w:u w:val="single" w:color="0000FF"/>
        </w:rPr>
        <w:tab/>
      </w:r>
      <w:r w:rsidR="00C45C10">
        <w:rPr>
          <w:color w:val="0000FF"/>
          <w:u w:val="single" w:color="0000FF"/>
        </w:rPr>
        <w:tab/>
      </w:r>
      <w:r w:rsidR="00C45C10">
        <w:rPr>
          <w:color w:val="0000FF"/>
          <w:u w:val="single" w:color="0000FF"/>
        </w:rPr>
        <w:tab/>
        <w:t>44</w:t>
      </w:r>
    </w:p>
    <w:p w:rsidR="00315B9D" w:rsidRPr="00C45C10" w:rsidRDefault="00332986" w:rsidP="0083302B">
      <w:pPr>
        <w:pStyle w:val="ListParagraph"/>
        <w:numPr>
          <w:ilvl w:val="0"/>
          <w:numId w:val="68"/>
        </w:numPr>
        <w:tabs>
          <w:tab w:val="left" w:pos="1423"/>
        </w:tabs>
        <w:spacing w:before="162"/>
        <w:rPr>
          <w:sz w:val="24"/>
        </w:rPr>
      </w:pPr>
      <w:hyperlink w:anchor="_bookmark64" w:history="1">
        <w:r w:rsidR="007661B9" w:rsidRPr="00C45C10">
          <w:rPr>
            <w:color w:val="0000FF"/>
            <w:sz w:val="24"/>
            <w:u w:val="single" w:color="0000FF"/>
          </w:rPr>
          <w:t>Early High School</w:t>
        </w:r>
        <w:r w:rsidR="007661B9" w:rsidRPr="00C45C10">
          <w:rPr>
            <w:color w:val="0000FF"/>
            <w:spacing w:val="-11"/>
            <w:sz w:val="24"/>
            <w:u w:val="single" w:color="0000FF"/>
          </w:rPr>
          <w:t xml:space="preserve"> </w:t>
        </w:r>
        <w:r w:rsidR="007661B9" w:rsidRPr="00C45C10">
          <w:rPr>
            <w:color w:val="0000FF"/>
            <w:sz w:val="24"/>
            <w:u w:val="single" w:color="0000FF"/>
          </w:rPr>
          <w:t>Graduation</w:t>
        </w:r>
      </w:hyperlink>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t>45</w:t>
      </w:r>
    </w:p>
    <w:p w:rsidR="00315B9D" w:rsidRDefault="00332986" w:rsidP="0083302B">
      <w:pPr>
        <w:pStyle w:val="ListParagraph"/>
        <w:numPr>
          <w:ilvl w:val="0"/>
          <w:numId w:val="68"/>
        </w:numPr>
        <w:tabs>
          <w:tab w:val="left" w:pos="1423"/>
        </w:tabs>
        <w:spacing w:before="162"/>
        <w:ind w:left="1422" w:hanging="357"/>
        <w:rPr>
          <w:sz w:val="24"/>
        </w:rPr>
      </w:pPr>
      <w:hyperlink w:anchor="_bookmark67" w:history="1">
        <w:r w:rsidR="007661B9">
          <w:rPr>
            <w:color w:val="0000FF"/>
            <w:sz w:val="24"/>
            <w:u w:val="single" w:color="0000FF"/>
          </w:rPr>
          <w:t>College Dual Enrollment and Early</w:t>
        </w:r>
        <w:r w:rsidR="007661B9">
          <w:rPr>
            <w:color w:val="0000FF"/>
            <w:spacing w:val="-23"/>
            <w:sz w:val="24"/>
            <w:u w:val="single" w:color="0000FF"/>
          </w:rPr>
          <w:t xml:space="preserve"> </w:t>
        </w:r>
        <w:r w:rsidR="007661B9">
          <w:rPr>
            <w:color w:val="0000FF"/>
            <w:sz w:val="24"/>
            <w:u w:val="single" w:color="0000FF"/>
          </w:rPr>
          <w:t>Admission</w:t>
        </w:r>
      </w:hyperlink>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t>45</w:t>
      </w:r>
    </w:p>
    <w:p w:rsidR="00315B9D" w:rsidRDefault="00332986" w:rsidP="0083302B">
      <w:pPr>
        <w:pStyle w:val="ListParagraph"/>
        <w:numPr>
          <w:ilvl w:val="0"/>
          <w:numId w:val="68"/>
        </w:numPr>
        <w:tabs>
          <w:tab w:val="left" w:pos="1421"/>
        </w:tabs>
        <w:spacing w:before="160"/>
        <w:ind w:left="1420" w:hanging="355"/>
        <w:rPr>
          <w:sz w:val="24"/>
        </w:rPr>
      </w:pPr>
      <w:hyperlink w:anchor="_bookmark68" w:history="1">
        <w:r w:rsidR="007661B9">
          <w:rPr>
            <w:color w:val="0000FF"/>
            <w:sz w:val="24"/>
            <w:u w:val="single" w:color="0000FF"/>
          </w:rPr>
          <w:t>Credit by</w:t>
        </w:r>
        <w:r w:rsidR="007661B9">
          <w:rPr>
            <w:color w:val="0000FF"/>
            <w:spacing w:val="-8"/>
            <w:sz w:val="24"/>
            <w:u w:val="single" w:color="0000FF"/>
          </w:rPr>
          <w:t xml:space="preserve"> </w:t>
        </w:r>
        <w:r w:rsidR="007661B9">
          <w:rPr>
            <w:color w:val="0000FF"/>
            <w:sz w:val="24"/>
            <w:u w:val="single" w:color="0000FF"/>
          </w:rPr>
          <w:t>Examination</w:t>
        </w:r>
      </w:hyperlink>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t>47</w:t>
      </w:r>
    </w:p>
    <w:p w:rsidR="00315B9D" w:rsidRDefault="00332986" w:rsidP="0083302B">
      <w:pPr>
        <w:pStyle w:val="ListParagraph"/>
        <w:numPr>
          <w:ilvl w:val="0"/>
          <w:numId w:val="68"/>
        </w:numPr>
        <w:tabs>
          <w:tab w:val="left" w:pos="1382"/>
        </w:tabs>
        <w:spacing w:before="160"/>
        <w:ind w:left="1382" w:hanging="317"/>
        <w:rPr>
          <w:sz w:val="24"/>
        </w:rPr>
      </w:pPr>
      <w:hyperlink w:anchor="_bookmark69" w:history="1">
        <w:r w:rsidR="007661B9">
          <w:rPr>
            <w:color w:val="0000FF"/>
            <w:sz w:val="24"/>
            <w:u w:val="single" w:color="0000FF"/>
          </w:rPr>
          <w:t>College and University</w:t>
        </w:r>
        <w:r w:rsidR="007661B9">
          <w:rPr>
            <w:color w:val="0000FF"/>
            <w:spacing w:val="-17"/>
            <w:sz w:val="24"/>
            <w:u w:val="single" w:color="0000FF"/>
          </w:rPr>
          <w:t xml:space="preserve"> </w:t>
        </w:r>
        <w:r w:rsidR="007661B9">
          <w:rPr>
            <w:color w:val="0000FF"/>
            <w:sz w:val="24"/>
            <w:u w:val="single" w:color="0000FF"/>
          </w:rPr>
          <w:t>Programs</w:t>
        </w:r>
      </w:hyperlink>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t>47</w:t>
      </w:r>
    </w:p>
    <w:p w:rsidR="00315B9D" w:rsidRDefault="00332986" w:rsidP="0083302B">
      <w:pPr>
        <w:pStyle w:val="ListParagraph"/>
        <w:numPr>
          <w:ilvl w:val="0"/>
          <w:numId w:val="68"/>
        </w:numPr>
        <w:tabs>
          <w:tab w:val="left" w:pos="1378"/>
        </w:tabs>
        <w:spacing w:before="162"/>
        <w:ind w:left="1377" w:hanging="312"/>
        <w:rPr>
          <w:sz w:val="24"/>
        </w:rPr>
      </w:pPr>
      <w:hyperlink w:anchor="_bookmark70" w:history="1">
        <w:r w:rsidR="007661B9">
          <w:rPr>
            <w:color w:val="0000FF"/>
            <w:sz w:val="24"/>
            <w:u w:val="single" w:color="0000FF"/>
          </w:rPr>
          <w:t>Academically Challenging Curriculum to Enhance</w:t>
        </w:r>
        <w:r w:rsidR="007661B9">
          <w:rPr>
            <w:color w:val="0000FF"/>
            <w:spacing w:val="-26"/>
            <w:sz w:val="24"/>
            <w:u w:val="single" w:color="0000FF"/>
          </w:rPr>
          <w:t xml:space="preserve"> </w:t>
        </w:r>
        <w:r w:rsidR="007661B9">
          <w:rPr>
            <w:color w:val="0000FF"/>
            <w:sz w:val="24"/>
            <w:u w:val="single" w:color="0000FF"/>
          </w:rPr>
          <w:t>Learning</w:t>
        </w:r>
      </w:hyperlink>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t>48</w:t>
      </w:r>
    </w:p>
    <w:p w:rsidR="00315B9D" w:rsidRDefault="00332986" w:rsidP="0083302B">
      <w:pPr>
        <w:pStyle w:val="ListParagraph"/>
        <w:numPr>
          <w:ilvl w:val="0"/>
          <w:numId w:val="68"/>
        </w:numPr>
        <w:tabs>
          <w:tab w:val="left" w:pos="1416"/>
        </w:tabs>
        <w:spacing w:before="159"/>
        <w:ind w:left="1415" w:hanging="350"/>
        <w:rPr>
          <w:sz w:val="24"/>
        </w:rPr>
      </w:pPr>
      <w:hyperlink w:anchor="_bookmark71" w:history="1">
        <w:r w:rsidR="007661B9">
          <w:rPr>
            <w:color w:val="0000FF"/>
            <w:sz w:val="24"/>
            <w:u w:val="single" w:color="0000FF"/>
          </w:rPr>
          <w:t>Credit Acceleration Program</w:t>
        </w:r>
        <w:r w:rsidR="007661B9">
          <w:rPr>
            <w:color w:val="0000FF"/>
            <w:spacing w:val="-20"/>
            <w:sz w:val="24"/>
            <w:u w:val="single" w:color="0000FF"/>
          </w:rPr>
          <w:t xml:space="preserve"> </w:t>
        </w:r>
        <w:r w:rsidR="007661B9">
          <w:rPr>
            <w:color w:val="0000FF"/>
            <w:sz w:val="24"/>
            <w:u w:val="single" w:color="0000FF"/>
          </w:rPr>
          <w:t>(CAP)</w:t>
        </w:r>
      </w:hyperlink>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t>48</w:t>
      </w:r>
    </w:p>
    <w:p w:rsidR="00315B9D" w:rsidRDefault="007661B9">
      <w:pPr>
        <w:pStyle w:val="Heading4"/>
        <w:spacing w:before="163"/>
        <w:ind w:left="344"/>
      </w:pPr>
      <w:r>
        <w:t>Graduation Requirements</w:t>
      </w:r>
    </w:p>
    <w:p w:rsidR="00315B9D" w:rsidRDefault="00332986" w:rsidP="0083302B">
      <w:pPr>
        <w:pStyle w:val="ListParagraph"/>
        <w:numPr>
          <w:ilvl w:val="0"/>
          <w:numId w:val="67"/>
        </w:numPr>
        <w:tabs>
          <w:tab w:val="left" w:pos="1402"/>
        </w:tabs>
        <w:spacing w:before="157"/>
        <w:rPr>
          <w:sz w:val="24"/>
        </w:rPr>
      </w:pPr>
      <w:hyperlink w:anchor="_bookmark72" w:history="1">
        <w:r w:rsidR="007661B9">
          <w:rPr>
            <w:color w:val="0000FF"/>
            <w:sz w:val="24"/>
            <w:u w:val="single" w:color="0000FF"/>
          </w:rPr>
          <w:t>General</w:t>
        </w:r>
        <w:r w:rsidR="007661B9">
          <w:rPr>
            <w:color w:val="0000FF"/>
            <w:spacing w:val="-5"/>
            <w:sz w:val="24"/>
            <w:u w:val="single" w:color="0000FF"/>
          </w:rPr>
          <w:t xml:space="preserve"> </w:t>
        </w:r>
        <w:r w:rsidR="007661B9">
          <w:rPr>
            <w:color w:val="0000FF"/>
            <w:sz w:val="24"/>
            <w:u w:val="single" w:color="0000FF"/>
          </w:rPr>
          <w:t>Information</w:t>
        </w:r>
      </w:hyperlink>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t>49</w:t>
      </w:r>
    </w:p>
    <w:p w:rsidR="00315B9D" w:rsidRPr="00C45C10" w:rsidRDefault="00332986" w:rsidP="0083302B">
      <w:pPr>
        <w:pStyle w:val="ListParagraph"/>
        <w:numPr>
          <w:ilvl w:val="0"/>
          <w:numId w:val="67"/>
        </w:numPr>
        <w:tabs>
          <w:tab w:val="left" w:pos="1392"/>
        </w:tabs>
        <w:spacing w:before="162"/>
        <w:ind w:left="1391" w:hanging="326"/>
        <w:rPr>
          <w:sz w:val="24"/>
        </w:rPr>
      </w:pPr>
      <w:hyperlink w:anchor="_bookmark74" w:history="1">
        <w:r w:rsidR="007661B9">
          <w:rPr>
            <w:color w:val="0000FF"/>
            <w:sz w:val="24"/>
            <w:u w:val="single" w:color="0000FF"/>
          </w:rPr>
          <w:t>Participation in the Graduation</w:t>
        </w:r>
        <w:r w:rsidR="007661B9">
          <w:rPr>
            <w:color w:val="0000FF"/>
            <w:spacing w:val="-14"/>
            <w:sz w:val="24"/>
            <w:u w:val="single" w:color="0000FF"/>
          </w:rPr>
          <w:t xml:space="preserve"> </w:t>
        </w:r>
        <w:r w:rsidR="007661B9">
          <w:rPr>
            <w:color w:val="0000FF"/>
            <w:sz w:val="24"/>
            <w:u w:val="single" w:color="0000FF"/>
          </w:rPr>
          <w:t>Ceremony</w:t>
        </w:r>
      </w:hyperlink>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t>50</w:t>
      </w:r>
    </w:p>
    <w:p w:rsidR="00315B9D" w:rsidRDefault="00332986" w:rsidP="0083302B">
      <w:pPr>
        <w:pStyle w:val="ListParagraph"/>
        <w:numPr>
          <w:ilvl w:val="0"/>
          <w:numId w:val="67"/>
        </w:numPr>
        <w:tabs>
          <w:tab w:val="left" w:pos="1397"/>
        </w:tabs>
        <w:spacing w:before="160"/>
        <w:ind w:left="1396" w:hanging="331"/>
        <w:rPr>
          <w:sz w:val="24"/>
        </w:rPr>
      </w:pPr>
      <w:hyperlink w:anchor="_bookmark76" w:history="1">
        <w:r w:rsidR="007661B9">
          <w:rPr>
            <w:color w:val="0000FF"/>
            <w:sz w:val="24"/>
            <w:u w:val="single" w:color="0000FF"/>
          </w:rPr>
          <w:t>Graduation Requirements: Standard</w:t>
        </w:r>
        <w:r w:rsidR="007661B9">
          <w:rPr>
            <w:color w:val="0000FF"/>
            <w:spacing w:val="-15"/>
            <w:sz w:val="24"/>
            <w:u w:val="single" w:color="0000FF"/>
          </w:rPr>
          <w:t xml:space="preserve"> </w:t>
        </w:r>
        <w:r w:rsidR="007661B9">
          <w:rPr>
            <w:color w:val="0000FF"/>
            <w:sz w:val="24"/>
            <w:u w:val="single" w:color="0000FF"/>
          </w:rPr>
          <w:t>Diploma</w:t>
        </w:r>
      </w:hyperlink>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t>51</w:t>
      </w:r>
    </w:p>
    <w:p w:rsidR="00315B9D" w:rsidRDefault="00332986" w:rsidP="0083302B">
      <w:pPr>
        <w:pStyle w:val="ListParagraph"/>
        <w:numPr>
          <w:ilvl w:val="0"/>
          <w:numId w:val="67"/>
        </w:numPr>
        <w:tabs>
          <w:tab w:val="left" w:pos="1373"/>
        </w:tabs>
        <w:spacing w:before="141"/>
        <w:ind w:left="1372" w:hanging="307"/>
        <w:rPr>
          <w:sz w:val="24"/>
        </w:rPr>
      </w:pPr>
      <w:hyperlink w:anchor="_bookmark77" w:history="1">
        <w:r w:rsidR="007661B9">
          <w:rPr>
            <w:color w:val="0000FF"/>
            <w:sz w:val="24"/>
            <w:u w:val="single" w:color="0000FF"/>
          </w:rPr>
          <w:t>Credit Requirements: 4-year Standard Diploma (by</w:t>
        </w:r>
        <w:r w:rsidR="007661B9">
          <w:rPr>
            <w:color w:val="0000FF"/>
            <w:spacing w:val="-30"/>
            <w:sz w:val="24"/>
            <w:u w:val="single" w:color="0000FF"/>
          </w:rPr>
          <w:t xml:space="preserve"> </w:t>
        </w:r>
        <w:r w:rsidR="007661B9">
          <w:rPr>
            <w:color w:val="0000FF"/>
            <w:sz w:val="24"/>
            <w:u w:val="single" w:color="0000FF"/>
          </w:rPr>
          <w:t>Cohort)</w:t>
        </w:r>
      </w:hyperlink>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t>52</w:t>
      </w:r>
    </w:p>
    <w:p w:rsidR="00315B9D" w:rsidRDefault="00332986" w:rsidP="0083302B">
      <w:pPr>
        <w:pStyle w:val="ListParagraph"/>
        <w:numPr>
          <w:ilvl w:val="0"/>
          <w:numId w:val="67"/>
        </w:numPr>
        <w:tabs>
          <w:tab w:val="left" w:pos="1423"/>
        </w:tabs>
        <w:spacing w:before="159"/>
        <w:ind w:left="1422" w:hanging="357"/>
        <w:rPr>
          <w:sz w:val="24"/>
        </w:rPr>
      </w:pPr>
      <w:hyperlink w:anchor="_bookmark78" w:history="1">
        <w:r w:rsidR="007661B9">
          <w:rPr>
            <w:color w:val="0000FF"/>
            <w:sz w:val="24"/>
            <w:u w:val="single" w:color="0000FF"/>
          </w:rPr>
          <w:t>Course</w:t>
        </w:r>
        <w:r w:rsidR="007661B9">
          <w:rPr>
            <w:color w:val="0000FF"/>
            <w:spacing w:val="-10"/>
            <w:sz w:val="24"/>
            <w:u w:val="single" w:color="0000FF"/>
          </w:rPr>
          <w:t xml:space="preserve"> </w:t>
        </w:r>
        <w:r w:rsidR="007661B9">
          <w:rPr>
            <w:color w:val="0000FF"/>
            <w:sz w:val="24"/>
            <w:u w:val="single" w:color="0000FF"/>
          </w:rPr>
          <w:t>Information</w:t>
        </w:r>
      </w:hyperlink>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t>53</w:t>
      </w:r>
    </w:p>
    <w:p w:rsidR="00315B9D" w:rsidRDefault="00332986" w:rsidP="0083302B">
      <w:pPr>
        <w:pStyle w:val="ListParagraph"/>
        <w:numPr>
          <w:ilvl w:val="0"/>
          <w:numId w:val="67"/>
        </w:numPr>
        <w:tabs>
          <w:tab w:val="left" w:pos="1421"/>
        </w:tabs>
        <w:spacing w:before="162"/>
        <w:ind w:left="1420" w:hanging="355"/>
        <w:rPr>
          <w:sz w:val="24"/>
        </w:rPr>
      </w:pPr>
      <w:hyperlink w:anchor="_bookmark79" w:history="1">
        <w:r w:rsidR="007661B9">
          <w:rPr>
            <w:color w:val="0000FF"/>
            <w:sz w:val="24"/>
            <w:u w:val="single" w:color="0000FF"/>
          </w:rPr>
          <w:t>Assessment</w:t>
        </w:r>
        <w:r w:rsidR="007661B9">
          <w:rPr>
            <w:color w:val="0000FF"/>
            <w:spacing w:val="-16"/>
            <w:sz w:val="24"/>
            <w:u w:val="single" w:color="0000FF"/>
          </w:rPr>
          <w:t xml:space="preserve"> </w:t>
        </w:r>
        <w:r w:rsidR="007661B9">
          <w:rPr>
            <w:color w:val="0000FF"/>
            <w:sz w:val="24"/>
            <w:u w:val="single" w:color="0000FF"/>
          </w:rPr>
          <w:t>Requirements</w:t>
        </w:r>
      </w:hyperlink>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t>54</w:t>
      </w:r>
    </w:p>
    <w:p w:rsidR="00A36125" w:rsidRDefault="00A36125">
      <w:pPr>
        <w:pStyle w:val="Heading4"/>
        <w:spacing w:before="82"/>
        <w:ind w:left="344"/>
      </w:pPr>
    </w:p>
    <w:p w:rsidR="00315B9D" w:rsidRDefault="007661B9">
      <w:pPr>
        <w:pStyle w:val="Heading4"/>
        <w:spacing w:before="82"/>
        <w:ind w:left="344"/>
      </w:pPr>
      <w:r>
        <w:t>Non-Standard Diploma Options</w:t>
      </w:r>
    </w:p>
    <w:p w:rsidR="00315B9D" w:rsidRDefault="00332986" w:rsidP="0083302B">
      <w:pPr>
        <w:pStyle w:val="ListParagraph"/>
        <w:numPr>
          <w:ilvl w:val="0"/>
          <w:numId w:val="66"/>
        </w:numPr>
        <w:tabs>
          <w:tab w:val="left" w:pos="1402"/>
        </w:tabs>
        <w:spacing w:before="162"/>
        <w:rPr>
          <w:sz w:val="24"/>
        </w:rPr>
      </w:pPr>
      <w:hyperlink w:anchor="_bookmark80" w:history="1">
        <w:r w:rsidR="007661B9">
          <w:rPr>
            <w:color w:val="0000FF"/>
            <w:sz w:val="24"/>
            <w:u w:val="single" w:color="0000FF"/>
          </w:rPr>
          <w:t>ACCEL</w:t>
        </w:r>
        <w:r w:rsidR="007661B9">
          <w:rPr>
            <w:color w:val="0000FF"/>
            <w:spacing w:val="-4"/>
            <w:sz w:val="24"/>
            <w:u w:val="single" w:color="0000FF"/>
          </w:rPr>
          <w:t xml:space="preserve"> </w:t>
        </w:r>
        <w:r w:rsidR="007661B9">
          <w:rPr>
            <w:color w:val="0000FF"/>
            <w:sz w:val="24"/>
            <w:u w:val="single" w:color="0000FF"/>
          </w:rPr>
          <w:t>Diploma</w:t>
        </w:r>
      </w:hyperlink>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t>57</w:t>
      </w:r>
    </w:p>
    <w:p w:rsidR="00315B9D" w:rsidRDefault="00332986" w:rsidP="0083302B">
      <w:pPr>
        <w:pStyle w:val="ListParagraph"/>
        <w:numPr>
          <w:ilvl w:val="0"/>
          <w:numId w:val="66"/>
        </w:numPr>
        <w:tabs>
          <w:tab w:val="left" w:pos="1385"/>
        </w:tabs>
        <w:spacing w:before="160"/>
        <w:ind w:left="1384" w:hanging="319"/>
        <w:rPr>
          <w:sz w:val="24"/>
        </w:rPr>
      </w:pPr>
      <w:hyperlink w:anchor="_bookmark81" w:history="1">
        <w:r w:rsidR="007661B9">
          <w:rPr>
            <w:color w:val="0000FF"/>
            <w:sz w:val="24"/>
            <w:u w:val="single" w:color="0000FF"/>
          </w:rPr>
          <w:t>Diploma Equivalency</w:t>
        </w:r>
        <w:r w:rsidR="007661B9">
          <w:rPr>
            <w:color w:val="0000FF"/>
            <w:spacing w:val="-9"/>
            <w:sz w:val="24"/>
            <w:u w:val="single" w:color="0000FF"/>
          </w:rPr>
          <w:t xml:space="preserve"> </w:t>
        </w:r>
        <w:r w:rsidR="007661B9">
          <w:rPr>
            <w:color w:val="0000FF"/>
            <w:sz w:val="24"/>
            <w:u w:val="single" w:color="0000FF"/>
          </w:rPr>
          <w:t>Options</w:t>
        </w:r>
      </w:hyperlink>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t>57</w:t>
      </w:r>
    </w:p>
    <w:p w:rsidR="00315B9D" w:rsidRDefault="00332986" w:rsidP="0083302B">
      <w:pPr>
        <w:pStyle w:val="ListParagraph"/>
        <w:numPr>
          <w:ilvl w:val="0"/>
          <w:numId w:val="66"/>
        </w:numPr>
        <w:tabs>
          <w:tab w:val="left" w:pos="1392"/>
        </w:tabs>
        <w:spacing w:before="120"/>
        <w:ind w:left="1397" w:hanging="331"/>
        <w:rPr>
          <w:sz w:val="24"/>
        </w:rPr>
      </w:pPr>
      <w:hyperlink w:anchor="_Certificate_of_Completion" w:history="1">
        <w:r w:rsidR="007661B9" w:rsidRPr="00C45C10">
          <w:rPr>
            <w:rStyle w:val="Hyperlink"/>
            <w:sz w:val="24"/>
          </w:rPr>
          <w:t>Certificate of</w:t>
        </w:r>
        <w:r w:rsidR="007661B9" w:rsidRPr="00C45C10">
          <w:rPr>
            <w:rStyle w:val="Hyperlink"/>
            <w:spacing w:val="-4"/>
            <w:sz w:val="24"/>
          </w:rPr>
          <w:t xml:space="preserve"> </w:t>
        </w:r>
        <w:r w:rsidR="007661B9" w:rsidRPr="00C45C10">
          <w:rPr>
            <w:rStyle w:val="Hyperlink"/>
            <w:sz w:val="24"/>
          </w:rPr>
          <w:t>Completion</w:t>
        </w:r>
        <w:r w:rsidR="00C45C10" w:rsidRPr="00C45C10">
          <w:rPr>
            <w:rStyle w:val="Hyperlink"/>
            <w:sz w:val="24"/>
          </w:rPr>
          <w:tab/>
        </w:r>
        <w:r w:rsidR="00C45C10" w:rsidRPr="00C45C10">
          <w:rPr>
            <w:rStyle w:val="Hyperlink"/>
            <w:sz w:val="24"/>
          </w:rPr>
          <w:tab/>
        </w:r>
        <w:r w:rsidR="00C45C10" w:rsidRPr="00C45C10">
          <w:rPr>
            <w:rStyle w:val="Hyperlink"/>
            <w:sz w:val="24"/>
          </w:rPr>
          <w:tab/>
        </w:r>
        <w:r w:rsidR="00C45C10" w:rsidRPr="00C45C10">
          <w:rPr>
            <w:rStyle w:val="Hyperlink"/>
            <w:sz w:val="24"/>
          </w:rPr>
          <w:tab/>
        </w:r>
        <w:r w:rsidR="00C45C10" w:rsidRPr="00C45C10">
          <w:rPr>
            <w:rStyle w:val="Hyperlink"/>
            <w:sz w:val="24"/>
          </w:rPr>
          <w:tab/>
        </w:r>
        <w:r w:rsidR="00C45C10" w:rsidRPr="00C45C10">
          <w:rPr>
            <w:rStyle w:val="Hyperlink"/>
            <w:sz w:val="24"/>
          </w:rPr>
          <w:tab/>
        </w:r>
        <w:r w:rsidR="00C45C10" w:rsidRPr="00C45C10">
          <w:rPr>
            <w:rStyle w:val="Hyperlink"/>
            <w:sz w:val="24"/>
          </w:rPr>
          <w:tab/>
        </w:r>
        <w:r w:rsidR="00C45C10" w:rsidRPr="00C45C10">
          <w:rPr>
            <w:rStyle w:val="Hyperlink"/>
            <w:sz w:val="24"/>
          </w:rPr>
          <w:tab/>
          <w:t>58</w:t>
        </w:r>
      </w:hyperlink>
      <w:r w:rsidR="00C45C10">
        <w:rPr>
          <w:color w:val="0000FF"/>
          <w:sz w:val="24"/>
        </w:rPr>
        <w:tab/>
      </w:r>
      <w:r w:rsidR="00C45C10">
        <w:rPr>
          <w:color w:val="0000FF"/>
          <w:sz w:val="24"/>
        </w:rPr>
        <w:tab/>
      </w:r>
    </w:p>
    <w:p w:rsidR="00315B9D" w:rsidRDefault="007661B9">
      <w:pPr>
        <w:pStyle w:val="Heading4"/>
        <w:spacing w:before="160"/>
        <w:ind w:left="344"/>
      </w:pPr>
      <w:r>
        <w:t>Exceptional Student Education</w:t>
      </w:r>
    </w:p>
    <w:p w:rsidR="00315B9D" w:rsidRDefault="00332986" w:rsidP="0083302B">
      <w:pPr>
        <w:pStyle w:val="ListParagraph"/>
        <w:numPr>
          <w:ilvl w:val="0"/>
          <w:numId w:val="65"/>
        </w:numPr>
        <w:tabs>
          <w:tab w:val="left" w:pos="1402"/>
        </w:tabs>
        <w:spacing w:before="162" w:after="120" w:line="276" w:lineRule="auto"/>
        <w:ind w:left="1397"/>
      </w:pPr>
      <w:hyperlink w:anchor="_Standard_Diploma_Pathways:" w:history="1">
        <w:r w:rsidR="007661B9" w:rsidRPr="00C45C10">
          <w:rPr>
            <w:rStyle w:val="Hyperlink"/>
            <w:sz w:val="24"/>
          </w:rPr>
          <w:t>Standard Diploma</w:t>
        </w:r>
        <w:r w:rsidR="007661B9" w:rsidRPr="00C45C10">
          <w:rPr>
            <w:rStyle w:val="Hyperlink"/>
            <w:spacing w:val="-2"/>
            <w:sz w:val="24"/>
          </w:rPr>
          <w:t xml:space="preserve"> </w:t>
        </w:r>
        <w:r w:rsidR="007661B9" w:rsidRPr="00C45C10">
          <w:rPr>
            <w:rStyle w:val="Hyperlink"/>
            <w:sz w:val="24"/>
          </w:rPr>
          <w:t>Pathways</w:t>
        </w:r>
        <w:r w:rsidR="00C45C10" w:rsidRPr="00C45C10">
          <w:rPr>
            <w:rStyle w:val="Hyperlink"/>
            <w:sz w:val="24"/>
          </w:rPr>
          <w:tab/>
        </w:r>
        <w:r w:rsidR="00C45C10" w:rsidRPr="00C45C10">
          <w:rPr>
            <w:rStyle w:val="Hyperlink"/>
            <w:sz w:val="24"/>
          </w:rPr>
          <w:tab/>
        </w:r>
        <w:r w:rsidR="00C45C10" w:rsidRPr="00C45C10">
          <w:rPr>
            <w:rStyle w:val="Hyperlink"/>
            <w:sz w:val="24"/>
          </w:rPr>
          <w:tab/>
        </w:r>
        <w:r w:rsidR="00C45C10" w:rsidRPr="00C45C10">
          <w:rPr>
            <w:rStyle w:val="Hyperlink"/>
            <w:sz w:val="24"/>
          </w:rPr>
          <w:tab/>
        </w:r>
        <w:r w:rsidR="00C45C10" w:rsidRPr="00C45C10">
          <w:rPr>
            <w:rStyle w:val="Hyperlink"/>
            <w:sz w:val="24"/>
          </w:rPr>
          <w:tab/>
        </w:r>
        <w:r w:rsidR="00C45C10" w:rsidRPr="00C45C10">
          <w:rPr>
            <w:rStyle w:val="Hyperlink"/>
            <w:sz w:val="24"/>
          </w:rPr>
          <w:tab/>
        </w:r>
        <w:r w:rsidR="00C45C10" w:rsidRPr="00C45C10">
          <w:rPr>
            <w:rStyle w:val="Hyperlink"/>
            <w:sz w:val="24"/>
          </w:rPr>
          <w:tab/>
        </w:r>
        <w:r w:rsidR="00C45C10" w:rsidRPr="00C45C10">
          <w:rPr>
            <w:rStyle w:val="Hyperlink"/>
            <w:sz w:val="24"/>
          </w:rPr>
          <w:tab/>
          <w:t>60</w:t>
        </w:r>
      </w:hyperlink>
    </w:p>
    <w:p w:rsidR="00315B9D" w:rsidRPr="00D93B74" w:rsidRDefault="00332986" w:rsidP="0083302B">
      <w:pPr>
        <w:pStyle w:val="ListParagraph"/>
        <w:numPr>
          <w:ilvl w:val="0"/>
          <w:numId w:val="65"/>
        </w:numPr>
        <w:tabs>
          <w:tab w:val="left" w:pos="1402"/>
        </w:tabs>
        <w:spacing w:after="120" w:line="276" w:lineRule="auto"/>
        <w:ind w:left="1397" w:hanging="327"/>
        <w:rPr>
          <w:sz w:val="24"/>
        </w:rPr>
      </w:pPr>
      <w:hyperlink w:anchor="_bookmark85" w:history="1">
        <w:r w:rsidR="007661B9">
          <w:rPr>
            <w:color w:val="0000FF"/>
            <w:sz w:val="24"/>
            <w:u w:val="single" w:color="0000FF"/>
          </w:rPr>
          <w:t>Deferral of Standard</w:t>
        </w:r>
        <w:r w:rsidR="007661B9">
          <w:rPr>
            <w:color w:val="0000FF"/>
            <w:spacing w:val="-4"/>
            <w:sz w:val="24"/>
            <w:u w:val="single" w:color="0000FF"/>
          </w:rPr>
          <w:t xml:space="preserve"> </w:t>
        </w:r>
        <w:r w:rsidR="007661B9">
          <w:rPr>
            <w:color w:val="0000FF"/>
            <w:sz w:val="24"/>
            <w:u w:val="single" w:color="0000FF"/>
          </w:rPr>
          <w:t>Diploma</w:t>
        </w:r>
      </w:hyperlink>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C45C10">
        <w:rPr>
          <w:color w:val="0000FF"/>
          <w:sz w:val="24"/>
          <w:u w:val="single" w:color="0000FF"/>
        </w:rPr>
        <w:tab/>
      </w:r>
      <w:r w:rsidR="00D93B74">
        <w:rPr>
          <w:color w:val="0000FF"/>
          <w:sz w:val="24"/>
          <w:u w:val="single" w:color="0000FF"/>
        </w:rPr>
        <w:t>62</w:t>
      </w:r>
    </w:p>
    <w:p w:rsidR="00D93B74" w:rsidRPr="00D93B74" w:rsidRDefault="00332986" w:rsidP="0083302B">
      <w:pPr>
        <w:pStyle w:val="ListParagraph"/>
        <w:numPr>
          <w:ilvl w:val="0"/>
          <w:numId w:val="65"/>
        </w:numPr>
        <w:tabs>
          <w:tab w:val="left" w:pos="1402"/>
        </w:tabs>
        <w:spacing w:before="158" w:after="120" w:line="276" w:lineRule="auto"/>
        <w:ind w:right="648"/>
        <w:rPr>
          <w:sz w:val="24"/>
        </w:rPr>
      </w:pPr>
      <w:hyperlink w:anchor="_bookmark84" w:history="1">
        <w:r w:rsidR="00D93B74">
          <w:rPr>
            <w:color w:val="0000FF"/>
            <w:sz w:val="24"/>
            <w:u w:val="single" w:color="0000FF"/>
          </w:rPr>
          <w:t>CTE Course Substitutions for</w:t>
        </w:r>
        <w:r w:rsidR="00D93B74">
          <w:rPr>
            <w:color w:val="0000FF"/>
            <w:spacing w:val="-17"/>
            <w:sz w:val="24"/>
            <w:u w:val="single" w:color="0000FF"/>
          </w:rPr>
          <w:t xml:space="preserve"> </w:t>
        </w:r>
        <w:r w:rsidR="00D93B74">
          <w:rPr>
            <w:color w:val="0000FF"/>
            <w:sz w:val="24"/>
            <w:u w:val="single" w:color="0000FF"/>
          </w:rPr>
          <w:t>Graduation</w:t>
        </w:r>
      </w:hyperlink>
      <w:hyperlink w:anchor="_bookmark84" w:history="1">
        <w:r w:rsidR="00D93B74">
          <w:rPr>
            <w:color w:val="0000FF"/>
            <w:sz w:val="24"/>
            <w:u w:val="single" w:color="0000FF"/>
          </w:rPr>
          <w:t xml:space="preserve"> requirements</w:t>
        </w:r>
      </w:hyperlink>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t>62</w:t>
      </w:r>
    </w:p>
    <w:p w:rsidR="00315B9D" w:rsidRPr="00D93B74" w:rsidRDefault="00332986" w:rsidP="0083302B">
      <w:pPr>
        <w:pStyle w:val="ListParagraph"/>
        <w:numPr>
          <w:ilvl w:val="0"/>
          <w:numId w:val="65"/>
        </w:numPr>
        <w:tabs>
          <w:tab w:val="left" w:pos="1402"/>
        </w:tabs>
        <w:spacing w:before="20" w:after="120" w:line="276" w:lineRule="auto"/>
        <w:ind w:left="1397" w:hanging="331"/>
        <w:rPr>
          <w:sz w:val="24"/>
        </w:rPr>
      </w:pPr>
      <w:hyperlink w:anchor="_bookmark86" w:history="1">
        <w:r w:rsidR="007661B9">
          <w:rPr>
            <w:color w:val="0000FF"/>
            <w:sz w:val="24"/>
            <w:u w:val="single" w:color="0000FF"/>
          </w:rPr>
          <w:t>Certificate of</w:t>
        </w:r>
        <w:r w:rsidR="007661B9">
          <w:rPr>
            <w:color w:val="0000FF"/>
            <w:spacing w:val="-2"/>
            <w:sz w:val="24"/>
            <w:u w:val="single" w:color="0000FF"/>
          </w:rPr>
          <w:t xml:space="preserve"> </w:t>
        </w:r>
        <w:r w:rsidR="007661B9">
          <w:rPr>
            <w:color w:val="0000FF"/>
            <w:sz w:val="24"/>
            <w:u w:val="single" w:color="0000FF"/>
          </w:rPr>
          <w:t>Completion</w:t>
        </w:r>
      </w:hyperlink>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t>63</w:t>
      </w:r>
    </w:p>
    <w:p w:rsidR="00D93B74" w:rsidRDefault="00D93B74" w:rsidP="0083302B">
      <w:pPr>
        <w:pStyle w:val="ListParagraph"/>
        <w:numPr>
          <w:ilvl w:val="0"/>
          <w:numId w:val="65"/>
        </w:numPr>
        <w:tabs>
          <w:tab w:val="left" w:pos="1402"/>
        </w:tabs>
        <w:spacing w:before="20" w:after="120" w:line="276" w:lineRule="auto"/>
        <w:ind w:left="1397" w:hanging="331"/>
        <w:rPr>
          <w:sz w:val="24"/>
        </w:rPr>
      </w:pPr>
      <w:r>
        <w:rPr>
          <w:color w:val="0000FF"/>
          <w:sz w:val="24"/>
          <w:u w:val="single" w:color="0000FF"/>
        </w:rPr>
        <w:t>ESE Assessment Requirements</w:t>
      </w:r>
      <w:r>
        <w:rPr>
          <w:color w:val="0000FF"/>
          <w:sz w:val="24"/>
          <w:u w:val="single" w:color="0000FF"/>
        </w:rPr>
        <w:tab/>
      </w:r>
      <w:r>
        <w:rPr>
          <w:color w:val="0000FF"/>
          <w:sz w:val="24"/>
          <w:u w:val="single" w:color="0000FF"/>
        </w:rPr>
        <w:tab/>
      </w:r>
      <w:r>
        <w:rPr>
          <w:color w:val="0000FF"/>
          <w:sz w:val="24"/>
          <w:u w:val="single" w:color="0000FF"/>
        </w:rPr>
        <w:tab/>
      </w:r>
      <w:r>
        <w:rPr>
          <w:color w:val="0000FF"/>
          <w:sz w:val="24"/>
          <w:u w:val="single" w:color="0000FF"/>
        </w:rPr>
        <w:tab/>
      </w:r>
      <w:r>
        <w:rPr>
          <w:color w:val="0000FF"/>
          <w:sz w:val="24"/>
          <w:u w:val="single" w:color="0000FF"/>
        </w:rPr>
        <w:tab/>
      </w:r>
      <w:r>
        <w:rPr>
          <w:color w:val="0000FF"/>
          <w:sz w:val="24"/>
          <w:u w:val="single" w:color="0000FF"/>
        </w:rPr>
        <w:tab/>
      </w:r>
      <w:r>
        <w:rPr>
          <w:color w:val="0000FF"/>
          <w:sz w:val="24"/>
          <w:u w:val="single" w:color="0000FF"/>
        </w:rPr>
        <w:tab/>
        <w:t>63</w:t>
      </w:r>
    </w:p>
    <w:p w:rsidR="00315B9D" w:rsidRDefault="00315B9D">
      <w:pPr>
        <w:pStyle w:val="BodyText"/>
        <w:spacing w:before="1"/>
        <w:ind w:left="0"/>
        <w:rPr>
          <w:sz w:val="18"/>
        </w:rPr>
      </w:pPr>
    </w:p>
    <w:p w:rsidR="00315B9D" w:rsidRDefault="007661B9">
      <w:pPr>
        <w:pStyle w:val="Heading4"/>
        <w:spacing w:before="100"/>
        <w:ind w:left="344"/>
      </w:pPr>
      <w:r>
        <w:t>English for Speakers of Other Languages</w:t>
      </w:r>
    </w:p>
    <w:p w:rsidR="00315B9D" w:rsidRDefault="00332986" w:rsidP="00D93B74">
      <w:pPr>
        <w:pStyle w:val="BodyText"/>
        <w:spacing w:before="162" w:after="240"/>
        <w:ind w:left="1066"/>
      </w:pPr>
      <w:hyperlink w:anchor="_bookmark87" w:history="1">
        <w:r w:rsidR="007661B9">
          <w:rPr>
            <w:color w:val="0000FF"/>
            <w:u w:val="single" w:color="0000FF"/>
          </w:rPr>
          <w:t>Overview</w:t>
        </w:r>
      </w:hyperlink>
      <w:r w:rsidR="00D93B74">
        <w:rPr>
          <w:color w:val="0000FF"/>
          <w:u w:val="single" w:color="0000FF"/>
        </w:rPr>
        <w:tab/>
      </w:r>
      <w:r w:rsidR="00D93B74">
        <w:rPr>
          <w:color w:val="0000FF"/>
          <w:u w:val="single" w:color="0000FF"/>
        </w:rPr>
        <w:tab/>
      </w:r>
      <w:r w:rsidR="00D93B74">
        <w:rPr>
          <w:color w:val="0000FF"/>
          <w:u w:val="single" w:color="0000FF"/>
        </w:rPr>
        <w:tab/>
      </w:r>
      <w:r w:rsidR="00D93B74">
        <w:rPr>
          <w:color w:val="0000FF"/>
          <w:u w:val="single" w:color="0000FF"/>
        </w:rPr>
        <w:tab/>
      </w:r>
      <w:r w:rsidR="00D93B74">
        <w:rPr>
          <w:color w:val="0000FF"/>
          <w:u w:val="single" w:color="0000FF"/>
        </w:rPr>
        <w:tab/>
      </w:r>
      <w:r w:rsidR="00D93B74">
        <w:rPr>
          <w:color w:val="0000FF"/>
          <w:u w:val="single" w:color="0000FF"/>
        </w:rPr>
        <w:tab/>
      </w:r>
      <w:r w:rsidR="00D93B74">
        <w:rPr>
          <w:color w:val="0000FF"/>
          <w:u w:val="single" w:color="0000FF"/>
        </w:rPr>
        <w:tab/>
      </w:r>
      <w:r w:rsidR="00D93B74">
        <w:rPr>
          <w:color w:val="0000FF"/>
          <w:u w:val="single" w:color="0000FF"/>
        </w:rPr>
        <w:tab/>
      </w:r>
      <w:r w:rsidR="00D93B74">
        <w:rPr>
          <w:color w:val="0000FF"/>
          <w:u w:val="single" w:color="0000FF"/>
        </w:rPr>
        <w:tab/>
      </w:r>
      <w:r w:rsidR="00D93B74">
        <w:rPr>
          <w:color w:val="0000FF"/>
          <w:u w:val="single" w:color="0000FF"/>
        </w:rPr>
        <w:tab/>
      </w:r>
      <w:r w:rsidR="00D93B74">
        <w:rPr>
          <w:color w:val="0000FF"/>
          <w:u w:val="single" w:color="0000FF"/>
        </w:rPr>
        <w:tab/>
        <w:t>64</w:t>
      </w:r>
    </w:p>
    <w:p w:rsidR="00D93B74" w:rsidRDefault="00D93B74">
      <w:pPr>
        <w:pStyle w:val="Heading4"/>
        <w:spacing w:before="158"/>
        <w:ind w:left="344"/>
      </w:pPr>
    </w:p>
    <w:p w:rsidR="00315B9D" w:rsidRDefault="007661B9">
      <w:pPr>
        <w:pStyle w:val="Heading4"/>
        <w:spacing w:before="158"/>
        <w:ind w:left="344"/>
      </w:pPr>
      <w:r>
        <w:t>Virtual Education Program</w:t>
      </w:r>
    </w:p>
    <w:p w:rsidR="00315B9D" w:rsidRDefault="00332986" w:rsidP="0083302B">
      <w:pPr>
        <w:pStyle w:val="ListParagraph"/>
        <w:numPr>
          <w:ilvl w:val="0"/>
          <w:numId w:val="64"/>
        </w:numPr>
        <w:tabs>
          <w:tab w:val="left" w:pos="1402"/>
        </w:tabs>
        <w:spacing w:before="157"/>
        <w:rPr>
          <w:sz w:val="24"/>
        </w:rPr>
      </w:pPr>
      <w:hyperlink w:anchor="_bookmark90" w:history="1">
        <w:r w:rsidR="007661B9">
          <w:rPr>
            <w:color w:val="0000FF"/>
            <w:sz w:val="24"/>
            <w:u w:val="single" w:color="0000FF"/>
          </w:rPr>
          <w:t>Policy</w:t>
        </w:r>
      </w:hyperlink>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t>65</w:t>
      </w:r>
    </w:p>
    <w:p w:rsidR="00026FAD" w:rsidRPr="00D93B74" w:rsidRDefault="00332986" w:rsidP="0083302B">
      <w:pPr>
        <w:pStyle w:val="ListParagraph"/>
        <w:numPr>
          <w:ilvl w:val="0"/>
          <w:numId w:val="64"/>
        </w:numPr>
        <w:tabs>
          <w:tab w:val="left" w:pos="1402"/>
        </w:tabs>
        <w:spacing w:before="159"/>
        <w:ind w:hanging="322"/>
        <w:rPr>
          <w:sz w:val="24"/>
        </w:rPr>
      </w:pPr>
      <w:hyperlink w:anchor="_bookmark91" w:history="1">
        <w:r w:rsidR="007661B9">
          <w:rPr>
            <w:color w:val="0000FF"/>
            <w:sz w:val="24"/>
            <w:u w:val="single" w:color="0000FF"/>
          </w:rPr>
          <w:t>Virtual Education</w:t>
        </w:r>
        <w:r w:rsidR="007661B9">
          <w:rPr>
            <w:color w:val="0000FF"/>
            <w:spacing w:val="-4"/>
            <w:sz w:val="24"/>
            <w:u w:val="single" w:color="0000FF"/>
          </w:rPr>
          <w:t xml:space="preserve"> </w:t>
        </w:r>
        <w:r w:rsidR="007661B9">
          <w:rPr>
            <w:color w:val="0000FF"/>
            <w:sz w:val="24"/>
            <w:u w:val="single" w:color="0000FF"/>
          </w:rPr>
          <w:t>Programs</w:t>
        </w:r>
      </w:hyperlink>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r>
      <w:r w:rsidR="00D93B74">
        <w:rPr>
          <w:color w:val="0000FF"/>
          <w:sz w:val="24"/>
          <w:u w:val="single" w:color="0000FF"/>
        </w:rPr>
        <w:tab/>
        <w:t>65</w:t>
      </w:r>
    </w:p>
    <w:p w:rsidR="00026FAD" w:rsidRDefault="00026FAD" w:rsidP="00026FAD">
      <w:pPr>
        <w:tabs>
          <w:tab w:val="left" w:pos="1980"/>
        </w:tabs>
        <w:rPr>
          <w:sz w:val="24"/>
        </w:rPr>
      </w:pPr>
    </w:p>
    <w:p w:rsidR="00026FAD" w:rsidRDefault="00026FAD" w:rsidP="00026FAD">
      <w:pPr>
        <w:tabs>
          <w:tab w:val="left" w:pos="1980"/>
        </w:tabs>
        <w:rPr>
          <w:sz w:val="24"/>
        </w:rPr>
      </w:pPr>
    </w:p>
    <w:p w:rsidR="00026FAD" w:rsidRPr="00026FAD" w:rsidRDefault="00026FAD" w:rsidP="00026FAD">
      <w:pPr>
        <w:autoSpaceDE/>
        <w:autoSpaceDN/>
        <w:ind w:left="1452" w:right="1472"/>
        <w:jc w:val="center"/>
        <w:rPr>
          <w:rFonts w:ascii="Arial" w:eastAsia="Calibri" w:hAnsi="Calibri" w:cs="Calibri"/>
          <w:b/>
          <w:sz w:val="24"/>
          <w:lang w:bidi="ar-SA"/>
        </w:rPr>
      </w:pPr>
      <w:r w:rsidRPr="00026FAD">
        <w:rPr>
          <w:rFonts w:ascii="Arial" w:eastAsia="Calibri" w:hAnsi="Calibri" w:cs="Calibri"/>
          <w:b/>
          <w:sz w:val="24"/>
          <w:lang w:bidi="ar-SA"/>
        </w:rPr>
        <w:t>Madison County School District Student Progression Plan Introduction</w:t>
      </w:r>
    </w:p>
    <w:p w:rsidR="00026FAD" w:rsidRPr="00026FAD" w:rsidRDefault="00026FAD" w:rsidP="00026FAD">
      <w:pPr>
        <w:autoSpaceDE/>
        <w:autoSpaceDN/>
        <w:spacing w:before="3"/>
        <w:rPr>
          <w:rFonts w:ascii="Arial" w:eastAsia="Calibri" w:hAnsi="Calibri" w:cs="Calibri"/>
          <w:b/>
          <w:sz w:val="24"/>
          <w:szCs w:val="20"/>
          <w:lang w:bidi="ar-SA"/>
        </w:rPr>
      </w:pPr>
    </w:p>
    <w:p w:rsidR="00026FAD" w:rsidRPr="00026FAD" w:rsidRDefault="00026FAD" w:rsidP="00026FAD">
      <w:pPr>
        <w:autoSpaceDE/>
        <w:autoSpaceDN/>
        <w:spacing w:line="276" w:lineRule="auto"/>
        <w:ind w:left="720" w:right="182"/>
        <w:rPr>
          <w:rFonts w:eastAsia="Calibri" w:cs="Calibri"/>
          <w:sz w:val="24"/>
          <w:szCs w:val="24"/>
          <w:lang w:bidi="ar-SA"/>
        </w:rPr>
      </w:pPr>
      <w:r w:rsidRPr="00026FAD">
        <w:rPr>
          <w:rFonts w:eastAsia="Calibri" w:cs="Calibri"/>
          <w:sz w:val="24"/>
          <w:szCs w:val="24"/>
          <w:lang w:bidi="ar-SA"/>
        </w:rPr>
        <w:t>To ensure that Madison County School District is meeting the needs of students and in response to legislation, the Madison County School Board</w:t>
      </w:r>
      <w:r w:rsidRPr="00026FAD">
        <w:rPr>
          <w:rFonts w:eastAsia="Calibri" w:cs="Calibri"/>
          <w:spacing w:val="-9"/>
          <w:sz w:val="24"/>
          <w:szCs w:val="24"/>
          <w:lang w:bidi="ar-SA"/>
        </w:rPr>
        <w:t xml:space="preserve"> </w:t>
      </w:r>
      <w:r w:rsidRPr="00026FAD">
        <w:rPr>
          <w:rFonts w:eastAsia="Calibri" w:cs="Calibri"/>
          <w:sz w:val="24"/>
          <w:szCs w:val="24"/>
          <w:lang w:bidi="ar-SA"/>
        </w:rPr>
        <w:t>has</w:t>
      </w:r>
      <w:r w:rsidRPr="00026FAD">
        <w:rPr>
          <w:rFonts w:eastAsia="Calibri" w:cs="Calibri"/>
          <w:spacing w:val="-9"/>
          <w:sz w:val="24"/>
          <w:szCs w:val="24"/>
          <w:lang w:bidi="ar-SA"/>
        </w:rPr>
        <w:t xml:space="preserve"> </w:t>
      </w:r>
      <w:r w:rsidRPr="00026FAD">
        <w:rPr>
          <w:rFonts w:eastAsia="Calibri" w:cs="Calibri"/>
          <w:sz w:val="24"/>
          <w:szCs w:val="24"/>
          <w:lang w:bidi="ar-SA"/>
        </w:rPr>
        <w:t>established</w:t>
      </w:r>
      <w:r w:rsidRPr="00026FAD">
        <w:rPr>
          <w:rFonts w:eastAsia="Calibri" w:cs="Calibri"/>
          <w:spacing w:val="-7"/>
          <w:sz w:val="24"/>
          <w:szCs w:val="24"/>
          <w:lang w:bidi="ar-SA"/>
        </w:rPr>
        <w:t xml:space="preserve"> </w:t>
      </w:r>
      <w:r w:rsidRPr="00026FAD">
        <w:rPr>
          <w:rFonts w:eastAsia="Calibri" w:cs="Calibri"/>
          <w:sz w:val="24"/>
          <w:szCs w:val="24"/>
          <w:lang w:bidi="ar-SA"/>
        </w:rPr>
        <w:t>a</w:t>
      </w:r>
      <w:r w:rsidRPr="00026FAD">
        <w:rPr>
          <w:rFonts w:eastAsia="Calibri" w:cs="Calibri"/>
          <w:spacing w:val="-7"/>
          <w:sz w:val="24"/>
          <w:szCs w:val="24"/>
          <w:lang w:bidi="ar-SA"/>
        </w:rPr>
        <w:t xml:space="preserve"> </w:t>
      </w:r>
      <w:r w:rsidRPr="00026FAD">
        <w:rPr>
          <w:rFonts w:eastAsia="Calibri" w:cs="Calibri"/>
          <w:sz w:val="24"/>
          <w:szCs w:val="24"/>
          <w:lang w:bidi="ar-SA"/>
        </w:rPr>
        <w:t>comprehensive</w:t>
      </w:r>
      <w:r w:rsidRPr="00026FAD">
        <w:rPr>
          <w:rFonts w:eastAsia="Calibri" w:cs="Calibri"/>
          <w:spacing w:val="-9"/>
          <w:sz w:val="24"/>
          <w:szCs w:val="24"/>
          <w:lang w:bidi="ar-SA"/>
        </w:rPr>
        <w:t xml:space="preserve"> </w:t>
      </w:r>
      <w:r w:rsidRPr="00026FAD">
        <w:rPr>
          <w:rFonts w:eastAsia="Calibri" w:cs="Calibri"/>
          <w:sz w:val="24"/>
          <w:szCs w:val="24"/>
          <w:lang w:bidi="ar-SA"/>
        </w:rPr>
        <w:t>program</w:t>
      </w:r>
      <w:r w:rsidRPr="00026FAD">
        <w:rPr>
          <w:rFonts w:eastAsia="Calibri" w:cs="Calibri"/>
          <w:spacing w:val="-8"/>
          <w:sz w:val="24"/>
          <w:szCs w:val="24"/>
          <w:lang w:bidi="ar-SA"/>
        </w:rPr>
        <w:t xml:space="preserve"> </w:t>
      </w:r>
      <w:r w:rsidRPr="00026FAD">
        <w:rPr>
          <w:rFonts w:eastAsia="Calibri" w:cs="Calibri"/>
          <w:sz w:val="24"/>
          <w:szCs w:val="24"/>
          <w:lang w:bidi="ar-SA"/>
        </w:rPr>
        <w:t>for</w:t>
      </w:r>
      <w:r w:rsidRPr="00026FAD">
        <w:rPr>
          <w:rFonts w:eastAsia="Calibri" w:cs="Calibri"/>
          <w:spacing w:val="-8"/>
          <w:sz w:val="24"/>
          <w:szCs w:val="24"/>
          <w:lang w:bidi="ar-SA"/>
        </w:rPr>
        <w:t xml:space="preserve"> </w:t>
      </w:r>
      <w:r w:rsidRPr="00026FAD">
        <w:rPr>
          <w:rFonts w:eastAsia="Calibri" w:cs="Calibri"/>
          <w:sz w:val="24"/>
          <w:szCs w:val="24"/>
          <w:lang w:bidi="ar-SA"/>
        </w:rPr>
        <w:t>student</w:t>
      </w:r>
      <w:r w:rsidRPr="00026FAD">
        <w:rPr>
          <w:rFonts w:eastAsia="Calibri" w:cs="Calibri"/>
          <w:spacing w:val="-7"/>
          <w:sz w:val="24"/>
          <w:szCs w:val="24"/>
          <w:lang w:bidi="ar-SA"/>
        </w:rPr>
        <w:t xml:space="preserve"> </w:t>
      </w:r>
      <w:r w:rsidRPr="00026FAD">
        <w:rPr>
          <w:rFonts w:eastAsia="Calibri" w:cs="Calibri"/>
          <w:sz w:val="24"/>
          <w:szCs w:val="24"/>
          <w:lang w:bidi="ar-SA"/>
        </w:rPr>
        <w:t>progression</w:t>
      </w:r>
      <w:r w:rsidRPr="00026FAD">
        <w:rPr>
          <w:rFonts w:eastAsia="Calibri" w:cs="Calibri"/>
          <w:spacing w:val="-7"/>
          <w:sz w:val="24"/>
          <w:szCs w:val="24"/>
          <w:lang w:bidi="ar-SA"/>
        </w:rPr>
        <w:t xml:space="preserve"> </w:t>
      </w:r>
      <w:r w:rsidRPr="00026FAD">
        <w:rPr>
          <w:rFonts w:eastAsia="Calibri" w:cs="Calibri"/>
          <w:sz w:val="24"/>
          <w:szCs w:val="24"/>
          <w:lang w:bidi="ar-SA"/>
        </w:rPr>
        <w:t>which</w:t>
      </w:r>
      <w:r w:rsidRPr="00026FAD">
        <w:rPr>
          <w:rFonts w:eastAsia="Calibri" w:cs="Calibri"/>
          <w:spacing w:val="-8"/>
          <w:sz w:val="24"/>
          <w:szCs w:val="24"/>
          <w:lang w:bidi="ar-SA"/>
        </w:rPr>
        <w:t xml:space="preserve"> </w:t>
      </w:r>
      <w:r w:rsidRPr="00026FAD">
        <w:rPr>
          <w:rFonts w:eastAsia="Calibri" w:cs="Calibri"/>
          <w:sz w:val="24"/>
          <w:szCs w:val="24"/>
          <w:lang w:bidi="ar-SA"/>
        </w:rPr>
        <w:t>includes</w:t>
      </w:r>
      <w:r w:rsidRPr="00026FAD">
        <w:rPr>
          <w:rFonts w:eastAsia="Calibri" w:cs="Calibri"/>
          <w:spacing w:val="-9"/>
          <w:sz w:val="24"/>
          <w:szCs w:val="24"/>
          <w:lang w:bidi="ar-SA"/>
        </w:rPr>
        <w:t xml:space="preserve"> </w:t>
      </w:r>
      <w:r w:rsidRPr="00026FAD">
        <w:rPr>
          <w:rFonts w:eastAsia="Calibri" w:cs="Calibri"/>
          <w:sz w:val="24"/>
          <w:szCs w:val="24"/>
          <w:lang w:bidi="ar-SA"/>
        </w:rPr>
        <w:t>the following:</w:t>
      </w:r>
    </w:p>
    <w:p w:rsidR="00026FAD" w:rsidRPr="00026FAD" w:rsidRDefault="00026FAD" w:rsidP="0083302B">
      <w:pPr>
        <w:numPr>
          <w:ilvl w:val="0"/>
          <w:numId w:val="80"/>
        </w:numPr>
        <w:tabs>
          <w:tab w:val="left" w:pos="881"/>
        </w:tabs>
        <w:autoSpaceDE/>
        <w:autoSpaceDN/>
        <w:spacing w:before="2" w:line="276" w:lineRule="auto"/>
        <w:ind w:left="1530" w:right="189"/>
        <w:rPr>
          <w:rFonts w:eastAsia="Calibri" w:cs="Calibri"/>
          <w:sz w:val="24"/>
          <w:szCs w:val="24"/>
          <w:lang w:bidi="ar-SA"/>
        </w:rPr>
      </w:pPr>
      <w:r w:rsidRPr="00026FAD">
        <w:rPr>
          <w:rFonts w:eastAsia="Calibri" w:cs="Calibri"/>
          <w:sz w:val="24"/>
          <w:szCs w:val="24"/>
          <w:lang w:bidi="ar-SA"/>
        </w:rPr>
        <w:t>standards for evaluating each student’s performance, including how well he or she masters the performance standards approved by the State Board of</w:t>
      </w:r>
      <w:r w:rsidRPr="00026FAD">
        <w:rPr>
          <w:rFonts w:eastAsia="Calibri" w:cs="Calibri"/>
          <w:spacing w:val="-28"/>
          <w:sz w:val="24"/>
          <w:szCs w:val="24"/>
          <w:lang w:bidi="ar-SA"/>
        </w:rPr>
        <w:t xml:space="preserve"> </w:t>
      </w:r>
      <w:r w:rsidRPr="00026FAD">
        <w:rPr>
          <w:rFonts w:eastAsia="Calibri" w:cs="Calibri"/>
          <w:sz w:val="24"/>
          <w:szCs w:val="24"/>
          <w:lang w:bidi="ar-SA"/>
        </w:rPr>
        <w:t>Education,</w:t>
      </w:r>
    </w:p>
    <w:p w:rsidR="00026FAD" w:rsidRPr="00026FAD" w:rsidRDefault="00026FAD" w:rsidP="0083302B">
      <w:pPr>
        <w:numPr>
          <w:ilvl w:val="0"/>
          <w:numId w:val="80"/>
        </w:numPr>
        <w:tabs>
          <w:tab w:val="left" w:pos="881"/>
        </w:tabs>
        <w:autoSpaceDE/>
        <w:autoSpaceDN/>
        <w:spacing w:before="2" w:line="276" w:lineRule="auto"/>
        <w:ind w:left="1530" w:right="178"/>
        <w:rPr>
          <w:rFonts w:eastAsia="Calibri" w:cs="Calibri"/>
          <w:sz w:val="24"/>
          <w:szCs w:val="24"/>
          <w:lang w:bidi="ar-SA"/>
        </w:rPr>
      </w:pPr>
      <w:r w:rsidRPr="00026FAD">
        <w:rPr>
          <w:rFonts w:eastAsia="Calibri" w:cs="Calibri"/>
          <w:sz w:val="24"/>
          <w:szCs w:val="24"/>
          <w:lang w:bidi="ar-SA"/>
        </w:rPr>
        <w:t>specific levels of performance in reading, writing, science, mathematics, and social studies for each grade level, including the levels of performance on statewide</w:t>
      </w:r>
      <w:r w:rsidRPr="00026FAD">
        <w:rPr>
          <w:rFonts w:eastAsia="Calibri" w:cs="Calibri"/>
          <w:spacing w:val="-29"/>
          <w:sz w:val="24"/>
          <w:szCs w:val="24"/>
          <w:lang w:bidi="ar-SA"/>
        </w:rPr>
        <w:t xml:space="preserve"> </w:t>
      </w:r>
      <w:r w:rsidRPr="00026FAD">
        <w:rPr>
          <w:rFonts w:eastAsia="Calibri" w:cs="Calibri"/>
          <w:sz w:val="24"/>
          <w:szCs w:val="24"/>
          <w:lang w:bidi="ar-SA"/>
        </w:rPr>
        <w:t>assessments*,</w:t>
      </w:r>
    </w:p>
    <w:p w:rsidR="00026FAD" w:rsidRPr="00026FAD" w:rsidRDefault="00026FAD" w:rsidP="0083302B">
      <w:pPr>
        <w:numPr>
          <w:ilvl w:val="0"/>
          <w:numId w:val="80"/>
        </w:numPr>
        <w:tabs>
          <w:tab w:val="left" w:pos="881"/>
        </w:tabs>
        <w:autoSpaceDE/>
        <w:autoSpaceDN/>
        <w:spacing w:before="2" w:line="276" w:lineRule="auto"/>
        <w:ind w:left="1530"/>
        <w:rPr>
          <w:rFonts w:eastAsia="Calibri" w:cs="Calibri"/>
          <w:sz w:val="24"/>
          <w:szCs w:val="24"/>
          <w:lang w:bidi="ar-SA"/>
        </w:rPr>
      </w:pPr>
      <w:r w:rsidRPr="00026FAD">
        <w:rPr>
          <w:rFonts w:eastAsia="Calibri" w:cs="Calibri"/>
          <w:sz w:val="24"/>
          <w:szCs w:val="24"/>
          <w:lang w:bidi="ar-SA"/>
        </w:rPr>
        <w:t>appropriate alternative placement for a student who has been retained two or more years,</w:t>
      </w:r>
      <w:r w:rsidRPr="00026FAD">
        <w:rPr>
          <w:rFonts w:eastAsia="Calibri" w:cs="Calibri"/>
          <w:spacing w:val="-26"/>
          <w:sz w:val="24"/>
          <w:szCs w:val="24"/>
          <w:lang w:bidi="ar-SA"/>
        </w:rPr>
        <w:t xml:space="preserve"> </w:t>
      </w:r>
      <w:r w:rsidRPr="00026FAD">
        <w:rPr>
          <w:rFonts w:eastAsia="Calibri" w:cs="Calibri"/>
          <w:sz w:val="24"/>
          <w:szCs w:val="24"/>
          <w:lang w:bidi="ar-SA"/>
        </w:rPr>
        <w:t>and</w:t>
      </w:r>
    </w:p>
    <w:p w:rsidR="00026FAD" w:rsidRPr="00026FAD" w:rsidRDefault="00026FAD" w:rsidP="0083302B">
      <w:pPr>
        <w:numPr>
          <w:ilvl w:val="0"/>
          <w:numId w:val="80"/>
        </w:numPr>
        <w:tabs>
          <w:tab w:val="left" w:pos="881"/>
        </w:tabs>
        <w:autoSpaceDE/>
        <w:autoSpaceDN/>
        <w:spacing w:line="276" w:lineRule="auto"/>
        <w:ind w:left="1530"/>
        <w:rPr>
          <w:rFonts w:eastAsia="Calibri" w:cs="Calibri"/>
          <w:sz w:val="24"/>
          <w:szCs w:val="24"/>
          <w:lang w:bidi="ar-SA"/>
        </w:rPr>
      </w:pPr>
      <w:r w:rsidRPr="00026FAD">
        <w:rPr>
          <w:rFonts w:eastAsia="Calibri" w:cs="Calibri"/>
          <w:sz w:val="24"/>
          <w:szCs w:val="24"/>
          <w:lang w:bidi="ar-SA"/>
        </w:rPr>
        <w:t>procedures</w:t>
      </w:r>
      <w:r w:rsidRPr="00026FAD">
        <w:rPr>
          <w:rFonts w:eastAsia="Calibri" w:cs="Calibri"/>
          <w:spacing w:val="-9"/>
          <w:sz w:val="24"/>
          <w:szCs w:val="24"/>
          <w:lang w:bidi="ar-SA"/>
        </w:rPr>
        <w:t xml:space="preserve"> </w:t>
      </w:r>
      <w:r w:rsidRPr="00026FAD">
        <w:rPr>
          <w:rFonts w:eastAsia="Calibri" w:cs="Calibri"/>
          <w:sz w:val="24"/>
          <w:szCs w:val="24"/>
          <w:lang w:bidi="ar-SA"/>
        </w:rPr>
        <w:t>for</w:t>
      </w:r>
      <w:r w:rsidRPr="00026FAD">
        <w:rPr>
          <w:rFonts w:eastAsia="Calibri" w:cs="Calibri"/>
          <w:spacing w:val="-10"/>
          <w:sz w:val="24"/>
          <w:szCs w:val="24"/>
          <w:lang w:bidi="ar-SA"/>
        </w:rPr>
        <w:t xml:space="preserve"> </w:t>
      </w:r>
      <w:r w:rsidRPr="00026FAD">
        <w:rPr>
          <w:rFonts w:eastAsia="Calibri" w:cs="Calibri"/>
          <w:sz w:val="24"/>
          <w:szCs w:val="24"/>
          <w:lang w:bidi="ar-SA"/>
        </w:rPr>
        <w:t>informing</w:t>
      </w:r>
      <w:r w:rsidRPr="00026FAD">
        <w:rPr>
          <w:rFonts w:eastAsia="Calibri" w:cs="Calibri"/>
          <w:spacing w:val="-10"/>
          <w:sz w:val="24"/>
          <w:szCs w:val="24"/>
          <w:lang w:bidi="ar-SA"/>
        </w:rPr>
        <w:t xml:space="preserve"> </w:t>
      </w:r>
      <w:r w:rsidRPr="00026FAD">
        <w:rPr>
          <w:rFonts w:eastAsia="Calibri" w:cs="Calibri"/>
          <w:sz w:val="24"/>
          <w:szCs w:val="24"/>
          <w:lang w:bidi="ar-SA"/>
        </w:rPr>
        <w:t>each</w:t>
      </w:r>
      <w:r w:rsidRPr="00026FAD">
        <w:rPr>
          <w:rFonts w:eastAsia="Calibri" w:cs="Calibri"/>
          <w:spacing w:val="-7"/>
          <w:sz w:val="24"/>
          <w:szCs w:val="24"/>
          <w:lang w:bidi="ar-SA"/>
        </w:rPr>
        <w:t xml:space="preserve"> </w:t>
      </w:r>
      <w:r w:rsidRPr="00026FAD">
        <w:rPr>
          <w:rFonts w:eastAsia="Calibri" w:cs="Calibri"/>
          <w:sz w:val="24"/>
          <w:szCs w:val="24"/>
          <w:lang w:bidi="ar-SA"/>
        </w:rPr>
        <w:t>student</w:t>
      </w:r>
      <w:r w:rsidRPr="00026FAD">
        <w:rPr>
          <w:rFonts w:eastAsia="Calibri" w:cs="Calibri"/>
          <w:spacing w:val="-10"/>
          <w:sz w:val="24"/>
          <w:szCs w:val="24"/>
          <w:lang w:bidi="ar-SA"/>
        </w:rPr>
        <w:t xml:space="preserve"> </w:t>
      </w:r>
      <w:r w:rsidRPr="00026FAD">
        <w:rPr>
          <w:rFonts w:eastAsia="Calibri" w:cs="Calibri"/>
          <w:sz w:val="24"/>
          <w:szCs w:val="24"/>
          <w:lang w:bidi="ar-SA"/>
        </w:rPr>
        <w:t>and</w:t>
      </w:r>
      <w:r w:rsidRPr="00026FAD">
        <w:rPr>
          <w:rFonts w:eastAsia="Calibri" w:cs="Calibri"/>
          <w:spacing w:val="-9"/>
          <w:sz w:val="24"/>
          <w:szCs w:val="24"/>
          <w:lang w:bidi="ar-SA"/>
        </w:rPr>
        <w:t xml:space="preserve"> </w:t>
      </w:r>
      <w:r w:rsidRPr="00026FAD">
        <w:rPr>
          <w:rFonts w:eastAsia="Calibri" w:cs="Calibri"/>
          <w:sz w:val="24"/>
          <w:szCs w:val="24"/>
          <w:lang w:bidi="ar-SA"/>
        </w:rPr>
        <w:t>his</w:t>
      </w:r>
      <w:r w:rsidRPr="00026FAD">
        <w:rPr>
          <w:rFonts w:eastAsia="Calibri" w:cs="Calibri"/>
          <w:spacing w:val="-12"/>
          <w:sz w:val="24"/>
          <w:szCs w:val="24"/>
          <w:lang w:bidi="ar-SA"/>
        </w:rPr>
        <w:t xml:space="preserve"> </w:t>
      </w:r>
      <w:r w:rsidRPr="00026FAD">
        <w:rPr>
          <w:rFonts w:eastAsia="Calibri" w:cs="Calibri"/>
          <w:sz w:val="24"/>
          <w:szCs w:val="24"/>
          <w:lang w:bidi="ar-SA"/>
        </w:rPr>
        <w:t>or</w:t>
      </w:r>
      <w:r w:rsidRPr="00026FAD">
        <w:rPr>
          <w:rFonts w:eastAsia="Calibri" w:cs="Calibri"/>
          <w:spacing w:val="-10"/>
          <w:sz w:val="24"/>
          <w:szCs w:val="24"/>
          <w:lang w:bidi="ar-SA"/>
        </w:rPr>
        <w:t xml:space="preserve"> </w:t>
      </w:r>
      <w:r w:rsidRPr="00026FAD">
        <w:rPr>
          <w:rFonts w:eastAsia="Calibri" w:cs="Calibri"/>
          <w:sz w:val="24"/>
          <w:szCs w:val="24"/>
          <w:lang w:bidi="ar-SA"/>
        </w:rPr>
        <w:t>her</w:t>
      </w:r>
      <w:r w:rsidRPr="00026FAD">
        <w:rPr>
          <w:rFonts w:eastAsia="Calibri" w:cs="Calibri"/>
          <w:spacing w:val="-10"/>
          <w:sz w:val="24"/>
          <w:szCs w:val="24"/>
          <w:lang w:bidi="ar-SA"/>
        </w:rPr>
        <w:t xml:space="preserve"> </w:t>
      </w:r>
      <w:r w:rsidRPr="00026FAD">
        <w:rPr>
          <w:rFonts w:eastAsia="Calibri" w:cs="Calibri"/>
          <w:sz w:val="24"/>
          <w:szCs w:val="24"/>
          <w:lang w:bidi="ar-SA"/>
        </w:rPr>
        <w:t>parents/guardians</w:t>
      </w:r>
      <w:r w:rsidRPr="00026FAD">
        <w:rPr>
          <w:rFonts w:eastAsia="Calibri" w:cs="Calibri"/>
          <w:spacing w:val="-11"/>
          <w:sz w:val="24"/>
          <w:szCs w:val="24"/>
          <w:lang w:bidi="ar-SA"/>
        </w:rPr>
        <w:t xml:space="preserve"> </w:t>
      </w:r>
      <w:r w:rsidRPr="00026FAD">
        <w:rPr>
          <w:rFonts w:eastAsia="Calibri" w:cs="Calibri"/>
          <w:sz w:val="24"/>
          <w:szCs w:val="24"/>
          <w:lang w:bidi="ar-SA"/>
        </w:rPr>
        <w:t>of</w:t>
      </w:r>
      <w:r w:rsidRPr="00026FAD">
        <w:rPr>
          <w:rFonts w:eastAsia="Calibri" w:cs="Calibri"/>
          <w:spacing w:val="-11"/>
          <w:sz w:val="24"/>
          <w:szCs w:val="24"/>
          <w:lang w:bidi="ar-SA"/>
        </w:rPr>
        <w:t xml:space="preserve"> </w:t>
      </w:r>
      <w:r w:rsidRPr="00026FAD">
        <w:rPr>
          <w:rFonts w:eastAsia="Calibri" w:cs="Calibri"/>
          <w:sz w:val="24"/>
          <w:szCs w:val="24"/>
          <w:lang w:bidi="ar-SA"/>
        </w:rPr>
        <w:t>the</w:t>
      </w:r>
      <w:r w:rsidRPr="00026FAD">
        <w:rPr>
          <w:rFonts w:eastAsia="Calibri" w:cs="Calibri"/>
          <w:spacing w:val="-9"/>
          <w:sz w:val="24"/>
          <w:szCs w:val="24"/>
          <w:lang w:bidi="ar-SA"/>
        </w:rPr>
        <w:t xml:space="preserve"> </w:t>
      </w:r>
      <w:r w:rsidRPr="00026FAD">
        <w:rPr>
          <w:rFonts w:eastAsia="Calibri" w:cs="Calibri"/>
          <w:sz w:val="24"/>
          <w:szCs w:val="24"/>
          <w:lang w:bidi="ar-SA"/>
        </w:rPr>
        <w:t>student’s</w:t>
      </w:r>
      <w:r w:rsidRPr="00026FAD">
        <w:rPr>
          <w:rFonts w:eastAsia="Calibri" w:cs="Calibri"/>
          <w:spacing w:val="-11"/>
          <w:sz w:val="24"/>
          <w:szCs w:val="24"/>
          <w:lang w:bidi="ar-SA"/>
        </w:rPr>
        <w:t xml:space="preserve"> </w:t>
      </w:r>
      <w:r w:rsidRPr="00026FAD">
        <w:rPr>
          <w:rFonts w:eastAsia="Calibri" w:cs="Calibri"/>
          <w:sz w:val="24"/>
          <w:szCs w:val="24"/>
          <w:lang w:bidi="ar-SA"/>
        </w:rPr>
        <w:t>academic</w:t>
      </w:r>
      <w:r w:rsidRPr="00026FAD">
        <w:rPr>
          <w:rFonts w:eastAsia="Calibri" w:cs="Calibri"/>
          <w:spacing w:val="-11"/>
          <w:sz w:val="24"/>
          <w:szCs w:val="24"/>
          <w:lang w:bidi="ar-SA"/>
        </w:rPr>
        <w:t xml:space="preserve"> </w:t>
      </w:r>
      <w:r w:rsidRPr="00026FAD">
        <w:rPr>
          <w:rFonts w:eastAsia="Calibri" w:cs="Calibri"/>
          <w:sz w:val="24"/>
          <w:szCs w:val="24"/>
          <w:lang w:bidi="ar-SA"/>
        </w:rPr>
        <w:t>progress</w:t>
      </w:r>
    </w:p>
    <w:p w:rsidR="00026FAD" w:rsidRPr="00026FAD" w:rsidRDefault="00026FAD" w:rsidP="00026FAD">
      <w:pPr>
        <w:autoSpaceDE/>
        <w:autoSpaceDN/>
        <w:spacing w:before="11" w:line="276" w:lineRule="auto"/>
        <w:ind w:left="720"/>
        <w:rPr>
          <w:rFonts w:eastAsia="Calibri" w:cs="Calibri"/>
          <w:sz w:val="24"/>
          <w:szCs w:val="24"/>
          <w:lang w:bidi="ar-SA"/>
        </w:rPr>
      </w:pPr>
    </w:p>
    <w:p w:rsidR="00026FAD" w:rsidRPr="00026FAD" w:rsidRDefault="00026FAD" w:rsidP="00026FAD">
      <w:pPr>
        <w:autoSpaceDE/>
        <w:autoSpaceDN/>
        <w:spacing w:line="276" w:lineRule="auto"/>
        <w:ind w:left="720" w:right="187"/>
        <w:rPr>
          <w:rFonts w:eastAsia="Calibri" w:cs="Calibri"/>
          <w:sz w:val="24"/>
          <w:szCs w:val="24"/>
          <w:lang w:bidi="ar-SA"/>
        </w:rPr>
      </w:pPr>
      <w:r w:rsidRPr="00026FAD">
        <w:rPr>
          <w:rFonts w:eastAsia="Calibri" w:cs="Calibri"/>
          <w:sz w:val="24"/>
          <w:szCs w:val="24"/>
          <w:lang w:bidi="ar-SA"/>
        </w:rPr>
        <w:t>The Madison County School District Student Progression Plan is a contract delineating what a student must know and be able to do to be promoted and what the District will do to help the student meet the requirements for promotion. The plan and the procedures for its implementation reflect clearly that promotion is based on student mastery of grade level/course standards.</w:t>
      </w:r>
      <w:r>
        <w:rPr>
          <w:rFonts w:eastAsia="Calibri" w:cs="Calibri"/>
          <w:sz w:val="24"/>
          <w:szCs w:val="24"/>
          <w:lang w:bidi="ar-SA"/>
        </w:rPr>
        <w:t xml:space="preserve">  </w:t>
      </w:r>
      <w:r w:rsidRPr="00026FAD">
        <w:rPr>
          <w:rFonts w:eastAsia="Calibri" w:cs="Calibri"/>
          <w:sz w:val="24"/>
          <w:szCs w:val="24"/>
          <w:lang w:bidi="ar-SA"/>
        </w:rPr>
        <w:t>The plan establishes procedures to achieve parent understanding, cooperation and support of the student’s placement. School attendance procedures as described in the District’s Attendance Policy are considered as part of the Student Progression Plan.</w:t>
      </w:r>
    </w:p>
    <w:p w:rsidR="00026FAD" w:rsidRPr="00026FAD" w:rsidRDefault="00026FAD" w:rsidP="00026FAD">
      <w:pPr>
        <w:autoSpaceDE/>
        <w:autoSpaceDN/>
        <w:spacing w:before="11" w:line="276" w:lineRule="auto"/>
        <w:ind w:left="720"/>
        <w:rPr>
          <w:rFonts w:eastAsia="Calibri" w:cs="Calibri"/>
          <w:sz w:val="24"/>
          <w:szCs w:val="24"/>
          <w:lang w:bidi="ar-SA"/>
        </w:rPr>
      </w:pPr>
    </w:p>
    <w:p w:rsidR="00026FAD" w:rsidRPr="00026FAD" w:rsidRDefault="00026FAD" w:rsidP="00026FAD">
      <w:pPr>
        <w:autoSpaceDE/>
        <w:autoSpaceDN/>
        <w:spacing w:line="276" w:lineRule="auto"/>
        <w:ind w:left="720" w:right="184"/>
        <w:rPr>
          <w:rFonts w:eastAsia="Calibri" w:cs="Calibri"/>
          <w:sz w:val="24"/>
          <w:szCs w:val="24"/>
          <w:lang w:bidi="ar-SA"/>
        </w:rPr>
      </w:pPr>
      <w:r w:rsidRPr="00026FAD">
        <w:rPr>
          <w:rFonts w:eastAsia="Calibri" w:cs="Calibri"/>
          <w:sz w:val="24"/>
          <w:szCs w:val="24"/>
          <w:lang w:bidi="ar-SA"/>
        </w:rPr>
        <w:t>The District program for student progression is based upon local goals and objectives that are compatible with the state’s plan for education. Pertinent factors considered by the teacher before recommendation that a student progress from one grade to another have been prescribed by the District School Board in its plan.</w:t>
      </w:r>
      <w:r>
        <w:rPr>
          <w:rFonts w:eastAsia="Calibri" w:cs="Calibri"/>
          <w:sz w:val="24"/>
          <w:szCs w:val="24"/>
          <w:lang w:bidi="ar-SA"/>
        </w:rPr>
        <w:t xml:space="preserve">  </w:t>
      </w:r>
      <w:r w:rsidRPr="00026FAD">
        <w:rPr>
          <w:rFonts w:eastAsia="Calibri" w:cs="Calibri"/>
          <w:sz w:val="24"/>
          <w:szCs w:val="24"/>
          <w:lang w:bidi="ar-SA"/>
        </w:rPr>
        <w:t>The Student Progression Plan is governed by state statutes and district policy. All procedures listed in the Student Progression Plan are subject to change due to School Board or legislative action. The Student Progression Plan is updated yearly and posted on the district website.</w:t>
      </w:r>
      <w:r>
        <w:rPr>
          <w:rFonts w:eastAsia="Calibri" w:cs="Calibri"/>
          <w:sz w:val="24"/>
          <w:szCs w:val="24"/>
          <w:lang w:bidi="ar-SA"/>
        </w:rPr>
        <w:t xml:space="preserve">  </w:t>
      </w:r>
      <w:r w:rsidRPr="00026FAD">
        <w:rPr>
          <w:rFonts w:eastAsia="Calibri" w:cs="Calibri"/>
          <w:sz w:val="24"/>
          <w:szCs w:val="24"/>
          <w:lang w:bidi="ar-SA"/>
        </w:rPr>
        <w:t>Students will be placed in programs and levels best suited to meet their academic needs and customized learning path, with consideration given to their social, emotional and physical development.</w:t>
      </w:r>
    </w:p>
    <w:p w:rsidR="00026FAD" w:rsidRPr="00026FAD" w:rsidRDefault="00026FAD" w:rsidP="00026FAD">
      <w:pPr>
        <w:autoSpaceDE/>
        <w:autoSpaceDN/>
        <w:spacing w:before="11" w:line="276" w:lineRule="auto"/>
        <w:ind w:left="720"/>
        <w:rPr>
          <w:rFonts w:eastAsia="Calibri" w:cs="Calibri"/>
          <w:sz w:val="24"/>
          <w:szCs w:val="24"/>
          <w:lang w:bidi="ar-SA"/>
        </w:rPr>
      </w:pPr>
    </w:p>
    <w:p w:rsidR="00026FAD" w:rsidRPr="00026FAD" w:rsidRDefault="00026FAD" w:rsidP="00507AA4">
      <w:pPr>
        <w:autoSpaceDE/>
        <w:autoSpaceDN/>
        <w:spacing w:line="276" w:lineRule="auto"/>
        <w:ind w:left="720" w:right="188"/>
        <w:rPr>
          <w:rFonts w:eastAsia="Calibri" w:cs="Calibri"/>
          <w:sz w:val="24"/>
          <w:szCs w:val="24"/>
          <w:lang w:bidi="ar-SA"/>
        </w:rPr>
      </w:pPr>
      <w:r w:rsidRPr="00026FAD">
        <w:rPr>
          <w:rFonts w:eastAsia="Calibri" w:cs="Calibri"/>
          <w:sz w:val="24"/>
          <w:szCs w:val="24"/>
          <w:lang w:bidi="ar-SA"/>
        </w:rPr>
        <w:t>Decisions regarding student promotion, retention and special placement are primarily the responsibility of the individual school’s professional staff. District and state regulations place the responsibility for decisions regarding student placement with the principal and the Multi-Tiered System of Support team or its equivalent.</w:t>
      </w:r>
      <w:r w:rsidR="00507AA4">
        <w:rPr>
          <w:rFonts w:eastAsia="Calibri" w:cs="Calibri"/>
          <w:sz w:val="24"/>
          <w:szCs w:val="24"/>
          <w:lang w:bidi="ar-SA"/>
        </w:rPr>
        <w:t xml:space="preserve">  </w:t>
      </w:r>
      <w:r w:rsidRPr="00026FAD">
        <w:rPr>
          <w:rFonts w:eastAsia="Calibri" w:cs="Calibri"/>
          <w:sz w:val="24"/>
          <w:szCs w:val="24"/>
          <w:lang w:bidi="ar-SA"/>
        </w:rPr>
        <w:t>It</w:t>
      </w:r>
      <w:r w:rsidRPr="00026FAD">
        <w:rPr>
          <w:rFonts w:eastAsia="Calibri" w:cs="Calibri"/>
          <w:spacing w:val="-7"/>
          <w:sz w:val="24"/>
          <w:szCs w:val="24"/>
          <w:lang w:bidi="ar-SA"/>
        </w:rPr>
        <w:t xml:space="preserve"> </w:t>
      </w:r>
      <w:r w:rsidRPr="00026FAD">
        <w:rPr>
          <w:rFonts w:eastAsia="Calibri" w:cs="Calibri"/>
          <w:sz w:val="24"/>
          <w:szCs w:val="24"/>
          <w:lang w:bidi="ar-SA"/>
        </w:rPr>
        <w:t>is</w:t>
      </w:r>
      <w:r w:rsidRPr="00026FAD">
        <w:rPr>
          <w:rFonts w:eastAsia="Calibri" w:cs="Calibri"/>
          <w:spacing w:val="-9"/>
          <w:sz w:val="24"/>
          <w:szCs w:val="24"/>
          <w:lang w:bidi="ar-SA"/>
        </w:rPr>
        <w:t xml:space="preserve"> </w:t>
      </w:r>
      <w:r w:rsidRPr="00026FAD">
        <w:rPr>
          <w:rFonts w:eastAsia="Calibri" w:cs="Calibri"/>
          <w:sz w:val="24"/>
          <w:szCs w:val="24"/>
          <w:lang w:bidi="ar-SA"/>
        </w:rPr>
        <w:t>the</w:t>
      </w:r>
      <w:r w:rsidRPr="00026FAD">
        <w:rPr>
          <w:rFonts w:eastAsia="Calibri" w:cs="Calibri"/>
          <w:spacing w:val="-9"/>
          <w:sz w:val="24"/>
          <w:szCs w:val="24"/>
          <w:lang w:bidi="ar-SA"/>
        </w:rPr>
        <w:t xml:space="preserve"> </w:t>
      </w:r>
      <w:r w:rsidRPr="00026FAD">
        <w:rPr>
          <w:rFonts w:eastAsia="Calibri" w:cs="Calibri"/>
          <w:sz w:val="24"/>
          <w:szCs w:val="24"/>
          <w:lang w:bidi="ar-SA"/>
        </w:rPr>
        <w:t>responsibility</w:t>
      </w:r>
      <w:r w:rsidRPr="00026FAD">
        <w:rPr>
          <w:rFonts w:eastAsia="Calibri" w:cs="Calibri"/>
          <w:spacing w:val="-7"/>
          <w:sz w:val="24"/>
          <w:szCs w:val="24"/>
          <w:lang w:bidi="ar-SA"/>
        </w:rPr>
        <w:t xml:space="preserve"> </w:t>
      </w:r>
      <w:r w:rsidRPr="00026FAD">
        <w:rPr>
          <w:rFonts w:eastAsia="Calibri" w:cs="Calibri"/>
          <w:sz w:val="24"/>
          <w:szCs w:val="24"/>
          <w:lang w:bidi="ar-SA"/>
        </w:rPr>
        <w:t>of</w:t>
      </w:r>
      <w:r w:rsidRPr="00026FAD">
        <w:rPr>
          <w:rFonts w:eastAsia="Calibri" w:cs="Calibri"/>
          <w:spacing w:val="-9"/>
          <w:sz w:val="24"/>
          <w:szCs w:val="24"/>
          <w:lang w:bidi="ar-SA"/>
        </w:rPr>
        <w:t xml:space="preserve"> </w:t>
      </w:r>
      <w:r w:rsidRPr="00026FAD">
        <w:rPr>
          <w:rFonts w:eastAsia="Calibri" w:cs="Calibri"/>
          <w:sz w:val="24"/>
          <w:szCs w:val="24"/>
          <w:lang w:bidi="ar-SA"/>
        </w:rPr>
        <w:t>the</w:t>
      </w:r>
      <w:r w:rsidRPr="00026FAD">
        <w:rPr>
          <w:rFonts w:eastAsia="Calibri" w:cs="Calibri"/>
          <w:spacing w:val="-9"/>
          <w:sz w:val="24"/>
          <w:szCs w:val="24"/>
          <w:lang w:bidi="ar-SA"/>
        </w:rPr>
        <w:t xml:space="preserve"> </w:t>
      </w:r>
      <w:r w:rsidRPr="00026FAD">
        <w:rPr>
          <w:rFonts w:eastAsia="Calibri" w:cs="Calibri"/>
          <w:sz w:val="24"/>
          <w:szCs w:val="24"/>
          <w:lang w:bidi="ar-SA"/>
        </w:rPr>
        <w:t>School</w:t>
      </w:r>
      <w:r w:rsidRPr="00026FAD">
        <w:rPr>
          <w:rFonts w:eastAsia="Calibri" w:cs="Calibri"/>
          <w:spacing w:val="-8"/>
          <w:sz w:val="24"/>
          <w:szCs w:val="24"/>
          <w:lang w:bidi="ar-SA"/>
        </w:rPr>
        <w:t xml:space="preserve"> </w:t>
      </w:r>
      <w:r w:rsidRPr="00026FAD">
        <w:rPr>
          <w:rFonts w:eastAsia="Calibri" w:cs="Calibri"/>
          <w:sz w:val="24"/>
          <w:szCs w:val="24"/>
          <w:lang w:bidi="ar-SA"/>
        </w:rPr>
        <w:t>Board</w:t>
      </w:r>
      <w:r w:rsidRPr="00026FAD">
        <w:rPr>
          <w:rFonts w:eastAsia="Calibri" w:cs="Calibri"/>
          <w:spacing w:val="-7"/>
          <w:sz w:val="24"/>
          <w:szCs w:val="24"/>
          <w:lang w:bidi="ar-SA"/>
        </w:rPr>
        <w:t xml:space="preserve"> </w:t>
      </w:r>
      <w:r w:rsidRPr="00026FAD">
        <w:rPr>
          <w:rFonts w:eastAsia="Calibri" w:cs="Calibri"/>
          <w:sz w:val="24"/>
          <w:szCs w:val="24"/>
          <w:lang w:bidi="ar-SA"/>
        </w:rPr>
        <w:t>and</w:t>
      </w:r>
      <w:r w:rsidRPr="00026FAD">
        <w:rPr>
          <w:rFonts w:eastAsia="Calibri" w:cs="Calibri"/>
          <w:spacing w:val="-7"/>
          <w:sz w:val="24"/>
          <w:szCs w:val="24"/>
          <w:lang w:bidi="ar-SA"/>
        </w:rPr>
        <w:t xml:space="preserve"> </w:t>
      </w:r>
      <w:r w:rsidRPr="00026FAD">
        <w:rPr>
          <w:rFonts w:eastAsia="Calibri" w:cs="Calibri"/>
          <w:sz w:val="24"/>
          <w:szCs w:val="24"/>
          <w:lang w:bidi="ar-SA"/>
        </w:rPr>
        <w:t>district</w:t>
      </w:r>
      <w:r w:rsidRPr="00026FAD">
        <w:rPr>
          <w:rFonts w:eastAsia="Calibri" w:cs="Calibri"/>
          <w:spacing w:val="-7"/>
          <w:sz w:val="24"/>
          <w:szCs w:val="24"/>
          <w:lang w:bidi="ar-SA"/>
        </w:rPr>
        <w:t xml:space="preserve"> </w:t>
      </w:r>
      <w:r w:rsidRPr="00026FAD">
        <w:rPr>
          <w:rFonts w:eastAsia="Calibri" w:cs="Calibri"/>
          <w:sz w:val="24"/>
          <w:szCs w:val="24"/>
          <w:lang w:bidi="ar-SA"/>
        </w:rPr>
        <w:t>administration</w:t>
      </w:r>
      <w:r w:rsidRPr="00026FAD">
        <w:rPr>
          <w:rFonts w:eastAsia="Calibri" w:cs="Calibri"/>
          <w:spacing w:val="-7"/>
          <w:sz w:val="24"/>
          <w:szCs w:val="24"/>
          <w:lang w:bidi="ar-SA"/>
        </w:rPr>
        <w:t xml:space="preserve"> </w:t>
      </w:r>
      <w:r w:rsidRPr="00026FAD">
        <w:rPr>
          <w:rFonts w:eastAsia="Calibri" w:cs="Calibri"/>
          <w:sz w:val="24"/>
          <w:szCs w:val="24"/>
          <w:lang w:bidi="ar-SA"/>
        </w:rPr>
        <w:t>to</w:t>
      </w:r>
      <w:r w:rsidRPr="00026FAD">
        <w:rPr>
          <w:rFonts w:eastAsia="Calibri" w:cs="Calibri"/>
          <w:spacing w:val="-7"/>
          <w:sz w:val="24"/>
          <w:szCs w:val="24"/>
          <w:lang w:bidi="ar-SA"/>
        </w:rPr>
        <w:t xml:space="preserve"> </w:t>
      </w:r>
      <w:r w:rsidRPr="00026FAD">
        <w:rPr>
          <w:rFonts w:eastAsia="Calibri" w:cs="Calibri"/>
          <w:sz w:val="24"/>
          <w:szCs w:val="24"/>
          <w:lang w:bidi="ar-SA"/>
        </w:rPr>
        <w:t>provide</w:t>
      </w:r>
      <w:r w:rsidRPr="00026FAD">
        <w:rPr>
          <w:rFonts w:eastAsia="Calibri" w:cs="Calibri"/>
          <w:spacing w:val="-9"/>
          <w:sz w:val="24"/>
          <w:szCs w:val="24"/>
          <w:lang w:bidi="ar-SA"/>
        </w:rPr>
        <w:t xml:space="preserve"> </w:t>
      </w:r>
      <w:r w:rsidRPr="00026FAD">
        <w:rPr>
          <w:rFonts w:eastAsia="Calibri" w:cs="Calibri"/>
          <w:sz w:val="24"/>
          <w:szCs w:val="24"/>
          <w:lang w:bidi="ar-SA"/>
        </w:rPr>
        <w:t>students</w:t>
      </w:r>
      <w:r w:rsidRPr="00026FAD">
        <w:rPr>
          <w:rFonts w:eastAsia="Calibri" w:cs="Calibri"/>
          <w:spacing w:val="-6"/>
          <w:sz w:val="24"/>
          <w:szCs w:val="24"/>
          <w:lang w:bidi="ar-SA"/>
        </w:rPr>
        <w:t xml:space="preserve"> </w:t>
      </w:r>
      <w:r w:rsidRPr="00026FAD">
        <w:rPr>
          <w:rFonts w:eastAsia="Calibri" w:cs="Calibri"/>
          <w:sz w:val="24"/>
          <w:szCs w:val="24"/>
          <w:lang w:bidi="ar-SA"/>
        </w:rPr>
        <w:t>with</w:t>
      </w:r>
      <w:r w:rsidRPr="00026FAD">
        <w:rPr>
          <w:rFonts w:eastAsia="Calibri" w:cs="Calibri"/>
          <w:spacing w:val="-7"/>
          <w:sz w:val="24"/>
          <w:szCs w:val="24"/>
          <w:lang w:bidi="ar-SA"/>
        </w:rPr>
        <w:t xml:space="preserve"> </w:t>
      </w:r>
      <w:r w:rsidRPr="00026FAD">
        <w:rPr>
          <w:rFonts w:eastAsia="Calibri" w:cs="Calibri"/>
          <w:sz w:val="24"/>
          <w:szCs w:val="24"/>
          <w:lang w:bidi="ar-SA"/>
        </w:rPr>
        <w:t>effective</w:t>
      </w:r>
      <w:r w:rsidRPr="00026FAD">
        <w:rPr>
          <w:rFonts w:eastAsia="Calibri" w:cs="Calibri"/>
          <w:spacing w:val="-9"/>
          <w:sz w:val="24"/>
          <w:szCs w:val="24"/>
          <w:lang w:bidi="ar-SA"/>
        </w:rPr>
        <w:t xml:space="preserve"> </w:t>
      </w:r>
      <w:r w:rsidRPr="00026FAD">
        <w:rPr>
          <w:rFonts w:eastAsia="Calibri" w:cs="Calibri"/>
          <w:sz w:val="24"/>
          <w:szCs w:val="24"/>
          <w:lang w:bidi="ar-SA"/>
        </w:rPr>
        <w:t>instructional and support programs that accomplish the</w:t>
      </w:r>
      <w:r w:rsidRPr="00026FAD">
        <w:rPr>
          <w:rFonts w:eastAsia="Calibri" w:cs="Calibri"/>
          <w:spacing w:val="-23"/>
          <w:sz w:val="24"/>
          <w:szCs w:val="24"/>
          <w:lang w:bidi="ar-SA"/>
        </w:rPr>
        <w:t xml:space="preserve"> </w:t>
      </w:r>
      <w:r w:rsidRPr="00026FAD">
        <w:rPr>
          <w:rFonts w:eastAsia="Calibri" w:cs="Calibri"/>
          <w:sz w:val="24"/>
          <w:szCs w:val="24"/>
          <w:lang w:bidi="ar-SA"/>
        </w:rPr>
        <w:t>following:</w:t>
      </w:r>
    </w:p>
    <w:p w:rsidR="00026FAD" w:rsidRPr="00026FAD" w:rsidRDefault="00026FAD" w:rsidP="0083302B">
      <w:pPr>
        <w:numPr>
          <w:ilvl w:val="1"/>
          <w:numId w:val="80"/>
        </w:numPr>
        <w:tabs>
          <w:tab w:val="left" w:pos="881"/>
        </w:tabs>
        <w:autoSpaceDE/>
        <w:autoSpaceDN/>
        <w:spacing w:before="2" w:line="276" w:lineRule="auto"/>
        <w:ind w:left="1350"/>
        <w:rPr>
          <w:rFonts w:eastAsia="Calibri" w:cs="Calibri"/>
          <w:sz w:val="24"/>
          <w:szCs w:val="24"/>
          <w:lang w:bidi="ar-SA"/>
        </w:rPr>
      </w:pPr>
      <w:r w:rsidRPr="00026FAD">
        <w:rPr>
          <w:rFonts w:eastAsia="Calibri" w:cs="Calibri"/>
          <w:sz w:val="24"/>
          <w:szCs w:val="24"/>
          <w:lang w:bidi="ar-SA"/>
        </w:rPr>
        <w:t>monitor student</w:t>
      </w:r>
      <w:r w:rsidRPr="00026FAD">
        <w:rPr>
          <w:rFonts w:eastAsia="Calibri" w:cs="Calibri"/>
          <w:spacing w:val="-12"/>
          <w:sz w:val="24"/>
          <w:szCs w:val="24"/>
          <w:lang w:bidi="ar-SA"/>
        </w:rPr>
        <w:t xml:space="preserve"> </w:t>
      </w:r>
      <w:r w:rsidRPr="00026FAD">
        <w:rPr>
          <w:rFonts w:eastAsia="Calibri" w:cs="Calibri"/>
          <w:sz w:val="24"/>
          <w:szCs w:val="24"/>
          <w:lang w:bidi="ar-SA"/>
        </w:rPr>
        <w:t>progress,</w:t>
      </w:r>
    </w:p>
    <w:p w:rsidR="00026FAD" w:rsidRPr="00026FAD" w:rsidRDefault="00026FAD" w:rsidP="0083302B">
      <w:pPr>
        <w:numPr>
          <w:ilvl w:val="1"/>
          <w:numId w:val="80"/>
        </w:numPr>
        <w:tabs>
          <w:tab w:val="left" w:pos="881"/>
        </w:tabs>
        <w:autoSpaceDE/>
        <w:autoSpaceDN/>
        <w:spacing w:line="276" w:lineRule="auto"/>
        <w:ind w:left="1350"/>
        <w:rPr>
          <w:rFonts w:eastAsia="Calibri" w:cs="Calibri"/>
          <w:sz w:val="24"/>
          <w:szCs w:val="24"/>
          <w:lang w:bidi="ar-SA"/>
        </w:rPr>
      </w:pPr>
      <w:r w:rsidRPr="00026FAD">
        <w:rPr>
          <w:rFonts w:eastAsia="Calibri" w:cs="Calibri"/>
          <w:sz w:val="24"/>
          <w:szCs w:val="24"/>
          <w:lang w:bidi="ar-SA"/>
        </w:rPr>
        <w:t>promote continuous</w:t>
      </w:r>
      <w:r w:rsidRPr="00026FAD">
        <w:rPr>
          <w:rFonts w:eastAsia="Calibri" w:cs="Calibri"/>
          <w:spacing w:val="-14"/>
          <w:sz w:val="24"/>
          <w:szCs w:val="24"/>
          <w:lang w:bidi="ar-SA"/>
        </w:rPr>
        <w:t xml:space="preserve"> </w:t>
      </w:r>
      <w:r w:rsidRPr="00026FAD">
        <w:rPr>
          <w:rFonts w:eastAsia="Calibri" w:cs="Calibri"/>
          <w:sz w:val="24"/>
          <w:szCs w:val="24"/>
          <w:lang w:bidi="ar-SA"/>
        </w:rPr>
        <w:t>achievement,</w:t>
      </w:r>
    </w:p>
    <w:p w:rsidR="00026FAD" w:rsidRPr="00026FAD" w:rsidRDefault="00026FAD" w:rsidP="0083302B">
      <w:pPr>
        <w:numPr>
          <w:ilvl w:val="1"/>
          <w:numId w:val="80"/>
        </w:numPr>
        <w:tabs>
          <w:tab w:val="left" w:pos="881"/>
        </w:tabs>
        <w:autoSpaceDE/>
        <w:autoSpaceDN/>
        <w:spacing w:line="276" w:lineRule="auto"/>
        <w:ind w:left="1350"/>
        <w:rPr>
          <w:rFonts w:eastAsia="Calibri" w:cs="Calibri"/>
          <w:sz w:val="24"/>
          <w:szCs w:val="24"/>
          <w:lang w:bidi="ar-SA"/>
        </w:rPr>
      </w:pPr>
      <w:r w:rsidRPr="00026FAD">
        <w:rPr>
          <w:rFonts w:eastAsia="Calibri" w:cs="Calibri"/>
          <w:sz w:val="24"/>
          <w:szCs w:val="24"/>
          <w:lang w:bidi="ar-SA"/>
        </w:rPr>
        <w:t>make provisions for individual</w:t>
      </w:r>
      <w:r w:rsidRPr="00026FAD">
        <w:rPr>
          <w:rFonts w:eastAsia="Calibri" w:cs="Calibri"/>
          <w:spacing w:val="-17"/>
          <w:sz w:val="24"/>
          <w:szCs w:val="24"/>
          <w:lang w:bidi="ar-SA"/>
        </w:rPr>
        <w:t xml:space="preserve"> </w:t>
      </w:r>
      <w:r w:rsidRPr="00026FAD">
        <w:rPr>
          <w:rFonts w:eastAsia="Calibri" w:cs="Calibri"/>
          <w:sz w:val="24"/>
          <w:szCs w:val="24"/>
          <w:lang w:bidi="ar-SA"/>
        </w:rPr>
        <w:t>differences,</w:t>
      </w:r>
    </w:p>
    <w:p w:rsidR="00026FAD" w:rsidRPr="00026FAD" w:rsidRDefault="00026FAD" w:rsidP="0083302B">
      <w:pPr>
        <w:numPr>
          <w:ilvl w:val="1"/>
          <w:numId w:val="80"/>
        </w:numPr>
        <w:tabs>
          <w:tab w:val="left" w:pos="881"/>
        </w:tabs>
        <w:autoSpaceDE/>
        <w:autoSpaceDN/>
        <w:spacing w:line="276" w:lineRule="auto"/>
        <w:ind w:left="1350"/>
        <w:rPr>
          <w:rFonts w:eastAsia="Calibri" w:cs="Calibri"/>
          <w:sz w:val="24"/>
          <w:szCs w:val="24"/>
          <w:lang w:bidi="ar-SA"/>
        </w:rPr>
      </w:pPr>
      <w:r w:rsidRPr="00026FAD">
        <w:rPr>
          <w:rFonts w:eastAsia="Calibri" w:cs="Calibri"/>
          <w:sz w:val="24"/>
          <w:szCs w:val="24"/>
          <w:lang w:bidi="ar-SA"/>
        </w:rPr>
        <w:t>promote students’ assuming responsibility for their own learning and</w:t>
      </w:r>
      <w:r w:rsidRPr="00026FAD">
        <w:rPr>
          <w:rFonts w:eastAsia="Calibri" w:cs="Calibri"/>
          <w:spacing w:val="-26"/>
          <w:sz w:val="24"/>
          <w:szCs w:val="24"/>
          <w:lang w:bidi="ar-SA"/>
        </w:rPr>
        <w:t xml:space="preserve"> </w:t>
      </w:r>
      <w:r w:rsidRPr="00026FAD">
        <w:rPr>
          <w:rFonts w:eastAsia="Calibri" w:cs="Calibri"/>
          <w:sz w:val="24"/>
          <w:szCs w:val="24"/>
          <w:lang w:bidi="ar-SA"/>
        </w:rPr>
        <w:t>attendance</w:t>
      </w:r>
    </w:p>
    <w:p w:rsidR="00026FAD" w:rsidRPr="00026FAD" w:rsidRDefault="00026FAD" w:rsidP="0083302B">
      <w:pPr>
        <w:numPr>
          <w:ilvl w:val="1"/>
          <w:numId w:val="80"/>
        </w:numPr>
        <w:tabs>
          <w:tab w:val="left" w:pos="881"/>
        </w:tabs>
        <w:autoSpaceDE/>
        <w:autoSpaceDN/>
        <w:spacing w:line="276" w:lineRule="auto"/>
        <w:ind w:left="1350"/>
        <w:rPr>
          <w:rFonts w:eastAsia="Calibri" w:cs="Calibri"/>
          <w:sz w:val="24"/>
          <w:szCs w:val="24"/>
          <w:lang w:bidi="ar-SA"/>
        </w:rPr>
      </w:pPr>
      <w:r w:rsidRPr="00026FAD">
        <w:rPr>
          <w:rFonts w:eastAsia="Calibri" w:cs="Calibri"/>
          <w:sz w:val="24"/>
          <w:szCs w:val="24"/>
          <w:lang w:bidi="ar-SA"/>
        </w:rPr>
        <w:t>provide effective, engaging instruction and support,</w:t>
      </w:r>
      <w:r w:rsidRPr="00026FAD">
        <w:rPr>
          <w:rFonts w:eastAsia="Calibri" w:cs="Calibri"/>
          <w:spacing w:val="-11"/>
          <w:sz w:val="24"/>
          <w:szCs w:val="24"/>
          <w:lang w:bidi="ar-SA"/>
        </w:rPr>
        <w:t xml:space="preserve"> </w:t>
      </w:r>
      <w:r w:rsidRPr="00026FAD">
        <w:rPr>
          <w:rFonts w:eastAsia="Calibri" w:cs="Calibri"/>
          <w:sz w:val="24"/>
          <w:szCs w:val="24"/>
          <w:lang w:bidi="ar-SA"/>
        </w:rPr>
        <w:t>and</w:t>
      </w:r>
    </w:p>
    <w:p w:rsidR="00315B9D" w:rsidRPr="00346C40" w:rsidRDefault="00026FAD" w:rsidP="0083302B">
      <w:pPr>
        <w:numPr>
          <w:ilvl w:val="1"/>
          <w:numId w:val="80"/>
        </w:numPr>
        <w:tabs>
          <w:tab w:val="left" w:pos="881"/>
        </w:tabs>
        <w:autoSpaceDE/>
        <w:autoSpaceDN/>
        <w:spacing w:before="2" w:line="276" w:lineRule="auto"/>
        <w:ind w:left="1350"/>
        <w:rPr>
          <w:rFonts w:eastAsia="Calibri" w:cs="Calibri"/>
          <w:sz w:val="24"/>
          <w:szCs w:val="24"/>
          <w:lang w:bidi="ar-SA"/>
        </w:rPr>
        <w:sectPr w:rsidR="00315B9D" w:rsidRPr="00346C40" w:rsidSect="007502EA">
          <w:pgSz w:w="12240" w:h="15840"/>
          <w:pgMar w:top="720" w:right="720" w:bottom="720" w:left="1152" w:header="0" w:footer="766" w:gutter="0"/>
          <w:cols w:space="720"/>
        </w:sectPr>
      </w:pPr>
      <w:r w:rsidRPr="00026FAD">
        <w:rPr>
          <w:rFonts w:eastAsia="Calibri" w:cs="Calibri"/>
          <w:sz w:val="24"/>
          <w:szCs w:val="24"/>
          <w:lang w:bidi="ar-SA"/>
        </w:rPr>
        <w:t>document instruction in, and student mastery of, the</w:t>
      </w:r>
      <w:r w:rsidRPr="00026FAD">
        <w:rPr>
          <w:rFonts w:eastAsia="Calibri" w:cs="Calibri"/>
          <w:spacing w:val="-28"/>
          <w:sz w:val="24"/>
          <w:szCs w:val="24"/>
          <w:lang w:bidi="ar-SA"/>
        </w:rPr>
        <w:t xml:space="preserve"> </w:t>
      </w:r>
      <w:r w:rsidRPr="00026FAD">
        <w:rPr>
          <w:rFonts w:eastAsia="Calibri" w:cs="Calibri"/>
          <w:sz w:val="24"/>
          <w:szCs w:val="24"/>
          <w:lang w:bidi="ar-SA"/>
        </w:rPr>
        <w:t>standards.</w:t>
      </w:r>
    </w:p>
    <w:p w:rsidR="00315B9D" w:rsidRDefault="00346C40" w:rsidP="00346C40">
      <w:pPr>
        <w:pStyle w:val="BodyText"/>
        <w:ind w:left="0"/>
        <w:rPr>
          <w:sz w:val="20"/>
        </w:rPr>
      </w:pPr>
      <w:r>
        <w:rPr>
          <w:noProof/>
          <w:sz w:val="20"/>
          <w:lang w:bidi="ar-SA"/>
        </w:rPr>
        <mc:AlternateContent>
          <mc:Choice Requires="wpg">
            <w:drawing>
              <wp:inline distT="0" distB="0" distL="0" distR="0" wp14:anchorId="08675289" wp14:editId="7ED5F68E">
                <wp:extent cx="6302815" cy="640867"/>
                <wp:effectExtent l="0" t="0" r="3175" b="6985"/>
                <wp:docPr id="10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2815" cy="640867"/>
                          <a:chOff x="-1" y="0"/>
                          <a:chExt cx="10293" cy="1047"/>
                        </a:xfrm>
                      </wpg:grpSpPr>
                      <pic:pic xmlns:pic="http://schemas.openxmlformats.org/drawingml/2006/picture">
                        <pic:nvPicPr>
                          <pic:cNvPr id="108"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91"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6" y="38"/>
                            <a:ext cx="10120"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92"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85"/>
                        <wps:cNvSpPr txBox="1">
                          <a:spLocks noChangeArrowheads="1"/>
                        </wps:cNvSpPr>
                        <wps:spPr bwMode="auto">
                          <a:xfrm>
                            <a:off x="-1" y="67"/>
                            <a:ext cx="10292"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5F" w:rsidRDefault="001A085F" w:rsidP="00346C40">
                              <w:pPr>
                                <w:spacing w:before="180"/>
                                <w:ind w:left="2410"/>
                                <w:rPr>
                                  <w:rFonts w:ascii="Arial"/>
                                  <w:b/>
                                  <w:sz w:val="44"/>
                                </w:rPr>
                              </w:pPr>
                              <w:r>
                                <w:rPr>
                                  <w:rFonts w:ascii="Arial"/>
                                  <w:b/>
                                  <w:color w:val="FFFFFF"/>
                                  <w:sz w:val="44"/>
                                </w:rPr>
                                <w:t>General Information (K-12)</w:t>
                              </w:r>
                            </w:p>
                          </w:txbxContent>
                        </wps:txbx>
                        <wps:bodyPr rot="0" vert="horz" wrap="square" lIns="0" tIns="0" rIns="0" bIns="0" anchor="t" anchorCtr="0" upright="1">
                          <a:noAutofit/>
                        </wps:bodyPr>
                      </wps:wsp>
                    </wpg:wgp>
                  </a:graphicData>
                </a:graphic>
              </wp:inline>
            </w:drawing>
          </mc:Choice>
          <mc:Fallback>
            <w:pict>
              <v:group w14:anchorId="08675289" id="Group 84" o:spid="_x0000_s1027" style="width:496.3pt;height:50.45pt;mso-position-horizontal-relative:char;mso-position-vertical-relative:line" coordorigin="-1" coordsize="10293,10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VEtiBvO/TPcejvOXTPceiaU6TfQ8irDw8/AAAA//8DAFBLAwQKAAAAAAAAACEA&#10;kOivp2MDAABjAwAAFAAAAGRycy9tZWRpYS9pbWFnZTMucG5niVBORw0KGgoAAAANSUhEUgAABZUA&#10;AACHCAYAAABu67edAAAABmJLR0QA/wD/AP+gvaeTAAAACXBIWXMAAA7EAAAOxAGVKw4bAAADA0lE&#10;QVR4nO3BMQEAAADCoPVPbQwf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8" type="#_x0000_t75" style="position:absolute;width:10291;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">
                  <v:imagedata r:id="rId32" o:title=""/>
                </v:shape>
                <v:shape id="Picture 87" o:spid="_x0000_s1029" type="#_x0000_t75" style="position:absolute;left:126;top:38;width:10120;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">
                  <v:imagedata r:id="rId33" o:title=""/>
                </v:shape>
                <v:shape id="Picture 86" o:spid="_x0000_s1030" type="#_x0000_t75" style="position:absolute;width:10292;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">
                  <v:imagedata r:id="rId34" o:title=""/>
                </v:shape>
                <v:shape id="Text Box 85" o:spid="_x0000_s1031" type="#_x0000_t202" style="position:absolute;left:-1;top:67;width:10292;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1A085F" w:rsidRDefault="001A085F" w:rsidP="00346C40">
                        <w:pPr>
                          <w:spacing w:before="180"/>
                          <w:ind w:left="2410"/>
                          <w:rPr>
                            <w:rFonts w:ascii="Arial"/>
                            <w:b/>
                            <w:sz w:val="44"/>
                          </w:rPr>
                        </w:pPr>
                        <w:r>
                          <w:rPr>
                            <w:rFonts w:ascii="Arial"/>
                            <w:b/>
                            <w:color w:val="FFFFFF"/>
                            <w:sz w:val="44"/>
                          </w:rPr>
                          <w:t>General Information (K-12)</w:t>
                        </w:r>
                      </w:p>
                    </w:txbxContent>
                  </v:textbox>
                </v:shape>
                <w10:anchorlock/>
              </v:group>
            </w:pict>
          </mc:Fallback>
        </mc:AlternateContent>
      </w:r>
    </w:p>
    <w:p w:rsidR="008A3270" w:rsidRDefault="008A3270">
      <w:pPr>
        <w:rPr>
          <w:sz w:val="20"/>
        </w:rPr>
      </w:pPr>
    </w:p>
    <w:p w:rsidR="00315B9D" w:rsidRDefault="007661B9" w:rsidP="008A3270">
      <w:pPr>
        <w:pStyle w:val="Heading2"/>
        <w:ind w:left="493" w:right="-1630"/>
      </w:pPr>
      <w:r>
        <w:t>Admission and</w:t>
      </w:r>
      <w:r>
        <w:rPr>
          <w:spacing w:val="-43"/>
        </w:rPr>
        <w:t xml:space="preserve"> </w:t>
      </w:r>
      <w:r>
        <w:t>Enrollment</w:t>
      </w:r>
    </w:p>
    <w:p w:rsidR="008A3270" w:rsidRDefault="008A3270" w:rsidP="008A3270">
      <w:pPr>
        <w:pStyle w:val="Heading2"/>
        <w:ind w:left="493" w:right="-1630"/>
      </w:pPr>
    </w:p>
    <w:p w:rsidR="00026FAD" w:rsidRDefault="007661B9" w:rsidP="008A3270">
      <w:pPr>
        <w:pStyle w:val="BodyText"/>
        <w:spacing w:after="120" w:line="276" w:lineRule="auto"/>
        <w:ind w:left="540" w:right="288"/>
      </w:pPr>
      <w:r>
        <w:t xml:space="preserve">To enroll a student in </w:t>
      </w:r>
      <w:r w:rsidR="00E54DDF">
        <w:t xml:space="preserve">school in the </w:t>
      </w:r>
      <w:r>
        <w:t xml:space="preserve">Madison County </w:t>
      </w:r>
      <w:r w:rsidR="00E54DDF">
        <w:t>School District (MCSD</w:t>
      </w:r>
      <w:r>
        <w:t xml:space="preserve">), the parent must have physical custody of the student at least 50% of the time and certify to that fact on the enrollment form.   The address of the enrolling parent will be used for purposes of pupil assignment to a school.  If parents are separated or divorced, the student will not change schools when the student stays with the non-enrolling parent, unless there has been a documented change in custody. For purposes of this policy, the term "parent" is defined as either or both biological or adoptive parents of a student, or any legal guardian of a student. The term "legal guardian" includes any guardian established by court order or a guardian-in-fact established by the filing of a proper Guardianship Affidavit with the District. Step-parents have no legal rights regarding enrollment and school activities, unless guardianship to act on behalf of the spouse is established. </w:t>
      </w:r>
    </w:p>
    <w:p w:rsidR="00315B9D" w:rsidRDefault="007661B9" w:rsidP="00026FAD">
      <w:pPr>
        <w:pStyle w:val="BodyText"/>
        <w:spacing w:line="276" w:lineRule="auto"/>
        <w:ind w:left="504" w:right="288"/>
      </w:pPr>
      <w:r>
        <w:t>A “change in custody” occurs when a child who was living with the enrolling parent at least 50% of the time, no longer lives with the enrolling parent at least 50% of the time. Any Florida student who resides outside of Madison County who wishes t</w:t>
      </w:r>
      <w:r w:rsidR="00E54DDF">
        <w:t xml:space="preserve">o attend the </w:t>
      </w:r>
      <w:r>
        <w:t xml:space="preserve">Madison County </w:t>
      </w:r>
      <w:r w:rsidR="00E54DDF">
        <w:t xml:space="preserve">School District </w:t>
      </w:r>
      <w:r>
        <w:t xml:space="preserve">must apply. Any student who receives permission prior to the start of the school year will be granted permission for </w:t>
      </w:r>
      <w:r w:rsidR="00D546EB">
        <w:t>their entire school career at that school</w:t>
      </w:r>
      <w:r>
        <w:t xml:space="preserve">. Any student </w:t>
      </w:r>
      <w:r w:rsidR="00F34304">
        <w:t>requesting permission to attend a Madison District school from out of state must apply and receive permission from the District School Board on an annual basis.</w:t>
      </w:r>
    </w:p>
    <w:p w:rsidR="00315B9D" w:rsidRDefault="00315B9D">
      <w:pPr>
        <w:pStyle w:val="BodyText"/>
        <w:spacing w:before="1"/>
        <w:ind w:left="0"/>
      </w:pPr>
    </w:p>
    <w:p w:rsidR="00315B9D" w:rsidRDefault="007661B9" w:rsidP="0083302B">
      <w:pPr>
        <w:pStyle w:val="Heading3"/>
        <w:numPr>
          <w:ilvl w:val="0"/>
          <w:numId w:val="63"/>
        </w:numPr>
        <w:tabs>
          <w:tab w:val="left" w:pos="890"/>
        </w:tabs>
        <w:spacing w:before="1"/>
        <w:ind w:hanging="396"/>
      </w:pPr>
      <w:bookmarkStart w:id="1" w:name="_bookmark0"/>
      <w:bookmarkEnd w:id="1"/>
      <w:r>
        <w:t>First</w:t>
      </w:r>
      <w:r>
        <w:rPr>
          <w:spacing w:val="-2"/>
        </w:rPr>
        <w:t xml:space="preserve"> </w:t>
      </w:r>
      <w:r>
        <w:t>enrollment</w:t>
      </w:r>
    </w:p>
    <w:p w:rsidR="00315B9D" w:rsidRDefault="007661B9" w:rsidP="008A3270">
      <w:pPr>
        <w:pStyle w:val="BodyText"/>
        <w:spacing w:before="49" w:line="276" w:lineRule="auto"/>
        <w:ind w:left="493" w:right="263"/>
      </w:pPr>
      <w:r>
        <w:t>Before admitting a student to Florida</w:t>
      </w:r>
      <w:r w:rsidR="008A3270">
        <w:t xml:space="preserve"> schools for the first time, a</w:t>
      </w:r>
      <w:r>
        <w:t xml:space="preserve"> school must have received the following documents as required by Section 1003.21, Florida Statutes. The Enrollment Registration Form may be obtained from t</w:t>
      </w:r>
      <w:r w:rsidR="00E54DDF">
        <w:t>he zoned school or from the MCSB</w:t>
      </w:r>
      <w:r>
        <w:t xml:space="preserve"> website. Changes can only be made to this form by the enrolling parent. Students may only be released from school to those who are listed on the Pick-Up section of the </w:t>
      </w:r>
      <w:r w:rsidR="008A3270">
        <w:t>Annual Student Information Update Form</w:t>
      </w:r>
      <w:r>
        <w:t>. The enrolling parent is responsible for notifying the school of any updates or changes to th</w:t>
      </w:r>
      <w:r w:rsidR="00E54DDF">
        <w:t xml:space="preserve">e information </w:t>
      </w:r>
      <w:r w:rsidR="008A3270">
        <w:t>submitted at the beginning of the year.</w:t>
      </w:r>
    </w:p>
    <w:p w:rsidR="00315B9D" w:rsidRDefault="00315B9D">
      <w:pPr>
        <w:pStyle w:val="BodyText"/>
        <w:spacing w:before="8"/>
        <w:ind w:left="0"/>
        <w:rPr>
          <w:sz w:val="27"/>
        </w:rPr>
      </w:pPr>
    </w:p>
    <w:p w:rsidR="00315B9D" w:rsidRDefault="007661B9">
      <w:pPr>
        <w:pStyle w:val="BodyText"/>
        <w:ind w:left="493"/>
      </w:pPr>
      <w:r>
        <w:t>Students entering kindergarten must be five years of age on or before September 1st.</w:t>
      </w:r>
    </w:p>
    <w:p w:rsidR="008A3270" w:rsidRDefault="008A3270">
      <w:pPr>
        <w:pStyle w:val="BodyText"/>
        <w:ind w:left="493"/>
      </w:pPr>
    </w:p>
    <w:p w:rsidR="00315B9D" w:rsidRPr="008A3270" w:rsidRDefault="008A3270" w:rsidP="008A3270">
      <w:pPr>
        <w:tabs>
          <w:tab w:val="left" w:pos="684"/>
        </w:tabs>
        <w:rPr>
          <w:sz w:val="24"/>
        </w:rPr>
      </w:pPr>
      <w:r>
        <w:rPr>
          <w:sz w:val="24"/>
        </w:rPr>
        <w:tab/>
      </w:r>
      <w:r w:rsidR="007661B9" w:rsidRPr="008A3270">
        <w:rPr>
          <w:b/>
          <w:sz w:val="24"/>
        </w:rPr>
        <w:t>Verification of Age</w:t>
      </w:r>
      <w:r w:rsidR="007661B9" w:rsidRPr="008A3270">
        <w:rPr>
          <w:sz w:val="24"/>
        </w:rPr>
        <w:t xml:space="preserve"> - One of the following documents must be</w:t>
      </w:r>
      <w:r w:rsidR="007661B9" w:rsidRPr="008A3270">
        <w:rPr>
          <w:spacing w:val="-14"/>
          <w:sz w:val="24"/>
        </w:rPr>
        <w:t xml:space="preserve"> </w:t>
      </w:r>
      <w:r w:rsidR="007661B9" w:rsidRPr="008A3270">
        <w:rPr>
          <w:sz w:val="24"/>
        </w:rPr>
        <w:t>provided:</w:t>
      </w:r>
    </w:p>
    <w:p w:rsidR="00315B9D" w:rsidRDefault="007661B9" w:rsidP="0083302B">
      <w:pPr>
        <w:pStyle w:val="ListParagraph"/>
        <w:numPr>
          <w:ilvl w:val="1"/>
          <w:numId w:val="62"/>
        </w:numPr>
        <w:tabs>
          <w:tab w:val="left" w:pos="1180"/>
          <w:tab w:val="left" w:pos="1181"/>
        </w:tabs>
        <w:spacing w:before="39"/>
        <w:rPr>
          <w:sz w:val="24"/>
        </w:rPr>
      </w:pPr>
      <w:r>
        <w:rPr>
          <w:sz w:val="24"/>
        </w:rPr>
        <w:t>A</w:t>
      </w:r>
      <w:r w:rsidR="00E54DDF">
        <w:rPr>
          <w:sz w:val="24"/>
        </w:rPr>
        <w:t>n</w:t>
      </w:r>
      <w:r>
        <w:rPr>
          <w:sz w:val="24"/>
        </w:rPr>
        <w:t xml:space="preserve"> original or certified copy of child’s birth</w:t>
      </w:r>
      <w:r>
        <w:rPr>
          <w:spacing w:val="-9"/>
          <w:sz w:val="24"/>
        </w:rPr>
        <w:t xml:space="preserve"> </w:t>
      </w:r>
      <w:r>
        <w:rPr>
          <w:sz w:val="24"/>
        </w:rPr>
        <w:t>certificate</w:t>
      </w:r>
      <w:r w:rsidR="007502EA">
        <w:rPr>
          <w:sz w:val="24"/>
        </w:rPr>
        <w:t xml:space="preserve"> or passport</w:t>
      </w:r>
    </w:p>
    <w:p w:rsidR="00315B9D" w:rsidRDefault="007661B9" w:rsidP="0083302B">
      <w:pPr>
        <w:pStyle w:val="ListParagraph"/>
        <w:numPr>
          <w:ilvl w:val="1"/>
          <w:numId w:val="62"/>
        </w:numPr>
        <w:tabs>
          <w:tab w:val="left" w:pos="1180"/>
          <w:tab w:val="left" w:pos="1181"/>
        </w:tabs>
        <w:spacing w:before="41"/>
        <w:rPr>
          <w:sz w:val="24"/>
        </w:rPr>
      </w:pPr>
      <w:r>
        <w:rPr>
          <w:sz w:val="24"/>
        </w:rPr>
        <w:t>A certificate of baptism, accompanied by parent’s affidavit</w:t>
      </w:r>
    </w:p>
    <w:p w:rsidR="00315B9D" w:rsidRDefault="007661B9" w:rsidP="0083302B">
      <w:pPr>
        <w:pStyle w:val="ListParagraph"/>
        <w:numPr>
          <w:ilvl w:val="1"/>
          <w:numId w:val="62"/>
        </w:numPr>
        <w:tabs>
          <w:tab w:val="left" w:pos="1180"/>
          <w:tab w:val="left" w:pos="1181"/>
        </w:tabs>
        <w:spacing w:before="41"/>
        <w:rPr>
          <w:sz w:val="24"/>
        </w:rPr>
      </w:pPr>
      <w:r>
        <w:rPr>
          <w:sz w:val="24"/>
        </w:rPr>
        <w:t>A</w:t>
      </w:r>
      <w:r w:rsidR="00E54DDF">
        <w:rPr>
          <w:sz w:val="24"/>
        </w:rPr>
        <w:t>n</w:t>
      </w:r>
      <w:r>
        <w:rPr>
          <w:sz w:val="24"/>
        </w:rPr>
        <w:t xml:space="preserve"> insurance policy</w:t>
      </w:r>
    </w:p>
    <w:p w:rsidR="00315B9D" w:rsidRDefault="007661B9" w:rsidP="0083302B">
      <w:pPr>
        <w:pStyle w:val="ListParagraph"/>
        <w:numPr>
          <w:ilvl w:val="1"/>
          <w:numId w:val="62"/>
        </w:numPr>
        <w:tabs>
          <w:tab w:val="left" w:pos="1180"/>
          <w:tab w:val="left" w:pos="1181"/>
        </w:tabs>
        <w:spacing w:before="39"/>
        <w:ind w:right="357"/>
        <w:rPr>
          <w:sz w:val="24"/>
        </w:rPr>
      </w:pPr>
      <w:r w:rsidRPr="00E54DDF">
        <w:rPr>
          <w:sz w:val="24"/>
        </w:rPr>
        <w:t>An original or certified copy of a religious ceremony certificate</w:t>
      </w:r>
      <w:r>
        <w:rPr>
          <w:sz w:val="24"/>
        </w:rPr>
        <w:t>, accompanied by Parent’s</w:t>
      </w:r>
      <w:r>
        <w:rPr>
          <w:spacing w:val="-2"/>
          <w:sz w:val="24"/>
        </w:rPr>
        <w:t xml:space="preserve"> </w:t>
      </w:r>
      <w:r>
        <w:rPr>
          <w:sz w:val="24"/>
        </w:rPr>
        <w:t>Affidavit</w:t>
      </w:r>
    </w:p>
    <w:p w:rsidR="00315B9D" w:rsidRPr="00507AA4" w:rsidRDefault="007661B9" w:rsidP="0083302B">
      <w:pPr>
        <w:pStyle w:val="ListParagraph"/>
        <w:numPr>
          <w:ilvl w:val="1"/>
          <w:numId w:val="62"/>
        </w:numPr>
        <w:tabs>
          <w:tab w:val="left" w:pos="1180"/>
          <w:tab w:val="left" w:pos="1181"/>
        </w:tabs>
        <w:spacing w:before="76"/>
        <w:rPr>
          <w:sz w:val="24"/>
        </w:rPr>
      </w:pPr>
      <w:r w:rsidRPr="00507AA4">
        <w:rPr>
          <w:sz w:val="24"/>
        </w:rPr>
        <w:t>A copy of the student</w:t>
      </w:r>
      <w:r w:rsidRPr="00507AA4">
        <w:rPr>
          <w:rFonts w:ascii="Calibri" w:hAnsi="Calibri"/>
          <w:sz w:val="24"/>
        </w:rPr>
        <w:t>’</w:t>
      </w:r>
      <w:r w:rsidRPr="00507AA4">
        <w:rPr>
          <w:sz w:val="24"/>
        </w:rPr>
        <w:t>s school</w:t>
      </w:r>
      <w:r w:rsidRPr="00507AA4">
        <w:rPr>
          <w:spacing w:val="-4"/>
          <w:sz w:val="24"/>
        </w:rPr>
        <w:t xml:space="preserve"> </w:t>
      </w:r>
      <w:r w:rsidRPr="00507AA4">
        <w:rPr>
          <w:sz w:val="24"/>
        </w:rPr>
        <w:t>record</w:t>
      </w:r>
    </w:p>
    <w:p w:rsidR="00315B9D" w:rsidRDefault="007661B9" w:rsidP="0083302B">
      <w:pPr>
        <w:pStyle w:val="ListParagraph"/>
        <w:numPr>
          <w:ilvl w:val="1"/>
          <w:numId w:val="62"/>
        </w:numPr>
        <w:tabs>
          <w:tab w:val="left" w:pos="1180"/>
          <w:tab w:val="left" w:pos="1181"/>
        </w:tabs>
        <w:spacing w:before="43"/>
        <w:rPr>
          <w:sz w:val="24"/>
        </w:rPr>
      </w:pPr>
      <w:r>
        <w:rPr>
          <w:sz w:val="24"/>
        </w:rPr>
        <w:t>A</w:t>
      </w:r>
      <w:r w:rsidR="00507AA4">
        <w:rPr>
          <w:sz w:val="24"/>
        </w:rPr>
        <w:t>n</w:t>
      </w:r>
      <w:r>
        <w:rPr>
          <w:sz w:val="24"/>
        </w:rPr>
        <w:t xml:space="preserve"> affidavit of age sworn to by parent, accompanied by a medical practitioner's</w:t>
      </w:r>
      <w:r>
        <w:rPr>
          <w:spacing w:val="-25"/>
          <w:sz w:val="24"/>
        </w:rPr>
        <w:t xml:space="preserve"> </w:t>
      </w:r>
      <w:r>
        <w:rPr>
          <w:sz w:val="24"/>
        </w:rPr>
        <w:t>statement</w:t>
      </w:r>
    </w:p>
    <w:p w:rsidR="008A3270" w:rsidRDefault="008A3270" w:rsidP="008A3270">
      <w:pPr>
        <w:pStyle w:val="ListParagraph"/>
        <w:tabs>
          <w:tab w:val="left" w:pos="1180"/>
          <w:tab w:val="left" w:pos="1181"/>
        </w:tabs>
        <w:spacing w:before="43"/>
        <w:ind w:firstLine="0"/>
        <w:rPr>
          <w:sz w:val="24"/>
        </w:rPr>
      </w:pPr>
    </w:p>
    <w:p w:rsidR="00315B9D" w:rsidRDefault="00315B9D">
      <w:pPr>
        <w:pStyle w:val="BodyText"/>
        <w:spacing w:before="5"/>
        <w:ind w:left="0"/>
        <w:rPr>
          <w:sz w:val="31"/>
        </w:rPr>
      </w:pPr>
    </w:p>
    <w:p w:rsidR="00315B9D" w:rsidRPr="008A3270" w:rsidRDefault="007661B9" w:rsidP="008A3270">
      <w:pPr>
        <w:pStyle w:val="ListParagraph"/>
        <w:tabs>
          <w:tab w:val="left" w:pos="687"/>
        </w:tabs>
        <w:ind w:left="686" w:firstLine="0"/>
        <w:rPr>
          <w:b/>
          <w:sz w:val="24"/>
        </w:rPr>
      </w:pPr>
      <w:r w:rsidRPr="008A3270">
        <w:rPr>
          <w:b/>
          <w:sz w:val="24"/>
        </w:rPr>
        <w:t>Evidence of immunization against communicable</w:t>
      </w:r>
      <w:r w:rsidRPr="008A3270">
        <w:rPr>
          <w:b/>
          <w:spacing w:val="-2"/>
          <w:sz w:val="24"/>
        </w:rPr>
        <w:t xml:space="preserve"> </w:t>
      </w:r>
      <w:r w:rsidRPr="008A3270">
        <w:rPr>
          <w:b/>
          <w:sz w:val="24"/>
        </w:rPr>
        <w:t>diseases</w:t>
      </w:r>
    </w:p>
    <w:p w:rsidR="00315B9D" w:rsidRDefault="007661B9" w:rsidP="0083302B">
      <w:pPr>
        <w:pStyle w:val="ListParagraph"/>
        <w:numPr>
          <w:ilvl w:val="0"/>
          <w:numId w:val="61"/>
        </w:numPr>
        <w:tabs>
          <w:tab w:val="left" w:pos="1037"/>
        </w:tabs>
        <w:spacing w:before="40" w:line="276" w:lineRule="auto"/>
        <w:ind w:right="309"/>
        <w:rPr>
          <w:sz w:val="24"/>
        </w:rPr>
      </w:pPr>
      <w:r>
        <w:rPr>
          <w:sz w:val="24"/>
        </w:rPr>
        <w:t>This must be documented on</w:t>
      </w:r>
      <w:r>
        <w:rPr>
          <w:color w:val="C00000"/>
          <w:sz w:val="24"/>
        </w:rPr>
        <w:t xml:space="preserve"> </w:t>
      </w:r>
      <w:r>
        <w:rPr>
          <w:sz w:val="24"/>
        </w:rPr>
        <w:t>Form</w:t>
      </w:r>
      <w:r>
        <w:rPr>
          <w:color w:val="C00000"/>
          <w:sz w:val="24"/>
        </w:rPr>
        <w:t xml:space="preserve"> </w:t>
      </w:r>
      <w:r w:rsidRPr="00507AA4">
        <w:rPr>
          <w:sz w:val="24"/>
        </w:rPr>
        <w:t>DH</w:t>
      </w:r>
      <w:r>
        <w:rPr>
          <w:color w:val="C00000"/>
          <w:sz w:val="24"/>
        </w:rPr>
        <w:t xml:space="preserve"> </w:t>
      </w:r>
      <w:r>
        <w:rPr>
          <w:sz w:val="24"/>
        </w:rPr>
        <w:t xml:space="preserve">680 which may be obtained at the Department </w:t>
      </w:r>
      <w:r>
        <w:rPr>
          <w:spacing w:val="-3"/>
          <w:sz w:val="24"/>
        </w:rPr>
        <w:t xml:space="preserve">of </w:t>
      </w:r>
      <w:r>
        <w:rPr>
          <w:sz w:val="24"/>
        </w:rPr>
        <w:t>Health. [Form</w:t>
      </w:r>
      <w:r>
        <w:rPr>
          <w:color w:val="C00000"/>
          <w:sz w:val="24"/>
        </w:rPr>
        <w:t xml:space="preserve"> </w:t>
      </w:r>
      <w:r w:rsidRPr="00507AA4">
        <w:rPr>
          <w:spacing w:val="-3"/>
          <w:sz w:val="24"/>
        </w:rPr>
        <w:t>DH</w:t>
      </w:r>
      <w:r>
        <w:rPr>
          <w:color w:val="C00000"/>
          <w:spacing w:val="-3"/>
          <w:sz w:val="24"/>
        </w:rPr>
        <w:t xml:space="preserve"> </w:t>
      </w:r>
      <w:r>
        <w:rPr>
          <w:sz w:val="24"/>
        </w:rPr>
        <w:t>680 for MMR (mumps, measles, and rubella), DPT (diphtheria, pertussis, and tetanus) and OPU (polio)]. There is a state requirement that 7th graders must have a series of three Hepatitis B injections, a tetanus booster, and a second measles shot. Students must provide proof of these immunizations before they may enroll in the 7th</w:t>
      </w:r>
      <w:r>
        <w:rPr>
          <w:spacing w:val="-18"/>
          <w:sz w:val="24"/>
        </w:rPr>
        <w:t xml:space="preserve"> </w:t>
      </w:r>
      <w:r>
        <w:rPr>
          <w:sz w:val="24"/>
        </w:rPr>
        <w:t>grade.</w:t>
      </w:r>
    </w:p>
    <w:p w:rsidR="00315B9D" w:rsidRPr="00507AA4" w:rsidRDefault="007661B9" w:rsidP="0083302B">
      <w:pPr>
        <w:pStyle w:val="ListParagraph"/>
        <w:numPr>
          <w:ilvl w:val="0"/>
          <w:numId w:val="61"/>
        </w:numPr>
        <w:tabs>
          <w:tab w:val="left" w:pos="1037"/>
        </w:tabs>
        <w:spacing w:line="276" w:lineRule="auto"/>
        <w:ind w:right="307"/>
        <w:rPr>
          <w:sz w:val="24"/>
          <w:szCs w:val="24"/>
        </w:rPr>
      </w:pPr>
      <w:r>
        <w:rPr>
          <w:sz w:val="24"/>
        </w:rPr>
        <w:t>Evidence</w:t>
      </w:r>
      <w:r>
        <w:rPr>
          <w:spacing w:val="-11"/>
          <w:sz w:val="24"/>
        </w:rPr>
        <w:t xml:space="preserve"> </w:t>
      </w:r>
      <w:r>
        <w:rPr>
          <w:sz w:val="24"/>
        </w:rPr>
        <w:t>that</w:t>
      </w:r>
      <w:r>
        <w:rPr>
          <w:spacing w:val="-11"/>
          <w:sz w:val="24"/>
        </w:rPr>
        <w:t xml:space="preserve"> </w:t>
      </w:r>
      <w:r>
        <w:rPr>
          <w:sz w:val="24"/>
        </w:rPr>
        <w:t>a</w:t>
      </w:r>
      <w:r>
        <w:rPr>
          <w:spacing w:val="-11"/>
          <w:sz w:val="24"/>
        </w:rPr>
        <w:t xml:space="preserve"> </w:t>
      </w:r>
      <w:r>
        <w:rPr>
          <w:sz w:val="24"/>
        </w:rPr>
        <w:t>head-to-toe</w:t>
      </w:r>
      <w:r>
        <w:rPr>
          <w:spacing w:val="-9"/>
          <w:sz w:val="24"/>
        </w:rPr>
        <w:t xml:space="preserve"> </w:t>
      </w:r>
      <w:r>
        <w:rPr>
          <w:sz w:val="24"/>
        </w:rPr>
        <w:t>health</w:t>
      </w:r>
      <w:r>
        <w:rPr>
          <w:spacing w:val="-14"/>
          <w:sz w:val="24"/>
        </w:rPr>
        <w:t xml:space="preserve"> </w:t>
      </w:r>
      <w:r>
        <w:rPr>
          <w:sz w:val="24"/>
        </w:rPr>
        <w:t>examination</w:t>
      </w:r>
      <w:r>
        <w:rPr>
          <w:spacing w:val="-11"/>
          <w:sz w:val="24"/>
        </w:rPr>
        <w:t xml:space="preserve"> </w:t>
      </w:r>
      <w:r>
        <w:rPr>
          <w:sz w:val="24"/>
        </w:rPr>
        <w:t>has</w:t>
      </w:r>
      <w:r>
        <w:rPr>
          <w:spacing w:val="-11"/>
          <w:sz w:val="24"/>
        </w:rPr>
        <w:t xml:space="preserve"> </w:t>
      </w:r>
      <w:r>
        <w:rPr>
          <w:sz w:val="24"/>
        </w:rPr>
        <w:t>been</w:t>
      </w:r>
      <w:r>
        <w:rPr>
          <w:spacing w:val="-11"/>
          <w:sz w:val="24"/>
        </w:rPr>
        <w:t xml:space="preserve"> </w:t>
      </w:r>
      <w:r>
        <w:rPr>
          <w:sz w:val="24"/>
        </w:rPr>
        <w:t>completed</w:t>
      </w:r>
      <w:r>
        <w:rPr>
          <w:spacing w:val="-11"/>
          <w:sz w:val="24"/>
        </w:rPr>
        <w:t xml:space="preserve"> </w:t>
      </w:r>
      <w:r>
        <w:rPr>
          <w:sz w:val="24"/>
        </w:rPr>
        <w:t>within</w:t>
      </w:r>
      <w:r>
        <w:rPr>
          <w:spacing w:val="-14"/>
          <w:sz w:val="24"/>
        </w:rPr>
        <w:t xml:space="preserve"> </w:t>
      </w:r>
      <w:r>
        <w:rPr>
          <w:sz w:val="24"/>
        </w:rPr>
        <w:t>one</w:t>
      </w:r>
      <w:r>
        <w:rPr>
          <w:spacing w:val="-13"/>
          <w:sz w:val="24"/>
        </w:rPr>
        <w:t xml:space="preserve"> </w:t>
      </w:r>
      <w:r>
        <w:rPr>
          <w:sz w:val="24"/>
        </w:rPr>
        <w:t>year</w:t>
      </w:r>
      <w:r>
        <w:rPr>
          <w:spacing w:val="-12"/>
          <w:sz w:val="24"/>
        </w:rPr>
        <w:t xml:space="preserve"> </w:t>
      </w:r>
      <w:r>
        <w:rPr>
          <w:sz w:val="24"/>
        </w:rPr>
        <w:t>prior</w:t>
      </w:r>
      <w:r>
        <w:rPr>
          <w:spacing w:val="-12"/>
          <w:sz w:val="24"/>
        </w:rPr>
        <w:t xml:space="preserve"> </w:t>
      </w:r>
      <w:r>
        <w:rPr>
          <w:sz w:val="24"/>
        </w:rPr>
        <w:t>to</w:t>
      </w:r>
      <w:r>
        <w:rPr>
          <w:spacing w:val="-11"/>
          <w:sz w:val="24"/>
        </w:rPr>
        <w:t xml:space="preserve"> </w:t>
      </w:r>
      <w:r>
        <w:rPr>
          <w:sz w:val="24"/>
        </w:rPr>
        <w:t>enrollment shall be provided. If a student has ever been enrolled in a Florida public or private school anytime throughout his/her school career, a new physical exam is not required for</w:t>
      </w:r>
      <w:r>
        <w:rPr>
          <w:spacing w:val="-19"/>
          <w:sz w:val="24"/>
        </w:rPr>
        <w:t xml:space="preserve"> </w:t>
      </w:r>
      <w:r>
        <w:rPr>
          <w:sz w:val="24"/>
        </w:rPr>
        <w:t>entry</w:t>
      </w:r>
      <w:r w:rsidR="00507AA4">
        <w:rPr>
          <w:sz w:val="24"/>
        </w:rPr>
        <w:t xml:space="preserve"> </w:t>
      </w:r>
      <w:r w:rsidR="00507AA4">
        <w:rPr>
          <w:spacing w:val="-1"/>
          <w:sz w:val="24"/>
          <w:szCs w:val="24"/>
        </w:rPr>
        <w:t xml:space="preserve">(Fla. Stat. </w:t>
      </w:r>
      <w:r w:rsidR="00507AA4" w:rsidRPr="00507AA4">
        <w:rPr>
          <w:spacing w:val="-1"/>
          <w:sz w:val="24"/>
          <w:szCs w:val="24"/>
        </w:rPr>
        <w:t xml:space="preserve"> 1003.22(1)).</w:t>
      </w:r>
    </w:p>
    <w:p w:rsidR="00315B9D" w:rsidRDefault="007661B9" w:rsidP="0083302B">
      <w:pPr>
        <w:pStyle w:val="ListParagraph"/>
        <w:numPr>
          <w:ilvl w:val="0"/>
          <w:numId w:val="62"/>
        </w:numPr>
        <w:tabs>
          <w:tab w:val="left" w:pos="687"/>
        </w:tabs>
        <w:spacing w:before="118"/>
        <w:ind w:left="686" w:hanging="226"/>
        <w:rPr>
          <w:sz w:val="24"/>
        </w:rPr>
      </w:pPr>
      <w:r>
        <w:rPr>
          <w:sz w:val="24"/>
        </w:rPr>
        <w:t>Academic</w:t>
      </w:r>
      <w:r>
        <w:rPr>
          <w:spacing w:val="-1"/>
          <w:sz w:val="24"/>
        </w:rPr>
        <w:t xml:space="preserve"> </w:t>
      </w:r>
      <w:r>
        <w:rPr>
          <w:sz w:val="24"/>
        </w:rPr>
        <w:t>History</w:t>
      </w:r>
    </w:p>
    <w:p w:rsidR="00315B9D" w:rsidRDefault="007661B9" w:rsidP="0083302B">
      <w:pPr>
        <w:pStyle w:val="ListParagraph"/>
        <w:numPr>
          <w:ilvl w:val="1"/>
          <w:numId w:val="62"/>
        </w:numPr>
        <w:tabs>
          <w:tab w:val="left" w:pos="1180"/>
          <w:tab w:val="left" w:pos="1181"/>
        </w:tabs>
        <w:spacing w:before="38"/>
        <w:rPr>
          <w:sz w:val="24"/>
        </w:rPr>
      </w:pPr>
      <w:r>
        <w:rPr>
          <w:sz w:val="24"/>
        </w:rPr>
        <w:t>Last Report</w:t>
      </w:r>
      <w:r>
        <w:rPr>
          <w:spacing w:val="-3"/>
          <w:sz w:val="24"/>
        </w:rPr>
        <w:t xml:space="preserve"> </w:t>
      </w:r>
      <w:r>
        <w:rPr>
          <w:sz w:val="24"/>
        </w:rPr>
        <w:t>Card</w:t>
      </w:r>
    </w:p>
    <w:p w:rsidR="00315B9D" w:rsidRDefault="007661B9" w:rsidP="0083302B">
      <w:pPr>
        <w:pStyle w:val="ListParagraph"/>
        <w:numPr>
          <w:ilvl w:val="1"/>
          <w:numId w:val="62"/>
        </w:numPr>
        <w:tabs>
          <w:tab w:val="left" w:pos="1180"/>
          <w:tab w:val="left" w:pos="1181"/>
        </w:tabs>
        <w:spacing w:before="42"/>
        <w:rPr>
          <w:sz w:val="24"/>
        </w:rPr>
      </w:pPr>
      <w:r>
        <w:rPr>
          <w:sz w:val="24"/>
        </w:rPr>
        <w:t>Transcript</w:t>
      </w:r>
    </w:p>
    <w:p w:rsidR="00315B9D" w:rsidRDefault="007661B9" w:rsidP="0083302B">
      <w:pPr>
        <w:pStyle w:val="ListParagraph"/>
        <w:numPr>
          <w:ilvl w:val="1"/>
          <w:numId w:val="62"/>
        </w:numPr>
        <w:tabs>
          <w:tab w:val="left" w:pos="1180"/>
          <w:tab w:val="left" w:pos="1181"/>
        </w:tabs>
        <w:spacing w:before="41"/>
        <w:rPr>
          <w:sz w:val="24"/>
        </w:rPr>
      </w:pPr>
      <w:r>
        <w:rPr>
          <w:sz w:val="24"/>
        </w:rPr>
        <w:t>Withdrawal</w:t>
      </w:r>
      <w:r>
        <w:rPr>
          <w:spacing w:val="-3"/>
          <w:sz w:val="24"/>
        </w:rPr>
        <w:t xml:space="preserve"> </w:t>
      </w:r>
      <w:r>
        <w:rPr>
          <w:sz w:val="24"/>
        </w:rPr>
        <w:t>Form</w:t>
      </w:r>
    </w:p>
    <w:p w:rsidR="00315B9D" w:rsidRDefault="007661B9" w:rsidP="0083302B">
      <w:pPr>
        <w:pStyle w:val="ListParagraph"/>
        <w:numPr>
          <w:ilvl w:val="1"/>
          <w:numId w:val="62"/>
        </w:numPr>
        <w:tabs>
          <w:tab w:val="left" w:pos="1180"/>
          <w:tab w:val="left" w:pos="1181"/>
        </w:tabs>
        <w:spacing w:before="39" w:line="266" w:lineRule="auto"/>
        <w:ind w:right="335"/>
        <w:rPr>
          <w:sz w:val="24"/>
        </w:rPr>
      </w:pPr>
      <w:r>
        <w:rPr>
          <w:sz w:val="24"/>
        </w:rPr>
        <w:t>A</w:t>
      </w:r>
      <w:r>
        <w:rPr>
          <w:spacing w:val="-9"/>
          <w:sz w:val="24"/>
        </w:rPr>
        <w:t xml:space="preserve"> </w:t>
      </w:r>
      <w:r>
        <w:rPr>
          <w:sz w:val="24"/>
        </w:rPr>
        <w:t>1st</w:t>
      </w:r>
      <w:r>
        <w:rPr>
          <w:spacing w:val="-9"/>
          <w:sz w:val="24"/>
        </w:rPr>
        <w:t xml:space="preserve"> </w:t>
      </w:r>
      <w:r>
        <w:rPr>
          <w:sz w:val="24"/>
        </w:rPr>
        <w:t>grader</w:t>
      </w:r>
      <w:r>
        <w:rPr>
          <w:spacing w:val="-9"/>
          <w:sz w:val="24"/>
        </w:rPr>
        <w:t xml:space="preserve"> </w:t>
      </w:r>
      <w:r>
        <w:rPr>
          <w:sz w:val="24"/>
        </w:rPr>
        <w:t>who</w:t>
      </w:r>
      <w:r>
        <w:rPr>
          <w:spacing w:val="-10"/>
          <w:sz w:val="24"/>
        </w:rPr>
        <w:t xml:space="preserve"> </w:t>
      </w:r>
      <w:r>
        <w:rPr>
          <w:sz w:val="24"/>
        </w:rPr>
        <w:t>attended</w:t>
      </w:r>
      <w:r>
        <w:rPr>
          <w:spacing w:val="-6"/>
          <w:sz w:val="24"/>
        </w:rPr>
        <w:t xml:space="preserve"> </w:t>
      </w:r>
      <w:r>
        <w:rPr>
          <w:sz w:val="24"/>
        </w:rPr>
        <w:t>a</w:t>
      </w:r>
      <w:r>
        <w:rPr>
          <w:spacing w:val="-9"/>
          <w:sz w:val="24"/>
        </w:rPr>
        <w:t xml:space="preserve"> </w:t>
      </w:r>
      <w:r>
        <w:rPr>
          <w:sz w:val="24"/>
        </w:rPr>
        <w:t>private</w:t>
      </w:r>
      <w:r>
        <w:rPr>
          <w:spacing w:val="-6"/>
          <w:sz w:val="24"/>
        </w:rPr>
        <w:t xml:space="preserve"> </w:t>
      </w:r>
      <w:r>
        <w:rPr>
          <w:sz w:val="24"/>
        </w:rPr>
        <w:t>kindergarten</w:t>
      </w:r>
      <w:r>
        <w:rPr>
          <w:spacing w:val="-7"/>
          <w:sz w:val="24"/>
        </w:rPr>
        <w:t xml:space="preserve"> </w:t>
      </w:r>
      <w:r>
        <w:rPr>
          <w:sz w:val="24"/>
        </w:rPr>
        <w:t>for</w:t>
      </w:r>
      <w:r>
        <w:rPr>
          <w:spacing w:val="-11"/>
          <w:sz w:val="24"/>
        </w:rPr>
        <w:t xml:space="preserve"> </w:t>
      </w:r>
      <w:r>
        <w:rPr>
          <w:sz w:val="24"/>
        </w:rPr>
        <w:t>a</w:t>
      </w:r>
      <w:r>
        <w:rPr>
          <w:spacing w:val="-8"/>
          <w:sz w:val="24"/>
        </w:rPr>
        <w:t xml:space="preserve"> </w:t>
      </w:r>
      <w:r>
        <w:rPr>
          <w:sz w:val="24"/>
        </w:rPr>
        <w:t>full</w:t>
      </w:r>
      <w:r>
        <w:rPr>
          <w:spacing w:val="-8"/>
          <w:sz w:val="24"/>
        </w:rPr>
        <w:t xml:space="preserve"> </w:t>
      </w:r>
      <w:r>
        <w:rPr>
          <w:sz w:val="24"/>
        </w:rPr>
        <w:t>year</w:t>
      </w:r>
      <w:r>
        <w:rPr>
          <w:spacing w:val="-10"/>
          <w:sz w:val="24"/>
        </w:rPr>
        <w:t xml:space="preserve"> </w:t>
      </w:r>
      <w:r>
        <w:rPr>
          <w:sz w:val="24"/>
        </w:rPr>
        <w:t>must</w:t>
      </w:r>
      <w:r>
        <w:rPr>
          <w:spacing w:val="-9"/>
          <w:sz w:val="24"/>
        </w:rPr>
        <w:t xml:space="preserve"> </w:t>
      </w:r>
      <w:r>
        <w:rPr>
          <w:sz w:val="24"/>
        </w:rPr>
        <w:t>provide</w:t>
      </w:r>
      <w:r>
        <w:rPr>
          <w:spacing w:val="-5"/>
          <w:sz w:val="24"/>
        </w:rPr>
        <w:t xml:space="preserve"> </w:t>
      </w:r>
      <w:r>
        <w:rPr>
          <w:sz w:val="24"/>
        </w:rPr>
        <w:t>proof</w:t>
      </w:r>
      <w:r>
        <w:rPr>
          <w:spacing w:val="-11"/>
          <w:sz w:val="24"/>
        </w:rPr>
        <w:t xml:space="preserve"> </w:t>
      </w:r>
      <w:r>
        <w:rPr>
          <w:sz w:val="24"/>
        </w:rPr>
        <w:t>of</w:t>
      </w:r>
      <w:r>
        <w:rPr>
          <w:spacing w:val="-7"/>
          <w:sz w:val="24"/>
        </w:rPr>
        <w:t xml:space="preserve"> </w:t>
      </w:r>
      <w:r>
        <w:rPr>
          <w:sz w:val="24"/>
        </w:rPr>
        <w:t>attendance</w:t>
      </w:r>
      <w:r>
        <w:rPr>
          <w:spacing w:val="-5"/>
          <w:sz w:val="24"/>
        </w:rPr>
        <w:t xml:space="preserve"> </w:t>
      </w:r>
      <w:r>
        <w:rPr>
          <w:sz w:val="24"/>
        </w:rPr>
        <w:t>and successful completion of</w:t>
      </w:r>
      <w:r>
        <w:rPr>
          <w:spacing w:val="-4"/>
          <w:sz w:val="24"/>
        </w:rPr>
        <w:t xml:space="preserve"> </w:t>
      </w:r>
      <w:r>
        <w:rPr>
          <w:sz w:val="24"/>
        </w:rPr>
        <w:t>kindergarten</w:t>
      </w:r>
    </w:p>
    <w:p w:rsidR="007502EA" w:rsidRDefault="007502EA" w:rsidP="00507AA4">
      <w:pPr>
        <w:pStyle w:val="BodyText"/>
        <w:spacing w:line="276" w:lineRule="auto"/>
        <w:ind w:left="460" w:right="684"/>
      </w:pPr>
    </w:p>
    <w:p w:rsidR="00315B9D" w:rsidRDefault="007661B9" w:rsidP="00507AA4">
      <w:pPr>
        <w:pStyle w:val="BodyText"/>
        <w:spacing w:line="276" w:lineRule="auto"/>
        <w:ind w:left="460" w:right="684"/>
      </w:pPr>
      <w:r>
        <w:t xml:space="preserve">The Madison County </w:t>
      </w:r>
      <w:r w:rsidR="00507AA4">
        <w:t xml:space="preserve">School District </w:t>
      </w:r>
      <w:r>
        <w:t>strongly encourages the enrolling parent to provide copies of any special education records (such as IEP) that might assist in placement of students in the appropriate</w:t>
      </w:r>
      <w:r w:rsidR="00507AA4">
        <w:t xml:space="preserve"> classes.</w:t>
      </w:r>
    </w:p>
    <w:p w:rsidR="00507AA4" w:rsidRDefault="00507AA4" w:rsidP="00507AA4">
      <w:pPr>
        <w:pStyle w:val="BodyText"/>
        <w:tabs>
          <w:tab w:val="left" w:pos="1164"/>
        </w:tabs>
        <w:spacing w:line="276" w:lineRule="auto"/>
        <w:ind w:left="0"/>
        <w:rPr>
          <w:spacing w:val="-109"/>
          <w:w w:val="97"/>
        </w:rPr>
      </w:pPr>
    </w:p>
    <w:p w:rsidR="00315B9D" w:rsidRDefault="00507AA4" w:rsidP="00507AA4">
      <w:pPr>
        <w:pStyle w:val="BodyText"/>
        <w:spacing w:line="276" w:lineRule="auto"/>
        <w:ind w:left="686" w:hanging="227"/>
        <w:rPr>
          <w:b/>
        </w:rPr>
      </w:pPr>
      <w:r w:rsidRPr="00507AA4">
        <w:t>4.</w:t>
      </w:r>
      <w:r>
        <w:t xml:space="preserve"> Proo</w:t>
      </w:r>
      <w:r w:rsidR="007661B9">
        <w:t xml:space="preserve">f </w:t>
      </w:r>
      <w:r w:rsidR="007661B9">
        <w:rPr>
          <w:spacing w:val="-1"/>
        </w:rPr>
        <w:t>o</w:t>
      </w:r>
      <w:r w:rsidR="007661B9">
        <w:t xml:space="preserve">f </w:t>
      </w:r>
      <w:r w:rsidR="007661B9">
        <w:rPr>
          <w:spacing w:val="-1"/>
        </w:rPr>
        <w:t>Madiso</w:t>
      </w:r>
      <w:r w:rsidR="007661B9">
        <w:t xml:space="preserve">n </w:t>
      </w:r>
      <w:r w:rsidR="007661B9">
        <w:rPr>
          <w:spacing w:val="-1"/>
        </w:rPr>
        <w:t>Count</w:t>
      </w:r>
      <w:r w:rsidR="007661B9">
        <w:t>y Residency -</w:t>
      </w:r>
      <w:r w:rsidR="007661B9">
        <w:rPr>
          <w:spacing w:val="-1"/>
        </w:rPr>
        <w:t xml:space="preserve"> On</w:t>
      </w:r>
      <w:r w:rsidR="007661B9">
        <w:t>e</w:t>
      </w:r>
      <w:r w:rsidR="007661B9">
        <w:rPr>
          <w:spacing w:val="-1"/>
        </w:rPr>
        <w:t xml:space="preserve"> o</w:t>
      </w:r>
      <w:r w:rsidR="007661B9">
        <w:t xml:space="preserve">f the following sets </w:t>
      </w:r>
      <w:r w:rsidR="007661B9">
        <w:rPr>
          <w:spacing w:val="-1"/>
        </w:rPr>
        <w:t>o</w:t>
      </w:r>
      <w:r w:rsidR="007661B9">
        <w:t xml:space="preserve">f documents must </w:t>
      </w:r>
      <w:r w:rsidR="007661B9">
        <w:rPr>
          <w:spacing w:val="-1"/>
        </w:rPr>
        <w:t>b</w:t>
      </w:r>
      <w:r w:rsidR="007661B9">
        <w:t xml:space="preserve">e </w:t>
      </w:r>
      <w:r w:rsidR="007661B9">
        <w:rPr>
          <w:spacing w:val="-1"/>
        </w:rPr>
        <w:t>provided</w:t>
      </w:r>
      <w:r w:rsidR="007661B9">
        <w:t xml:space="preserve">: </w:t>
      </w:r>
    </w:p>
    <w:p w:rsidR="00315B9D" w:rsidRDefault="007661B9" w:rsidP="0083302B">
      <w:pPr>
        <w:pStyle w:val="ListParagraph"/>
        <w:numPr>
          <w:ilvl w:val="1"/>
          <w:numId w:val="62"/>
        </w:numPr>
        <w:tabs>
          <w:tab w:val="left" w:pos="1180"/>
          <w:tab w:val="left" w:pos="1181"/>
        </w:tabs>
        <w:spacing w:line="266" w:lineRule="auto"/>
        <w:ind w:right="987"/>
        <w:rPr>
          <w:sz w:val="24"/>
        </w:rPr>
      </w:pPr>
      <w:r>
        <w:rPr>
          <w:sz w:val="24"/>
        </w:rPr>
        <w:t xml:space="preserve">A copy of a current </w:t>
      </w:r>
      <w:r w:rsidR="003C0F89">
        <w:rPr>
          <w:sz w:val="24"/>
        </w:rPr>
        <w:t>utility bill</w:t>
      </w:r>
      <w:r>
        <w:rPr>
          <w:sz w:val="24"/>
        </w:rPr>
        <w:t>, lease agreement, or proof of home ownership in parent’s name, with address and name of parent/legal guardian as receiving the</w:t>
      </w:r>
      <w:r>
        <w:rPr>
          <w:spacing w:val="-32"/>
          <w:sz w:val="24"/>
        </w:rPr>
        <w:t xml:space="preserve"> </w:t>
      </w:r>
      <w:r>
        <w:rPr>
          <w:sz w:val="24"/>
        </w:rPr>
        <w:t>service</w:t>
      </w:r>
    </w:p>
    <w:p w:rsidR="003C0F89" w:rsidRDefault="003C0F89" w:rsidP="0083302B">
      <w:pPr>
        <w:pStyle w:val="ListParagraph"/>
        <w:numPr>
          <w:ilvl w:val="1"/>
          <w:numId w:val="62"/>
        </w:numPr>
        <w:tabs>
          <w:tab w:val="left" w:pos="1180"/>
          <w:tab w:val="left" w:pos="1181"/>
        </w:tabs>
        <w:spacing w:line="266" w:lineRule="auto"/>
        <w:ind w:right="987"/>
        <w:rPr>
          <w:sz w:val="24"/>
        </w:rPr>
      </w:pPr>
      <w:r>
        <w:rPr>
          <w:sz w:val="24"/>
        </w:rPr>
        <w:t>A driver’s license, voter registration card or insurance bill</w:t>
      </w:r>
    </w:p>
    <w:p w:rsidR="00315B9D" w:rsidRDefault="007661B9" w:rsidP="0083302B">
      <w:pPr>
        <w:pStyle w:val="ListParagraph"/>
        <w:numPr>
          <w:ilvl w:val="1"/>
          <w:numId w:val="62"/>
        </w:numPr>
        <w:tabs>
          <w:tab w:val="left" w:pos="1180"/>
          <w:tab w:val="left" w:pos="1181"/>
        </w:tabs>
        <w:spacing w:before="9"/>
        <w:rPr>
          <w:sz w:val="24"/>
        </w:rPr>
      </w:pPr>
      <w:r>
        <w:rPr>
          <w:sz w:val="24"/>
        </w:rPr>
        <w:t>A copy of a Migrant Services Certificate of</w:t>
      </w:r>
      <w:r>
        <w:rPr>
          <w:spacing w:val="-5"/>
          <w:sz w:val="24"/>
        </w:rPr>
        <w:t xml:space="preserve"> </w:t>
      </w:r>
      <w:r>
        <w:rPr>
          <w:sz w:val="24"/>
        </w:rPr>
        <w:t>Eligibility</w:t>
      </w:r>
    </w:p>
    <w:p w:rsidR="00315B9D" w:rsidRDefault="007661B9" w:rsidP="0083302B">
      <w:pPr>
        <w:pStyle w:val="ListParagraph"/>
        <w:numPr>
          <w:ilvl w:val="1"/>
          <w:numId w:val="62"/>
        </w:numPr>
        <w:tabs>
          <w:tab w:val="left" w:pos="1180"/>
          <w:tab w:val="left" w:pos="1181"/>
        </w:tabs>
        <w:spacing w:before="34" w:line="316" w:lineRule="auto"/>
        <w:ind w:right="367"/>
        <w:rPr>
          <w:sz w:val="24"/>
        </w:rPr>
      </w:pPr>
      <w:r>
        <w:rPr>
          <w:sz w:val="24"/>
        </w:rPr>
        <w:t>A</w:t>
      </w:r>
      <w:r>
        <w:rPr>
          <w:spacing w:val="-4"/>
          <w:sz w:val="24"/>
        </w:rPr>
        <w:t xml:space="preserve"> </w:t>
      </w:r>
      <w:r>
        <w:rPr>
          <w:sz w:val="24"/>
        </w:rPr>
        <w:t>residency</w:t>
      </w:r>
      <w:r>
        <w:rPr>
          <w:spacing w:val="-4"/>
          <w:sz w:val="24"/>
        </w:rPr>
        <w:t xml:space="preserve"> </w:t>
      </w:r>
      <w:r>
        <w:rPr>
          <w:sz w:val="24"/>
        </w:rPr>
        <w:t>letter</w:t>
      </w:r>
      <w:r>
        <w:rPr>
          <w:spacing w:val="-7"/>
          <w:sz w:val="24"/>
        </w:rPr>
        <w:t xml:space="preserve"> </w:t>
      </w:r>
      <w:r>
        <w:rPr>
          <w:sz w:val="24"/>
        </w:rPr>
        <w:t>from</w:t>
      </w:r>
      <w:r>
        <w:rPr>
          <w:spacing w:val="-7"/>
          <w:sz w:val="24"/>
        </w:rPr>
        <w:t xml:space="preserve"> </w:t>
      </w:r>
      <w:r w:rsidR="003C0F89">
        <w:rPr>
          <w:sz w:val="24"/>
        </w:rPr>
        <w:t xml:space="preserve">the district </w:t>
      </w:r>
      <w:r>
        <w:rPr>
          <w:sz w:val="24"/>
        </w:rPr>
        <w:t>Homeless</w:t>
      </w:r>
      <w:r>
        <w:rPr>
          <w:spacing w:val="-7"/>
          <w:sz w:val="24"/>
        </w:rPr>
        <w:t xml:space="preserve"> </w:t>
      </w:r>
      <w:r>
        <w:rPr>
          <w:sz w:val="24"/>
        </w:rPr>
        <w:t>Education</w:t>
      </w:r>
      <w:r>
        <w:rPr>
          <w:spacing w:val="-4"/>
          <w:sz w:val="24"/>
        </w:rPr>
        <w:t xml:space="preserve"> </w:t>
      </w:r>
      <w:r>
        <w:rPr>
          <w:sz w:val="24"/>
        </w:rPr>
        <w:t>Program</w:t>
      </w:r>
      <w:r>
        <w:rPr>
          <w:spacing w:val="-5"/>
          <w:sz w:val="24"/>
        </w:rPr>
        <w:t xml:space="preserve"> </w:t>
      </w:r>
      <w:r>
        <w:rPr>
          <w:sz w:val="24"/>
        </w:rPr>
        <w:t>to</w:t>
      </w:r>
      <w:r>
        <w:rPr>
          <w:spacing w:val="-6"/>
          <w:sz w:val="24"/>
        </w:rPr>
        <w:t xml:space="preserve"> </w:t>
      </w:r>
      <w:r>
        <w:rPr>
          <w:sz w:val="24"/>
        </w:rPr>
        <w:t>verify</w:t>
      </w:r>
      <w:r>
        <w:rPr>
          <w:spacing w:val="-6"/>
          <w:sz w:val="24"/>
        </w:rPr>
        <w:t xml:space="preserve"> </w:t>
      </w:r>
      <w:r>
        <w:rPr>
          <w:sz w:val="24"/>
        </w:rPr>
        <w:t>that</w:t>
      </w:r>
      <w:r>
        <w:rPr>
          <w:spacing w:val="-7"/>
          <w:sz w:val="24"/>
        </w:rPr>
        <w:t xml:space="preserve"> </w:t>
      </w:r>
      <w:r>
        <w:rPr>
          <w:sz w:val="24"/>
        </w:rPr>
        <w:t>a</w:t>
      </w:r>
      <w:r>
        <w:rPr>
          <w:spacing w:val="-4"/>
          <w:sz w:val="24"/>
        </w:rPr>
        <w:t xml:space="preserve"> </w:t>
      </w:r>
      <w:r>
        <w:rPr>
          <w:sz w:val="24"/>
        </w:rPr>
        <w:t>family</w:t>
      </w:r>
      <w:r>
        <w:rPr>
          <w:spacing w:val="-7"/>
          <w:sz w:val="24"/>
        </w:rPr>
        <w:t xml:space="preserve"> </w:t>
      </w:r>
      <w:r>
        <w:rPr>
          <w:sz w:val="24"/>
        </w:rPr>
        <w:t>is</w:t>
      </w:r>
      <w:r>
        <w:rPr>
          <w:spacing w:val="-6"/>
          <w:sz w:val="24"/>
        </w:rPr>
        <w:t xml:space="preserve"> </w:t>
      </w:r>
      <w:r>
        <w:rPr>
          <w:sz w:val="24"/>
        </w:rPr>
        <w:t>deemed homeless under the McKinney-Vento</w:t>
      </w:r>
      <w:r>
        <w:rPr>
          <w:spacing w:val="-1"/>
          <w:sz w:val="24"/>
        </w:rPr>
        <w:t xml:space="preserve"> </w:t>
      </w:r>
      <w:r>
        <w:rPr>
          <w:sz w:val="24"/>
        </w:rPr>
        <w:t>Act</w:t>
      </w:r>
    </w:p>
    <w:p w:rsidR="00315B9D" w:rsidRDefault="007661B9">
      <w:pPr>
        <w:pStyle w:val="BodyText"/>
        <w:spacing w:before="16"/>
      </w:pPr>
      <w:r>
        <w:t>If the parent cannot provide one of the listed requirements, the following is required:</w:t>
      </w:r>
    </w:p>
    <w:p w:rsidR="00315B9D" w:rsidRPr="003C0F89" w:rsidRDefault="007661B9" w:rsidP="0083302B">
      <w:pPr>
        <w:pStyle w:val="ListParagraph"/>
        <w:numPr>
          <w:ilvl w:val="2"/>
          <w:numId w:val="62"/>
        </w:numPr>
        <w:tabs>
          <w:tab w:val="left" w:pos="1540"/>
          <w:tab w:val="left" w:pos="1541"/>
        </w:tabs>
        <w:spacing w:before="159" w:line="266" w:lineRule="auto"/>
        <w:ind w:right="344"/>
        <w:rPr>
          <w:sz w:val="24"/>
        </w:rPr>
      </w:pPr>
      <w:r>
        <w:rPr>
          <w:sz w:val="24"/>
        </w:rPr>
        <w:t>A</w:t>
      </w:r>
      <w:r>
        <w:rPr>
          <w:spacing w:val="-14"/>
          <w:sz w:val="24"/>
        </w:rPr>
        <w:t xml:space="preserve"> </w:t>
      </w:r>
      <w:r>
        <w:rPr>
          <w:sz w:val="24"/>
        </w:rPr>
        <w:t>notarized</w:t>
      </w:r>
      <w:r>
        <w:rPr>
          <w:spacing w:val="-12"/>
          <w:sz w:val="24"/>
        </w:rPr>
        <w:t xml:space="preserve"> </w:t>
      </w:r>
      <w:r>
        <w:rPr>
          <w:sz w:val="24"/>
        </w:rPr>
        <w:t>statement</w:t>
      </w:r>
      <w:r>
        <w:rPr>
          <w:spacing w:val="-14"/>
          <w:sz w:val="24"/>
        </w:rPr>
        <w:t xml:space="preserve"> </w:t>
      </w:r>
      <w:r>
        <w:rPr>
          <w:sz w:val="24"/>
        </w:rPr>
        <w:t>from</w:t>
      </w:r>
      <w:r>
        <w:rPr>
          <w:spacing w:val="-14"/>
          <w:sz w:val="24"/>
        </w:rPr>
        <w:t xml:space="preserve"> </w:t>
      </w:r>
      <w:r>
        <w:rPr>
          <w:sz w:val="24"/>
        </w:rPr>
        <w:t>the</w:t>
      </w:r>
      <w:r>
        <w:rPr>
          <w:spacing w:val="-14"/>
          <w:sz w:val="24"/>
        </w:rPr>
        <w:t xml:space="preserve"> </w:t>
      </w:r>
      <w:r>
        <w:rPr>
          <w:sz w:val="24"/>
        </w:rPr>
        <w:t>owner/lessee</w:t>
      </w:r>
      <w:r>
        <w:rPr>
          <w:spacing w:val="-11"/>
          <w:sz w:val="24"/>
        </w:rPr>
        <w:t xml:space="preserve"> </w:t>
      </w:r>
      <w:r>
        <w:rPr>
          <w:sz w:val="24"/>
        </w:rPr>
        <w:t>of</w:t>
      </w:r>
      <w:r>
        <w:rPr>
          <w:spacing w:val="-15"/>
          <w:sz w:val="24"/>
        </w:rPr>
        <w:t xml:space="preserve"> </w:t>
      </w:r>
      <w:r>
        <w:rPr>
          <w:sz w:val="24"/>
        </w:rPr>
        <w:t>the</w:t>
      </w:r>
      <w:r>
        <w:rPr>
          <w:spacing w:val="-12"/>
          <w:sz w:val="24"/>
        </w:rPr>
        <w:t xml:space="preserve"> </w:t>
      </w:r>
      <w:r>
        <w:rPr>
          <w:sz w:val="24"/>
        </w:rPr>
        <w:t>home</w:t>
      </w:r>
      <w:r>
        <w:rPr>
          <w:spacing w:val="-14"/>
          <w:sz w:val="24"/>
        </w:rPr>
        <w:t xml:space="preserve"> </w:t>
      </w:r>
      <w:r>
        <w:rPr>
          <w:sz w:val="24"/>
        </w:rPr>
        <w:t>where</w:t>
      </w:r>
      <w:r>
        <w:rPr>
          <w:spacing w:val="-12"/>
          <w:sz w:val="24"/>
        </w:rPr>
        <w:t xml:space="preserve"> </w:t>
      </w:r>
      <w:r>
        <w:rPr>
          <w:sz w:val="24"/>
        </w:rPr>
        <w:t>they</w:t>
      </w:r>
      <w:r>
        <w:rPr>
          <w:spacing w:val="-14"/>
          <w:sz w:val="24"/>
        </w:rPr>
        <w:t xml:space="preserve"> </w:t>
      </w:r>
      <w:r>
        <w:rPr>
          <w:sz w:val="24"/>
        </w:rPr>
        <w:t>are</w:t>
      </w:r>
      <w:r>
        <w:rPr>
          <w:spacing w:val="-14"/>
          <w:sz w:val="24"/>
        </w:rPr>
        <w:t xml:space="preserve"> </w:t>
      </w:r>
      <w:r>
        <w:rPr>
          <w:sz w:val="24"/>
        </w:rPr>
        <w:t>living,</w:t>
      </w:r>
      <w:r>
        <w:rPr>
          <w:spacing w:val="-13"/>
          <w:sz w:val="24"/>
        </w:rPr>
        <w:t xml:space="preserve"> </w:t>
      </w:r>
      <w:r>
        <w:rPr>
          <w:sz w:val="24"/>
        </w:rPr>
        <w:t>stating</w:t>
      </w:r>
      <w:r>
        <w:rPr>
          <w:spacing w:val="-14"/>
          <w:sz w:val="24"/>
        </w:rPr>
        <w:t xml:space="preserve"> </w:t>
      </w:r>
      <w:r>
        <w:rPr>
          <w:sz w:val="24"/>
        </w:rPr>
        <w:t>the</w:t>
      </w:r>
      <w:r>
        <w:rPr>
          <w:spacing w:val="-14"/>
          <w:sz w:val="24"/>
        </w:rPr>
        <w:t xml:space="preserve"> </w:t>
      </w:r>
      <w:r>
        <w:rPr>
          <w:sz w:val="24"/>
        </w:rPr>
        <w:t>names of all people residing at the address</w:t>
      </w:r>
    </w:p>
    <w:p w:rsidR="00315B9D" w:rsidRDefault="007661B9" w:rsidP="0083302B">
      <w:pPr>
        <w:pStyle w:val="ListParagraph"/>
        <w:numPr>
          <w:ilvl w:val="2"/>
          <w:numId w:val="62"/>
        </w:numPr>
        <w:tabs>
          <w:tab w:val="left" w:pos="1540"/>
          <w:tab w:val="left" w:pos="1541"/>
        </w:tabs>
        <w:spacing w:before="41" w:line="268" w:lineRule="auto"/>
        <w:ind w:right="1418"/>
        <w:rPr>
          <w:sz w:val="24"/>
        </w:rPr>
      </w:pPr>
      <w:r>
        <w:rPr>
          <w:sz w:val="24"/>
        </w:rPr>
        <w:t>A government issued ID with the new address or processed USPS change of address documentation</w:t>
      </w:r>
    </w:p>
    <w:p w:rsidR="00315B9D" w:rsidRDefault="00315B9D"/>
    <w:p w:rsidR="00CC3EFC" w:rsidRDefault="00CC3EFC" w:rsidP="0083302B">
      <w:pPr>
        <w:pStyle w:val="Heading3"/>
        <w:numPr>
          <w:ilvl w:val="0"/>
          <w:numId w:val="63"/>
        </w:numPr>
        <w:tabs>
          <w:tab w:val="left" w:pos="863"/>
        </w:tabs>
        <w:spacing w:before="81"/>
      </w:pPr>
      <w:r>
        <w:t>Entry from another Madison County</w:t>
      </w:r>
      <w:r>
        <w:rPr>
          <w:spacing w:val="-8"/>
        </w:rPr>
        <w:t xml:space="preserve"> </w:t>
      </w:r>
      <w:r>
        <w:t>School</w:t>
      </w:r>
    </w:p>
    <w:p w:rsidR="00CC3EFC" w:rsidRDefault="00CC3EFC" w:rsidP="00CC3EFC">
      <w:pPr>
        <w:pStyle w:val="BodyText"/>
        <w:spacing w:before="168" w:line="273" w:lineRule="auto"/>
        <w:ind w:left="810" w:right="292"/>
      </w:pPr>
      <w:r>
        <w:t>Upon initial admission or entry from one attendance zone to another in MCSD, evidence of residence must be presented to the receiving school. All addresses are subject to verification by the School Board.</w:t>
      </w:r>
    </w:p>
    <w:p w:rsidR="00CC3EFC" w:rsidRDefault="00CC3EFC">
      <w:pPr>
        <w:sectPr w:rsidR="00CC3EFC" w:rsidSect="00346C40">
          <w:footerReference w:type="default" r:id="rId35"/>
          <w:pgSz w:w="12240" w:h="15840"/>
          <w:pgMar w:top="720" w:right="720" w:bottom="720" w:left="1152" w:header="0" w:footer="1019" w:gutter="0"/>
          <w:pgNumType w:start="1"/>
          <w:cols w:space="720"/>
        </w:sectPr>
      </w:pPr>
    </w:p>
    <w:p w:rsidR="00315B9D" w:rsidRDefault="007661B9" w:rsidP="003C0F89">
      <w:pPr>
        <w:pStyle w:val="Heading4"/>
        <w:spacing w:before="120" w:after="120"/>
        <w:ind w:left="461"/>
      </w:pPr>
      <w:bookmarkStart w:id="2" w:name="_bookmark1"/>
      <w:bookmarkEnd w:id="2"/>
      <w:r>
        <w:t>Parent must provide the following documents:</w:t>
      </w:r>
    </w:p>
    <w:p w:rsidR="00315B9D" w:rsidRPr="003C0F89" w:rsidRDefault="007661B9" w:rsidP="008A3270">
      <w:pPr>
        <w:pStyle w:val="ListParagraph"/>
        <w:tabs>
          <w:tab w:val="left" w:pos="747"/>
        </w:tabs>
        <w:spacing w:after="120"/>
        <w:ind w:left="749" w:firstLine="0"/>
        <w:rPr>
          <w:b/>
          <w:sz w:val="24"/>
        </w:rPr>
      </w:pPr>
      <w:r w:rsidRPr="003C0F89">
        <w:rPr>
          <w:b/>
          <w:sz w:val="24"/>
        </w:rPr>
        <w:t>Registration enrollment</w:t>
      </w:r>
      <w:r w:rsidRPr="003C0F89">
        <w:rPr>
          <w:b/>
          <w:spacing w:val="-2"/>
          <w:sz w:val="24"/>
        </w:rPr>
        <w:t xml:space="preserve"> </w:t>
      </w:r>
      <w:r w:rsidR="003C0F89">
        <w:rPr>
          <w:b/>
          <w:sz w:val="24"/>
        </w:rPr>
        <w:t>form</w:t>
      </w:r>
    </w:p>
    <w:p w:rsidR="00315B9D" w:rsidRDefault="007661B9" w:rsidP="003C0F89">
      <w:pPr>
        <w:pStyle w:val="BodyText"/>
        <w:spacing w:before="40" w:line="276" w:lineRule="auto"/>
        <w:ind w:left="810" w:right="299"/>
      </w:pPr>
      <w:r>
        <w:t>Enrollment</w:t>
      </w:r>
      <w:r>
        <w:rPr>
          <w:spacing w:val="-7"/>
        </w:rPr>
        <w:t xml:space="preserve"> </w:t>
      </w:r>
      <w:r>
        <w:t>Registration</w:t>
      </w:r>
      <w:r>
        <w:rPr>
          <w:spacing w:val="-7"/>
        </w:rPr>
        <w:t xml:space="preserve"> </w:t>
      </w:r>
      <w:r>
        <w:t>Form</w:t>
      </w:r>
      <w:r>
        <w:rPr>
          <w:spacing w:val="-7"/>
        </w:rPr>
        <w:t xml:space="preserve"> </w:t>
      </w:r>
      <w:r>
        <w:t>may</w:t>
      </w:r>
      <w:r>
        <w:rPr>
          <w:spacing w:val="-5"/>
        </w:rPr>
        <w:t xml:space="preserve"> </w:t>
      </w:r>
      <w:r>
        <w:t>be</w:t>
      </w:r>
      <w:r>
        <w:rPr>
          <w:spacing w:val="-7"/>
        </w:rPr>
        <w:t xml:space="preserve"> </w:t>
      </w:r>
      <w:r>
        <w:t>obtained</w:t>
      </w:r>
      <w:r>
        <w:rPr>
          <w:spacing w:val="-7"/>
        </w:rPr>
        <w:t xml:space="preserve"> </w:t>
      </w:r>
      <w:r>
        <w:t>from</w:t>
      </w:r>
      <w:r>
        <w:rPr>
          <w:spacing w:val="-7"/>
        </w:rPr>
        <w:t xml:space="preserve"> </w:t>
      </w:r>
      <w:r>
        <w:t>the</w:t>
      </w:r>
      <w:r>
        <w:rPr>
          <w:spacing w:val="-6"/>
        </w:rPr>
        <w:t xml:space="preserve"> </w:t>
      </w:r>
      <w:r>
        <w:t>zoned</w:t>
      </w:r>
      <w:r>
        <w:rPr>
          <w:spacing w:val="-6"/>
        </w:rPr>
        <w:t xml:space="preserve"> </w:t>
      </w:r>
      <w:r>
        <w:t>school</w:t>
      </w:r>
      <w:r>
        <w:rPr>
          <w:spacing w:val="-7"/>
        </w:rPr>
        <w:t xml:space="preserve"> </w:t>
      </w:r>
      <w:r>
        <w:t>or</w:t>
      </w:r>
      <w:r>
        <w:rPr>
          <w:spacing w:val="-8"/>
        </w:rPr>
        <w:t xml:space="preserve"> </w:t>
      </w:r>
      <w:r>
        <w:t>from</w:t>
      </w:r>
      <w:r>
        <w:rPr>
          <w:spacing w:val="-6"/>
        </w:rPr>
        <w:t xml:space="preserve"> </w:t>
      </w:r>
      <w:r>
        <w:t>the</w:t>
      </w:r>
      <w:r>
        <w:rPr>
          <w:spacing w:val="-7"/>
        </w:rPr>
        <w:t xml:space="preserve"> </w:t>
      </w:r>
      <w:r w:rsidR="003C0F89">
        <w:t>MCSB</w:t>
      </w:r>
      <w:r>
        <w:rPr>
          <w:spacing w:val="-5"/>
        </w:rPr>
        <w:t xml:space="preserve"> </w:t>
      </w:r>
      <w:r>
        <w:t>website.</w:t>
      </w:r>
      <w:r>
        <w:rPr>
          <w:spacing w:val="45"/>
        </w:rPr>
        <w:t xml:space="preserve"> </w:t>
      </w:r>
      <w:r>
        <w:t xml:space="preserve">Changes can only be made to this form by the enrolling parent. Students may only be released from school to those who are listed on the </w:t>
      </w:r>
      <w:r w:rsidR="003C0F89">
        <w:t>Pick-Up/Emergency C</w:t>
      </w:r>
      <w:r>
        <w:t>ontact list</w:t>
      </w:r>
      <w:r w:rsidR="003C0F89">
        <w:t>.</w:t>
      </w:r>
      <w:r>
        <w:t xml:space="preserve"> The enrolling parent is responsible for notifying the school of any updates or changes to the information on the enrollment</w:t>
      </w:r>
      <w:r>
        <w:rPr>
          <w:spacing w:val="-21"/>
        </w:rPr>
        <w:t xml:space="preserve"> </w:t>
      </w:r>
      <w:r>
        <w:t>registration.</w:t>
      </w:r>
    </w:p>
    <w:p w:rsidR="00315B9D" w:rsidRPr="003C0F89" w:rsidRDefault="007661B9" w:rsidP="008A3270">
      <w:pPr>
        <w:pStyle w:val="ListParagraph"/>
        <w:tabs>
          <w:tab w:val="left" w:pos="747"/>
        </w:tabs>
        <w:spacing w:before="120"/>
        <w:ind w:left="749" w:firstLine="0"/>
        <w:rPr>
          <w:sz w:val="24"/>
        </w:rPr>
      </w:pPr>
      <w:r w:rsidRPr="003C0F89">
        <w:rPr>
          <w:b/>
          <w:sz w:val="24"/>
        </w:rPr>
        <w:t>Proof of Madison County Residency</w:t>
      </w:r>
      <w:r>
        <w:rPr>
          <w:sz w:val="24"/>
        </w:rPr>
        <w:t xml:space="preserve"> - One of the following documents must be</w:t>
      </w:r>
      <w:r>
        <w:rPr>
          <w:spacing w:val="-25"/>
          <w:sz w:val="24"/>
        </w:rPr>
        <w:t xml:space="preserve"> </w:t>
      </w:r>
      <w:r>
        <w:rPr>
          <w:sz w:val="24"/>
        </w:rPr>
        <w:t>provided:</w:t>
      </w:r>
    </w:p>
    <w:p w:rsidR="003C0F89" w:rsidRDefault="003C0F89" w:rsidP="0083302B">
      <w:pPr>
        <w:pStyle w:val="ListParagraph"/>
        <w:numPr>
          <w:ilvl w:val="1"/>
          <w:numId w:val="60"/>
        </w:numPr>
        <w:tabs>
          <w:tab w:val="left" w:pos="1180"/>
          <w:tab w:val="left" w:pos="1181"/>
        </w:tabs>
        <w:spacing w:line="266" w:lineRule="auto"/>
        <w:ind w:right="987"/>
        <w:rPr>
          <w:sz w:val="24"/>
        </w:rPr>
      </w:pPr>
      <w:r>
        <w:rPr>
          <w:sz w:val="24"/>
        </w:rPr>
        <w:t xml:space="preserve">A copy of a current utility bill, lease agreement, or proof of home ownership in parent’s </w:t>
      </w:r>
      <w:r w:rsidR="00B640B1">
        <w:rPr>
          <w:sz w:val="24"/>
        </w:rPr>
        <w:t>n</w:t>
      </w:r>
      <w:r>
        <w:rPr>
          <w:sz w:val="24"/>
        </w:rPr>
        <w:t>ame, with address and name of parent/legal guardian as receiving the</w:t>
      </w:r>
      <w:r>
        <w:rPr>
          <w:spacing w:val="-32"/>
          <w:sz w:val="24"/>
        </w:rPr>
        <w:t xml:space="preserve"> </w:t>
      </w:r>
      <w:r>
        <w:rPr>
          <w:sz w:val="24"/>
        </w:rPr>
        <w:t>service</w:t>
      </w:r>
    </w:p>
    <w:p w:rsidR="003C0F89" w:rsidRDefault="003C0F89" w:rsidP="0083302B">
      <w:pPr>
        <w:pStyle w:val="ListParagraph"/>
        <w:numPr>
          <w:ilvl w:val="1"/>
          <w:numId w:val="60"/>
        </w:numPr>
        <w:tabs>
          <w:tab w:val="left" w:pos="1180"/>
          <w:tab w:val="left" w:pos="1181"/>
        </w:tabs>
        <w:spacing w:line="266" w:lineRule="auto"/>
        <w:ind w:right="987"/>
        <w:rPr>
          <w:sz w:val="24"/>
        </w:rPr>
      </w:pPr>
      <w:r>
        <w:rPr>
          <w:sz w:val="24"/>
        </w:rPr>
        <w:t>A driver’s license, voter registration card or insurance bill</w:t>
      </w:r>
    </w:p>
    <w:p w:rsidR="003C0F89" w:rsidRDefault="003C0F89" w:rsidP="0083302B">
      <w:pPr>
        <w:pStyle w:val="ListParagraph"/>
        <w:numPr>
          <w:ilvl w:val="1"/>
          <w:numId w:val="60"/>
        </w:numPr>
        <w:tabs>
          <w:tab w:val="left" w:pos="1180"/>
          <w:tab w:val="left" w:pos="1181"/>
        </w:tabs>
        <w:spacing w:before="9"/>
        <w:rPr>
          <w:sz w:val="24"/>
        </w:rPr>
      </w:pPr>
      <w:r>
        <w:rPr>
          <w:sz w:val="24"/>
        </w:rPr>
        <w:t>A copy of a Migrant Services Certificate of</w:t>
      </w:r>
      <w:r>
        <w:rPr>
          <w:spacing w:val="-5"/>
          <w:sz w:val="24"/>
        </w:rPr>
        <w:t xml:space="preserve"> </w:t>
      </w:r>
      <w:r>
        <w:rPr>
          <w:sz w:val="24"/>
        </w:rPr>
        <w:t>Eligibility</w:t>
      </w:r>
    </w:p>
    <w:p w:rsidR="003C0F89" w:rsidRDefault="003C0F89" w:rsidP="0083302B">
      <w:pPr>
        <w:pStyle w:val="ListParagraph"/>
        <w:numPr>
          <w:ilvl w:val="1"/>
          <w:numId w:val="60"/>
        </w:numPr>
        <w:tabs>
          <w:tab w:val="left" w:pos="1180"/>
          <w:tab w:val="left" w:pos="1181"/>
        </w:tabs>
        <w:spacing w:before="34" w:line="316" w:lineRule="auto"/>
        <w:ind w:right="367"/>
        <w:rPr>
          <w:sz w:val="24"/>
        </w:rPr>
      </w:pPr>
      <w:r>
        <w:rPr>
          <w:sz w:val="24"/>
        </w:rPr>
        <w:t>A</w:t>
      </w:r>
      <w:r>
        <w:rPr>
          <w:spacing w:val="-4"/>
          <w:sz w:val="24"/>
        </w:rPr>
        <w:t xml:space="preserve"> </w:t>
      </w:r>
      <w:r>
        <w:rPr>
          <w:sz w:val="24"/>
        </w:rPr>
        <w:t>residency</w:t>
      </w:r>
      <w:r>
        <w:rPr>
          <w:spacing w:val="-4"/>
          <w:sz w:val="24"/>
        </w:rPr>
        <w:t xml:space="preserve"> </w:t>
      </w:r>
      <w:r>
        <w:rPr>
          <w:sz w:val="24"/>
        </w:rPr>
        <w:t>letter</w:t>
      </w:r>
      <w:r>
        <w:rPr>
          <w:spacing w:val="-7"/>
          <w:sz w:val="24"/>
        </w:rPr>
        <w:t xml:space="preserve"> </w:t>
      </w:r>
      <w:r>
        <w:rPr>
          <w:sz w:val="24"/>
        </w:rPr>
        <w:t>from</w:t>
      </w:r>
      <w:r>
        <w:rPr>
          <w:spacing w:val="-7"/>
          <w:sz w:val="24"/>
        </w:rPr>
        <w:t xml:space="preserve"> </w:t>
      </w:r>
      <w:r>
        <w:rPr>
          <w:sz w:val="24"/>
        </w:rPr>
        <w:t>the district Homeless</w:t>
      </w:r>
      <w:r>
        <w:rPr>
          <w:spacing w:val="-7"/>
          <w:sz w:val="24"/>
        </w:rPr>
        <w:t xml:space="preserve"> </w:t>
      </w:r>
      <w:r>
        <w:rPr>
          <w:sz w:val="24"/>
        </w:rPr>
        <w:t>Education</w:t>
      </w:r>
      <w:r>
        <w:rPr>
          <w:spacing w:val="-4"/>
          <w:sz w:val="24"/>
        </w:rPr>
        <w:t xml:space="preserve"> </w:t>
      </w:r>
      <w:r>
        <w:rPr>
          <w:sz w:val="24"/>
        </w:rPr>
        <w:t>Program</w:t>
      </w:r>
      <w:r>
        <w:rPr>
          <w:spacing w:val="-5"/>
          <w:sz w:val="24"/>
        </w:rPr>
        <w:t xml:space="preserve"> </w:t>
      </w:r>
      <w:r>
        <w:rPr>
          <w:sz w:val="24"/>
        </w:rPr>
        <w:t>to</w:t>
      </w:r>
      <w:r>
        <w:rPr>
          <w:spacing w:val="-6"/>
          <w:sz w:val="24"/>
        </w:rPr>
        <w:t xml:space="preserve"> </w:t>
      </w:r>
      <w:r>
        <w:rPr>
          <w:sz w:val="24"/>
        </w:rPr>
        <w:t>verify</w:t>
      </w:r>
      <w:r>
        <w:rPr>
          <w:spacing w:val="-6"/>
          <w:sz w:val="24"/>
        </w:rPr>
        <w:t xml:space="preserve"> </w:t>
      </w:r>
      <w:r>
        <w:rPr>
          <w:sz w:val="24"/>
        </w:rPr>
        <w:t>that</w:t>
      </w:r>
      <w:r>
        <w:rPr>
          <w:spacing w:val="-7"/>
          <w:sz w:val="24"/>
        </w:rPr>
        <w:t xml:space="preserve"> </w:t>
      </w:r>
      <w:r>
        <w:rPr>
          <w:sz w:val="24"/>
        </w:rPr>
        <w:t>a</w:t>
      </w:r>
      <w:r>
        <w:rPr>
          <w:spacing w:val="-4"/>
          <w:sz w:val="24"/>
        </w:rPr>
        <w:t xml:space="preserve"> </w:t>
      </w:r>
      <w:r>
        <w:rPr>
          <w:sz w:val="24"/>
        </w:rPr>
        <w:t>family</w:t>
      </w:r>
      <w:r>
        <w:rPr>
          <w:spacing w:val="-7"/>
          <w:sz w:val="24"/>
        </w:rPr>
        <w:t xml:space="preserve"> </w:t>
      </w:r>
      <w:r>
        <w:rPr>
          <w:sz w:val="24"/>
        </w:rPr>
        <w:t>is</w:t>
      </w:r>
      <w:r>
        <w:rPr>
          <w:spacing w:val="-6"/>
          <w:sz w:val="24"/>
        </w:rPr>
        <w:t xml:space="preserve"> </w:t>
      </w:r>
      <w:r>
        <w:rPr>
          <w:sz w:val="24"/>
        </w:rPr>
        <w:t>deemed homeless under the McKinney-Vento</w:t>
      </w:r>
      <w:r>
        <w:rPr>
          <w:spacing w:val="-1"/>
          <w:sz w:val="24"/>
        </w:rPr>
        <w:t xml:space="preserve"> </w:t>
      </w:r>
      <w:r>
        <w:rPr>
          <w:sz w:val="24"/>
        </w:rPr>
        <w:t>Act</w:t>
      </w:r>
    </w:p>
    <w:p w:rsidR="003C0F89" w:rsidRDefault="003C0F89" w:rsidP="003C0F89">
      <w:pPr>
        <w:pStyle w:val="BodyText"/>
        <w:spacing w:before="16"/>
      </w:pPr>
      <w:r>
        <w:t>If the parent cannot provide one of the listed requirements, the following is required:</w:t>
      </w:r>
    </w:p>
    <w:p w:rsidR="003C0F89" w:rsidRPr="003C0F89" w:rsidRDefault="003C0F89" w:rsidP="0083302B">
      <w:pPr>
        <w:pStyle w:val="ListParagraph"/>
        <w:numPr>
          <w:ilvl w:val="2"/>
          <w:numId w:val="60"/>
        </w:numPr>
        <w:tabs>
          <w:tab w:val="left" w:pos="1540"/>
          <w:tab w:val="left" w:pos="1541"/>
        </w:tabs>
        <w:spacing w:before="159" w:line="266" w:lineRule="auto"/>
        <w:ind w:right="344"/>
        <w:rPr>
          <w:sz w:val="24"/>
        </w:rPr>
      </w:pPr>
      <w:r>
        <w:rPr>
          <w:sz w:val="24"/>
        </w:rPr>
        <w:t>A</w:t>
      </w:r>
      <w:r>
        <w:rPr>
          <w:spacing w:val="-14"/>
          <w:sz w:val="24"/>
        </w:rPr>
        <w:t xml:space="preserve"> </w:t>
      </w:r>
      <w:r>
        <w:rPr>
          <w:sz w:val="24"/>
        </w:rPr>
        <w:t>notarized</w:t>
      </w:r>
      <w:r>
        <w:rPr>
          <w:spacing w:val="-12"/>
          <w:sz w:val="24"/>
        </w:rPr>
        <w:t xml:space="preserve"> </w:t>
      </w:r>
      <w:r>
        <w:rPr>
          <w:sz w:val="24"/>
        </w:rPr>
        <w:t>statement</w:t>
      </w:r>
      <w:r>
        <w:rPr>
          <w:spacing w:val="-14"/>
          <w:sz w:val="24"/>
        </w:rPr>
        <w:t xml:space="preserve"> </w:t>
      </w:r>
      <w:r>
        <w:rPr>
          <w:sz w:val="24"/>
        </w:rPr>
        <w:t>from</w:t>
      </w:r>
      <w:r>
        <w:rPr>
          <w:spacing w:val="-14"/>
          <w:sz w:val="24"/>
        </w:rPr>
        <w:t xml:space="preserve"> </w:t>
      </w:r>
      <w:r>
        <w:rPr>
          <w:sz w:val="24"/>
        </w:rPr>
        <w:t>the</w:t>
      </w:r>
      <w:r>
        <w:rPr>
          <w:spacing w:val="-14"/>
          <w:sz w:val="24"/>
        </w:rPr>
        <w:t xml:space="preserve"> </w:t>
      </w:r>
      <w:r>
        <w:rPr>
          <w:sz w:val="24"/>
        </w:rPr>
        <w:t>owner/lessee</w:t>
      </w:r>
      <w:r>
        <w:rPr>
          <w:spacing w:val="-11"/>
          <w:sz w:val="24"/>
        </w:rPr>
        <w:t xml:space="preserve"> </w:t>
      </w:r>
      <w:r>
        <w:rPr>
          <w:sz w:val="24"/>
        </w:rPr>
        <w:t>of</w:t>
      </w:r>
      <w:r>
        <w:rPr>
          <w:spacing w:val="-15"/>
          <w:sz w:val="24"/>
        </w:rPr>
        <w:t xml:space="preserve"> </w:t>
      </w:r>
      <w:r>
        <w:rPr>
          <w:sz w:val="24"/>
        </w:rPr>
        <w:t>the</w:t>
      </w:r>
      <w:r>
        <w:rPr>
          <w:spacing w:val="-12"/>
          <w:sz w:val="24"/>
        </w:rPr>
        <w:t xml:space="preserve"> </w:t>
      </w:r>
      <w:r>
        <w:rPr>
          <w:sz w:val="24"/>
        </w:rPr>
        <w:t>home</w:t>
      </w:r>
      <w:r>
        <w:rPr>
          <w:spacing w:val="-14"/>
          <w:sz w:val="24"/>
        </w:rPr>
        <w:t xml:space="preserve"> </w:t>
      </w:r>
      <w:r>
        <w:rPr>
          <w:sz w:val="24"/>
        </w:rPr>
        <w:t>where</w:t>
      </w:r>
      <w:r>
        <w:rPr>
          <w:spacing w:val="-12"/>
          <w:sz w:val="24"/>
        </w:rPr>
        <w:t xml:space="preserve"> </w:t>
      </w:r>
      <w:r>
        <w:rPr>
          <w:sz w:val="24"/>
        </w:rPr>
        <w:t>they</w:t>
      </w:r>
      <w:r>
        <w:rPr>
          <w:spacing w:val="-14"/>
          <w:sz w:val="24"/>
        </w:rPr>
        <w:t xml:space="preserve"> </w:t>
      </w:r>
      <w:r>
        <w:rPr>
          <w:sz w:val="24"/>
        </w:rPr>
        <w:t>are</w:t>
      </w:r>
      <w:r>
        <w:rPr>
          <w:spacing w:val="-14"/>
          <w:sz w:val="24"/>
        </w:rPr>
        <w:t xml:space="preserve"> </w:t>
      </w:r>
      <w:r>
        <w:rPr>
          <w:sz w:val="24"/>
        </w:rPr>
        <w:t>living,</w:t>
      </w:r>
      <w:r>
        <w:rPr>
          <w:spacing w:val="-13"/>
          <w:sz w:val="24"/>
        </w:rPr>
        <w:t xml:space="preserve"> </w:t>
      </w:r>
      <w:r>
        <w:rPr>
          <w:sz w:val="24"/>
        </w:rPr>
        <w:t>stating</w:t>
      </w:r>
      <w:r>
        <w:rPr>
          <w:spacing w:val="-14"/>
          <w:sz w:val="24"/>
        </w:rPr>
        <w:t xml:space="preserve"> </w:t>
      </w:r>
      <w:r>
        <w:rPr>
          <w:sz w:val="24"/>
        </w:rPr>
        <w:t>the</w:t>
      </w:r>
      <w:r>
        <w:rPr>
          <w:spacing w:val="-14"/>
          <w:sz w:val="24"/>
        </w:rPr>
        <w:t xml:space="preserve"> </w:t>
      </w:r>
      <w:r>
        <w:rPr>
          <w:sz w:val="24"/>
        </w:rPr>
        <w:t>names of all people residing at the address</w:t>
      </w:r>
    </w:p>
    <w:p w:rsidR="003C0F89" w:rsidRDefault="003C0F89" w:rsidP="0083302B">
      <w:pPr>
        <w:pStyle w:val="ListParagraph"/>
        <w:numPr>
          <w:ilvl w:val="2"/>
          <w:numId w:val="60"/>
        </w:numPr>
        <w:tabs>
          <w:tab w:val="left" w:pos="1540"/>
          <w:tab w:val="left" w:pos="1541"/>
        </w:tabs>
        <w:spacing w:before="41" w:line="268" w:lineRule="auto"/>
        <w:ind w:right="1418"/>
        <w:rPr>
          <w:sz w:val="24"/>
        </w:rPr>
      </w:pPr>
      <w:r>
        <w:rPr>
          <w:sz w:val="24"/>
        </w:rPr>
        <w:t>A government issued ID with the new address or processed USPS change of address documentation</w:t>
      </w:r>
    </w:p>
    <w:p w:rsidR="00315B9D" w:rsidRDefault="00315B9D">
      <w:pPr>
        <w:pStyle w:val="BodyText"/>
        <w:spacing w:before="3"/>
        <w:ind w:left="0"/>
        <w:rPr>
          <w:sz w:val="31"/>
        </w:rPr>
      </w:pPr>
    </w:p>
    <w:p w:rsidR="00315B9D" w:rsidRDefault="007661B9" w:rsidP="0083302B">
      <w:pPr>
        <w:pStyle w:val="Heading3"/>
        <w:numPr>
          <w:ilvl w:val="0"/>
          <w:numId w:val="63"/>
        </w:numPr>
        <w:tabs>
          <w:tab w:val="left" w:pos="862"/>
        </w:tabs>
        <w:spacing w:before="161"/>
        <w:ind w:left="861" w:hanging="401"/>
        <w:jc w:val="both"/>
      </w:pPr>
      <w:bookmarkStart w:id="3" w:name="_bookmark2"/>
      <w:bookmarkEnd w:id="3"/>
      <w:r>
        <w:t>Entry from a Public or Private school within</w:t>
      </w:r>
      <w:r>
        <w:rPr>
          <w:spacing w:val="-10"/>
        </w:rPr>
        <w:t xml:space="preserve"> </w:t>
      </w:r>
      <w:r>
        <w:t>Florida</w:t>
      </w:r>
    </w:p>
    <w:p w:rsidR="00315B9D" w:rsidRDefault="007661B9">
      <w:pPr>
        <w:pStyle w:val="Heading4"/>
        <w:spacing w:before="166"/>
        <w:jc w:val="both"/>
      </w:pPr>
      <w:r>
        <w:t>Parent must provide the documents:</w:t>
      </w:r>
    </w:p>
    <w:p w:rsidR="00315B9D" w:rsidRPr="003C0F89" w:rsidRDefault="007661B9" w:rsidP="008A3270">
      <w:pPr>
        <w:pStyle w:val="ListParagraph"/>
        <w:tabs>
          <w:tab w:val="left" w:pos="747"/>
        </w:tabs>
        <w:spacing w:before="160"/>
        <w:ind w:left="746" w:firstLine="0"/>
        <w:jc w:val="both"/>
        <w:rPr>
          <w:b/>
          <w:sz w:val="24"/>
        </w:rPr>
      </w:pPr>
      <w:r w:rsidRPr="003C0F89">
        <w:rPr>
          <w:b/>
          <w:sz w:val="24"/>
        </w:rPr>
        <w:t>Registration enrollment</w:t>
      </w:r>
      <w:r w:rsidRPr="003C0F89">
        <w:rPr>
          <w:b/>
          <w:spacing w:val="-6"/>
          <w:sz w:val="24"/>
        </w:rPr>
        <w:t xml:space="preserve"> </w:t>
      </w:r>
      <w:r w:rsidR="003C0F89">
        <w:rPr>
          <w:b/>
          <w:sz w:val="24"/>
        </w:rPr>
        <w:t>form</w:t>
      </w:r>
    </w:p>
    <w:p w:rsidR="00B640B1" w:rsidRDefault="00B640B1" w:rsidP="00B640B1">
      <w:pPr>
        <w:pStyle w:val="BodyText"/>
        <w:spacing w:before="40" w:line="276" w:lineRule="auto"/>
        <w:ind w:left="746" w:right="299"/>
      </w:pPr>
      <w:r>
        <w:t>Enrollment</w:t>
      </w:r>
      <w:r>
        <w:rPr>
          <w:spacing w:val="-7"/>
        </w:rPr>
        <w:t xml:space="preserve"> </w:t>
      </w:r>
      <w:r>
        <w:t>Registration</w:t>
      </w:r>
      <w:r>
        <w:rPr>
          <w:spacing w:val="-7"/>
        </w:rPr>
        <w:t xml:space="preserve"> </w:t>
      </w:r>
      <w:r>
        <w:t>Form</w:t>
      </w:r>
      <w:r>
        <w:rPr>
          <w:spacing w:val="-7"/>
        </w:rPr>
        <w:t xml:space="preserve"> </w:t>
      </w:r>
      <w:r>
        <w:t>may</w:t>
      </w:r>
      <w:r>
        <w:rPr>
          <w:spacing w:val="-5"/>
        </w:rPr>
        <w:t xml:space="preserve"> </w:t>
      </w:r>
      <w:r>
        <w:t>be</w:t>
      </w:r>
      <w:r>
        <w:rPr>
          <w:spacing w:val="-7"/>
        </w:rPr>
        <w:t xml:space="preserve"> </w:t>
      </w:r>
      <w:r>
        <w:t>obtained</w:t>
      </w:r>
      <w:r>
        <w:rPr>
          <w:spacing w:val="-7"/>
        </w:rPr>
        <w:t xml:space="preserve"> </w:t>
      </w:r>
      <w:r>
        <w:t>from</w:t>
      </w:r>
      <w:r>
        <w:rPr>
          <w:spacing w:val="-7"/>
        </w:rPr>
        <w:t xml:space="preserve"> </w:t>
      </w:r>
      <w:r>
        <w:t>the</w:t>
      </w:r>
      <w:r>
        <w:rPr>
          <w:spacing w:val="-6"/>
        </w:rPr>
        <w:t xml:space="preserve"> </w:t>
      </w:r>
      <w:r>
        <w:t>zoned</w:t>
      </w:r>
      <w:r>
        <w:rPr>
          <w:spacing w:val="-6"/>
        </w:rPr>
        <w:t xml:space="preserve"> </w:t>
      </w:r>
      <w:r>
        <w:t>school</w:t>
      </w:r>
      <w:r>
        <w:rPr>
          <w:spacing w:val="-7"/>
        </w:rPr>
        <w:t xml:space="preserve"> </w:t>
      </w:r>
      <w:r>
        <w:t>or</w:t>
      </w:r>
      <w:r>
        <w:rPr>
          <w:spacing w:val="-8"/>
        </w:rPr>
        <w:t xml:space="preserve"> </w:t>
      </w:r>
      <w:r>
        <w:t>from</w:t>
      </w:r>
      <w:r>
        <w:rPr>
          <w:spacing w:val="-6"/>
        </w:rPr>
        <w:t xml:space="preserve"> </w:t>
      </w:r>
      <w:r>
        <w:t>the</w:t>
      </w:r>
      <w:r>
        <w:rPr>
          <w:spacing w:val="-7"/>
        </w:rPr>
        <w:t xml:space="preserve"> </w:t>
      </w:r>
      <w:r>
        <w:t>MCSB</w:t>
      </w:r>
      <w:r>
        <w:rPr>
          <w:spacing w:val="-5"/>
        </w:rPr>
        <w:t xml:space="preserve"> </w:t>
      </w:r>
      <w:r>
        <w:t>website.</w:t>
      </w:r>
      <w:r>
        <w:rPr>
          <w:spacing w:val="45"/>
        </w:rPr>
        <w:t xml:space="preserve"> </w:t>
      </w:r>
      <w:r>
        <w:t>Changes can only be made to this form by the enrolling parent. Students may only be released from school to those who are listed on the Pick-Up/Emergency Contact list. The enrolling parent is responsible for notifying the school of any updates or changes to the information on the enrollment</w:t>
      </w:r>
      <w:r>
        <w:rPr>
          <w:spacing w:val="-21"/>
        </w:rPr>
        <w:t xml:space="preserve"> </w:t>
      </w:r>
      <w:r>
        <w:t>registration.</w:t>
      </w:r>
    </w:p>
    <w:p w:rsidR="00315B9D" w:rsidRDefault="00315B9D">
      <w:pPr>
        <w:spacing w:line="276" w:lineRule="auto"/>
        <w:jc w:val="both"/>
      </w:pPr>
    </w:p>
    <w:p w:rsidR="00CC3EFC" w:rsidRDefault="00CC3EFC" w:rsidP="008A3270">
      <w:pPr>
        <w:pStyle w:val="ListParagraph"/>
        <w:tabs>
          <w:tab w:val="left" w:pos="744"/>
        </w:tabs>
        <w:spacing w:before="119" w:line="276" w:lineRule="auto"/>
        <w:ind w:left="746" w:right="965" w:firstLine="0"/>
        <w:rPr>
          <w:b/>
          <w:sz w:val="24"/>
        </w:rPr>
      </w:pPr>
      <w:r w:rsidRPr="00B640B1">
        <w:rPr>
          <w:b/>
          <w:sz w:val="24"/>
        </w:rPr>
        <w:t>Proof</w:t>
      </w:r>
      <w:r w:rsidRPr="00B640B1">
        <w:rPr>
          <w:b/>
          <w:spacing w:val="-6"/>
          <w:sz w:val="24"/>
        </w:rPr>
        <w:t xml:space="preserve"> </w:t>
      </w:r>
      <w:r w:rsidRPr="00B640B1">
        <w:rPr>
          <w:b/>
          <w:sz w:val="24"/>
        </w:rPr>
        <w:t>of</w:t>
      </w:r>
      <w:r w:rsidRPr="00B640B1">
        <w:rPr>
          <w:b/>
          <w:spacing w:val="-2"/>
          <w:sz w:val="24"/>
        </w:rPr>
        <w:t xml:space="preserve"> </w:t>
      </w:r>
      <w:r w:rsidRPr="00B640B1">
        <w:rPr>
          <w:b/>
          <w:sz w:val="24"/>
        </w:rPr>
        <w:t>Madison</w:t>
      </w:r>
      <w:r w:rsidRPr="00B640B1">
        <w:rPr>
          <w:b/>
          <w:spacing w:val="-1"/>
          <w:sz w:val="24"/>
        </w:rPr>
        <w:t xml:space="preserve"> </w:t>
      </w:r>
      <w:r w:rsidRPr="00B640B1">
        <w:rPr>
          <w:b/>
          <w:sz w:val="24"/>
        </w:rPr>
        <w:t>County</w:t>
      </w:r>
      <w:r w:rsidRPr="00B640B1">
        <w:rPr>
          <w:b/>
          <w:spacing w:val="-5"/>
          <w:sz w:val="24"/>
        </w:rPr>
        <w:t xml:space="preserve"> </w:t>
      </w:r>
      <w:r w:rsidRPr="00B640B1">
        <w:rPr>
          <w:b/>
          <w:sz w:val="24"/>
        </w:rPr>
        <w:t>residency</w:t>
      </w:r>
      <w:r>
        <w:rPr>
          <w:spacing w:val="-1"/>
          <w:sz w:val="24"/>
        </w:rPr>
        <w:t xml:space="preserve"> </w:t>
      </w:r>
      <w:r>
        <w:rPr>
          <w:sz w:val="24"/>
        </w:rPr>
        <w:t>-</w:t>
      </w:r>
      <w:r>
        <w:rPr>
          <w:spacing w:val="-3"/>
          <w:sz w:val="24"/>
        </w:rPr>
        <w:t xml:space="preserve"> </w:t>
      </w:r>
      <w:r>
        <w:rPr>
          <w:sz w:val="24"/>
        </w:rPr>
        <w:t>One</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following</w:t>
      </w:r>
      <w:r>
        <w:rPr>
          <w:spacing w:val="-2"/>
          <w:sz w:val="24"/>
        </w:rPr>
        <w:t xml:space="preserve"> </w:t>
      </w:r>
      <w:r>
        <w:rPr>
          <w:sz w:val="24"/>
        </w:rPr>
        <w:t>documents</w:t>
      </w:r>
      <w:r>
        <w:rPr>
          <w:spacing w:val="-5"/>
          <w:sz w:val="24"/>
        </w:rPr>
        <w:t xml:space="preserve"> </w:t>
      </w:r>
      <w:r>
        <w:rPr>
          <w:sz w:val="24"/>
        </w:rPr>
        <w:t>must</w:t>
      </w:r>
      <w:r>
        <w:rPr>
          <w:spacing w:val="-4"/>
          <w:sz w:val="24"/>
        </w:rPr>
        <w:t xml:space="preserve"> </w:t>
      </w:r>
      <w:r>
        <w:rPr>
          <w:sz w:val="24"/>
        </w:rPr>
        <w:t>be</w:t>
      </w:r>
      <w:r>
        <w:rPr>
          <w:spacing w:val="-10"/>
          <w:sz w:val="24"/>
        </w:rPr>
        <w:t xml:space="preserve"> </w:t>
      </w:r>
      <w:r>
        <w:rPr>
          <w:sz w:val="24"/>
        </w:rPr>
        <w:t>provided:</w:t>
      </w:r>
      <w:r>
        <w:rPr>
          <w:spacing w:val="-3"/>
          <w:sz w:val="24"/>
        </w:rPr>
        <w:t xml:space="preserve"> </w:t>
      </w:r>
    </w:p>
    <w:p w:rsidR="00CC3EFC" w:rsidRDefault="00CC3EFC" w:rsidP="0083302B">
      <w:pPr>
        <w:pStyle w:val="ListParagraph"/>
        <w:numPr>
          <w:ilvl w:val="1"/>
          <w:numId w:val="59"/>
        </w:numPr>
        <w:tabs>
          <w:tab w:val="left" w:pos="1180"/>
          <w:tab w:val="left" w:pos="1181"/>
        </w:tabs>
        <w:spacing w:line="266" w:lineRule="auto"/>
        <w:ind w:right="987"/>
        <w:rPr>
          <w:sz w:val="24"/>
        </w:rPr>
      </w:pPr>
      <w:r>
        <w:rPr>
          <w:sz w:val="24"/>
        </w:rPr>
        <w:t>A copy of a current utility bill, lease agreement, or proof of home ownership in parent’s name, with address and name of parent/legal guardian as receiving the</w:t>
      </w:r>
      <w:r>
        <w:rPr>
          <w:spacing w:val="-32"/>
          <w:sz w:val="24"/>
        </w:rPr>
        <w:t xml:space="preserve"> </w:t>
      </w:r>
      <w:r>
        <w:rPr>
          <w:sz w:val="24"/>
        </w:rPr>
        <w:t>service</w:t>
      </w:r>
    </w:p>
    <w:p w:rsidR="00CC3EFC" w:rsidRPr="00817C43" w:rsidRDefault="00CC3EFC" w:rsidP="0083302B">
      <w:pPr>
        <w:pStyle w:val="ListParagraph"/>
        <w:numPr>
          <w:ilvl w:val="1"/>
          <w:numId w:val="59"/>
        </w:numPr>
        <w:tabs>
          <w:tab w:val="left" w:pos="1180"/>
          <w:tab w:val="left" w:pos="1181"/>
        </w:tabs>
        <w:spacing w:line="266" w:lineRule="auto"/>
        <w:ind w:right="987"/>
        <w:rPr>
          <w:sz w:val="24"/>
        </w:rPr>
      </w:pPr>
      <w:r>
        <w:rPr>
          <w:sz w:val="24"/>
        </w:rPr>
        <w:t>A driver’s license, voter registration card or insurance bill</w:t>
      </w:r>
    </w:p>
    <w:p w:rsidR="00CC3EFC" w:rsidRDefault="00CC3EFC" w:rsidP="0083302B">
      <w:pPr>
        <w:pStyle w:val="ListParagraph"/>
        <w:numPr>
          <w:ilvl w:val="1"/>
          <w:numId w:val="59"/>
        </w:numPr>
        <w:tabs>
          <w:tab w:val="left" w:pos="1180"/>
          <w:tab w:val="left" w:pos="1181"/>
        </w:tabs>
        <w:spacing w:before="34" w:line="316" w:lineRule="auto"/>
        <w:ind w:right="367"/>
        <w:rPr>
          <w:sz w:val="24"/>
        </w:rPr>
      </w:pPr>
      <w:r>
        <w:rPr>
          <w:sz w:val="24"/>
        </w:rPr>
        <w:t>A</w:t>
      </w:r>
      <w:r>
        <w:rPr>
          <w:spacing w:val="-4"/>
          <w:sz w:val="24"/>
        </w:rPr>
        <w:t xml:space="preserve"> </w:t>
      </w:r>
      <w:r>
        <w:rPr>
          <w:sz w:val="24"/>
        </w:rPr>
        <w:t>residency</w:t>
      </w:r>
      <w:r>
        <w:rPr>
          <w:spacing w:val="-4"/>
          <w:sz w:val="24"/>
        </w:rPr>
        <w:t xml:space="preserve"> </w:t>
      </w:r>
      <w:r>
        <w:rPr>
          <w:sz w:val="24"/>
        </w:rPr>
        <w:t>letter</w:t>
      </w:r>
      <w:r>
        <w:rPr>
          <w:spacing w:val="-7"/>
          <w:sz w:val="24"/>
        </w:rPr>
        <w:t xml:space="preserve"> </w:t>
      </w:r>
      <w:r>
        <w:rPr>
          <w:sz w:val="24"/>
        </w:rPr>
        <w:t>from</w:t>
      </w:r>
      <w:r>
        <w:rPr>
          <w:spacing w:val="-7"/>
          <w:sz w:val="24"/>
        </w:rPr>
        <w:t xml:space="preserve"> </w:t>
      </w:r>
      <w:r>
        <w:rPr>
          <w:sz w:val="24"/>
        </w:rPr>
        <w:t>the district Homeless</w:t>
      </w:r>
      <w:r>
        <w:rPr>
          <w:spacing w:val="-7"/>
          <w:sz w:val="24"/>
        </w:rPr>
        <w:t xml:space="preserve"> </w:t>
      </w:r>
      <w:r>
        <w:rPr>
          <w:sz w:val="24"/>
        </w:rPr>
        <w:t>Education</w:t>
      </w:r>
      <w:r>
        <w:rPr>
          <w:spacing w:val="-4"/>
          <w:sz w:val="24"/>
        </w:rPr>
        <w:t xml:space="preserve"> </w:t>
      </w:r>
      <w:r>
        <w:rPr>
          <w:sz w:val="24"/>
        </w:rPr>
        <w:t>Program</w:t>
      </w:r>
      <w:r>
        <w:rPr>
          <w:spacing w:val="-5"/>
          <w:sz w:val="24"/>
        </w:rPr>
        <w:t xml:space="preserve"> </w:t>
      </w:r>
      <w:r>
        <w:rPr>
          <w:sz w:val="24"/>
        </w:rPr>
        <w:t>to</w:t>
      </w:r>
      <w:r>
        <w:rPr>
          <w:spacing w:val="-6"/>
          <w:sz w:val="24"/>
        </w:rPr>
        <w:t xml:space="preserve"> </w:t>
      </w:r>
      <w:r>
        <w:rPr>
          <w:sz w:val="24"/>
        </w:rPr>
        <w:t>verify</w:t>
      </w:r>
      <w:r>
        <w:rPr>
          <w:spacing w:val="-6"/>
          <w:sz w:val="24"/>
        </w:rPr>
        <w:t xml:space="preserve"> </w:t>
      </w:r>
      <w:r>
        <w:rPr>
          <w:sz w:val="24"/>
        </w:rPr>
        <w:t>that</w:t>
      </w:r>
      <w:r>
        <w:rPr>
          <w:spacing w:val="-7"/>
          <w:sz w:val="24"/>
        </w:rPr>
        <w:t xml:space="preserve"> </w:t>
      </w:r>
      <w:r>
        <w:rPr>
          <w:sz w:val="24"/>
        </w:rPr>
        <w:t>a</w:t>
      </w:r>
      <w:r>
        <w:rPr>
          <w:spacing w:val="-4"/>
          <w:sz w:val="24"/>
        </w:rPr>
        <w:t xml:space="preserve"> </w:t>
      </w:r>
      <w:r>
        <w:rPr>
          <w:sz w:val="24"/>
        </w:rPr>
        <w:t>family</w:t>
      </w:r>
      <w:r>
        <w:rPr>
          <w:spacing w:val="-7"/>
          <w:sz w:val="24"/>
        </w:rPr>
        <w:t xml:space="preserve"> </w:t>
      </w:r>
      <w:r>
        <w:rPr>
          <w:sz w:val="24"/>
        </w:rPr>
        <w:t>is</w:t>
      </w:r>
      <w:r>
        <w:rPr>
          <w:spacing w:val="-6"/>
          <w:sz w:val="24"/>
        </w:rPr>
        <w:t xml:space="preserve"> </w:t>
      </w:r>
      <w:r>
        <w:rPr>
          <w:sz w:val="24"/>
        </w:rPr>
        <w:t>deemed homeless under the McKinney-Vento</w:t>
      </w:r>
      <w:r>
        <w:rPr>
          <w:spacing w:val="-1"/>
          <w:sz w:val="24"/>
        </w:rPr>
        <w:t xml:space="preserve"> </w:t>
      </w:r>
      <w:r>
        <w:rPr>
          <w:sz w:val="24"/>
        </w:rPr>
        <w:t>Act</w:t>
      </w:r>
    </w:p>
    <w:p w:rsidR="00B640B1" w:rsidRDefault="00B640B1" w:rsidP="00817C43">
      <w:pPr>
        <w:pStyle w:val="BodyText"/>
        <w:spacing w:line="276" w:lineRule="auto"/>
        <w:ind w:left="820"/>
      </w:pPr>
      <w:r>
        <w:t>If the parent cannot provide one of the listed requirements, the following is required:</w:t>
      </w:r>
    </w:p>
    <w:p w:rsidR="00B640B1" w:rsidRPr="003C0F89" w:rsidRDefault="00B640B1" w:rsidP="0083302B">
      <w:pPr>
        <w:pStyle w:val="ListParagraph"/>
        <w:numPr>
          <w:ilvl w:val="2"/>
          <w:numId w:val="59"/>
        </w:numPr>
        <w:tabs>
          <w:tab w:val="left" w:pos="1540"/>
          <w:tab w:val="left" w:pos="1541"/>
        </w:tabs>
        <w:spacing w:line="276" w:lineRule="auto"/>
        <w:ind w:right="344"/>
        <w:rPr>
          <w:sz w:val="24"/>
        </w:rPr>
      </w:pPr>
      <w:r>
        <w:rPr>
          <w:sz w:val="24"/>
        </w:rPr>
        <w:t>A</w:t>
      </w:r>
      <w:r>
        <w:rPr>
          <w:spacing w:val="-14"/>
          <w:sz w:val="24"/>
        </w:rPr>
        <w:t xml:space="preserve"> </w:t>
      </w:r>
      <w:r>
        <w:rPr>
          <w:sz w:val="24"/>
        </w:rPr>
        <w:t>notarized</w:t>
      </w:r>
      <w:r>
        <w:rPr>
          <w:spacing w:val="-12"/>
          <w:sz w:val="24"/>
        </w:rPr>
        <w:t xml:space="preserve"> </w:t>
      </w:r>
      <w:r>
        <w:rPr>
          <w:sz w:val="24"/>
        </w:rPr>
        <w:t>statement</w:t>
      </w:r>
      <w:r>
        <w:rPr>
          <w:spacing w:val="-14"/>
          <w:sz w:val="24"/>
        </w:rPr>
        <w:t xml:space="preserve"> </w:t>
      </w:r>
      <w:r>
        <w:rPr>
          <w:sz w:val="24"/>
        </w:rPr>
        <w:t>from</w:t>
      </w:r>
      <w:r>
        <w:rPr>
          <w:spacing w:val="-14"/>
          <w:sz w:val="24"/>
        </w:rPr>
        <w:t xml:space="preserve"> </w:t>
      </w:r>
      <w:r>
        <w:rPr>
          <w:sz w:val="24"/>
        </w:rPr>
        <w:t>the</w:t>
      </w:r>
      <w:r>
        <w:rPr>
          <w:spacing w:val="-14"/>
          <w:sz w:val="24"/>
        </w:rPr>
        <w:t xml:space="preserve"> </w:t>
      </w:r>
      <w:r>
        <w:rPr>
          <w:sz w:val="24"/>
        </w:rPr>
        <w:t>owner/lessee</w:t>
      </w:r>
      <w:r>
        <w:rPr>
          <w:spacing w:val="-11"/>
          <w:sz w:val="24"/>
        </w:rPr>
        <w:t xml:space="preserve"> </w:t>
      </w:r>
      <w:r>
        <w:rPr>
          <w:sz w:val="24"/>
        </w:rPr>
        <w:t>of</w:t>
      </w:r>
      <w:r>
        <w:rPr>
          <w:spacing w:val="-15"/>
          <w:sz w:val="24"/>
        </w:rPr>
        <w:t xml:space="preserve"> </w:t>
      </w:r>
      <w:r>
        <w:rPr>
          <w:sz w:val="24"/>
        </w:rPr>
        <w:t>the</w:t>
      </w:r>
      <w:r>
        <w:rPr>
          <w:spacing w:val="-12"/>
          <w:sz w:val="24"/>
        </w:rPr>
        <w:t xml:space="preserve"> </w:t>
      </w:r>
      <w:r>
        <w:rPr>
          <w:sz w:val="24"/>
        </w:rPr>
        <w:t>home</w:t>
      </w:r>
      <w:r>
        <w:rPr>
          <w:spacing w:val="-14"/>
          <w:sz w:val="24"/>
        </w:rPr>
        <w:t xml:space="preserve"> </w:t>
      </w:r>
      <w:r>
        <w:rPr>
          <w:sz w:val="24"/>
        </w:rPr>
        <w:t>where</w:t>
      </w:r>
      <w:r>
        <w:rPr>
          <w:spacing w:val="-12"/>
          <w:sz w:val="24"/>
        </w:rPr>
        <w:t xml:space="preserve"> </w:t>
      </w:r>
      <w:r>
        <w:rPr>
          <w:sz w:val="24"/>
        </w:rPr>
        <w:t>they</w:t>
      </w:r>
      <w:r>
        <w:rPr>
          <w:spacing w:val="-14"/>
          <w:sz w:val="24"/>
        </w:rPr>
        <w:t xml:space="preserve"> </w:t>
      </w:r>
      <w:r>
        <w:rPr>
          <w:sz w:val="24"/>
        </w:rPr>
        <w:t>are</w:t>
      </w:r>
      <w:r>
        <w:rPr>
          <w:spacing w:val="-14"/>
          <w:sz w:val="24"/>
        </w:rPr>
        <w:t xml:space="preserve"> </w:t>
      </w:r>
      <w:r>
        <w:rPr>
          <w:sz w:val="24"/>
        </w:rPr>
        <w:t>living,</w:t>
      </w:r>
      <w:r>
        <w:rPr>
          <w:spacing w:val="-13"/>
          <w:sz w:val="24"/>
        </w:rPr>
        <w:t xml:space="preserve"> </w:t>
      </w:r>
      <w:r>
        <w:rPr>
          <w:sz w:val="24"/>
        </w:rPr>
        <w:t>stating</w:t>
      </w:r>
      <w:r>
        <w:rPr>
          <w:spacing w:val="-14"/>
          <w:sz w:val="24"/>
        </w:rPr>
        <w:t xml:space="preserve"> </w:t>
      </w:r>
      <w:r>
        <w:rPr>
          <w:sz w:val="24"/>
        </w:rPr>
        <w:t>the</w:t>
      </w:r>
      <w:r>
        <w:rPr>
          <w:spacing w:val="-14"/>
          <w:sz w:val="24"/>
        </w:rPr>
        <w:t xml:space="preserve"> </w:t>
      </w:r>
      <w:r>
        <w:rPr>
          <w:sz w:val="24"/>
        </w:rPr>
        <w:t>names of all people residing at the address</w:t>
      </w:r>
    </w:p>
    <w:p w:rsidR="00B640B1" w:rsidRDefault="00B640B1" w:rsidP="0083302B">
      <w:pPr>
        <w:pStyle w:val="ListParagraph"/>
        <w:numPr>
          <w:ilvl w:val="2"/>
          <w:numId w:val="59"/>
        </w:numPr>
        <w:tabs>
          <w:tab w:val="left" w:pos="1540"/>
          <w:tab w:val="left" w:pos="1541"/>
        </w:tabs>
        <w:spacing w:line="276" w:lineRule="auto"/>
        <w:ind w:right="1418"/>
        <w:rPr>
          <w:sz w:val="24"/>
        </w:rPr>
      </w:pPr>
      <w:r>
        <w:rPr>
          <w:sz w:val="24"/>
        </w:rPr>
        <w:t>A government issued ID with the new address or processed USPS change of address documentation</w:t>
      </w:r>
    </w:p>
    <w:p w:rsidR="00CC3EFC" w:rsidRDefault="00CC3EFC" w:rsidP="00CC3EFC">
      <w:pPr>
        <w:pStyle w:val="ListParagraph"/>
        <w:tabs>
          <w:tab w:val="left" w:pos="1540"/>
          <w:tab w:val="left" w:pos="1541"/>
        </w:tabs>
        <w:spacing w:before="41" w:line="268" w:lineRule="auto"/>
        <w:ind w:left="1540" w:right="1418" w:firstLine="0"/>
        <w:rPr>
          <w:sz w:val="24"/>
        </w:rPr>
      </w:pPr>
    </w:p>
    <w:p w:rsidR="00315B9D" w:rsidRPr="00B640B1" w:rsidRDefault="007661B9" w:rsidP="008A3270">
      <w:pPr>
        <w:pStyle w:val="ListParagraph"/>
        <w:tabs>
          <w:tab w:val="left" w:pos="687"/>
        </w:tabs>
        <w:ind w:left="686" w:firstLine="0"/>
        <w:rPr>
          <w:b/>
          <w:sz w:val="24"/>
        </w:rPr>
      </w:pPr>
      <w:r w:rsidRPr="00B640B1">
        <w:rPr>
          <w:b/>
          <w:sz w:val="24"/>
        </w:rPr>
        <w:t>Academic</w:t>
      </w:r>
      <w:r w:rsidRPr="00B640B1">
        <w:rPr>
          <w:b/>
          <w:spacing w:val="-1"/>
          <w:sz w:val="24"/>
        </w:rPr>
        <w:t xml:space="preserve"> </w:t>
      </w:r>
      <w:r w:rsidRPr="00B640B1">
        <w:rPr>
          <w:b/>
          <w:sz w:val="24"/>
        </w:rPr>
        <w:t>History</w:t>
      </w:r>
    </w:p>
    <w:p w:rsidR="00315B9D" w:rsidRDefault="007661B9" w:rsidP="0083302B">
      <w:pPr>
        <w:pStyle w:val="ListParagraph"/>
        <w:numPr>
          <w:ilvl w:val="1"/>
          <w:numId w:val="59"/>
        </w:numPr>
        <w:tabs>
          <w:tab w:val="left" w:pos="1180"/>
          <w:tab w:val="left" w:pos="1181"/>
        </w:tabs>
        <w:spacing w:before="161"/>
        <w:rPr>
          <w:sz w:val="24"/>
        </w:rPr>
      </w:pPr>
      <w:r>
        <w:rPr>
          <w:sz w:val="24"/>
        </w:rPr>
        <w:t>Last Report</w:t>
      </w:r>
      <w:r>
        <w:rPr>
          <w:spacing w:val="-3"/>
          <w:sz w:val="24"/>
        </w:rPr>
        <w:t xml:space="preserve"> </w:t>
      </w:r>
      <w:r>
        <w:rPr>
          <w:sz w:val="24"/>
        </w:rPr>
        <w:t>Card</w:t>
      </w:r>
    </w:p>
    <w:p w:rsidR="00315B9D" w:rsidRDefault="007661B9" w:rsidP="0083302B">
      <w:pPr>
        <w:pStyle w:val="ListParagraph"/>
        <w:numPr>
          <w:ilvl w:val="1"/>
          <w:numId w:val="59"/>
        </w:numPr>
        <w:tabs>
          <w:tab w:val="left" w:pos="1180"/>
          <w:tab w:val="left" w:pos="1181"/>
        </w:tabs>
        <w:spacing w:before="39"/>
        <w:rPr>
          <w:sz w:val="24"/>
        </w:rPr>
      </w:pPr>
      <w:r>
        <w:rPr>
          <w:sz w:val="24"/>
        </w:rPr>
        <w:t>Transcript</w:t>
      </w:r>
    </w:p>
    <w:p w:rsidR="00315B9D" w:rsidRDefault="007661B9" w:rsidP="0083302B">
      <w:pPr>
        <w:pStyle w:val="ListParagraph"/>
        <w:numPr>
          <w:ilvl w:val="1"/>
          <w:numId w:val="59"/>
        </w:numPr>
        <w:tabs>
          <w:tab w:val="left" w:pos="1180"/>
          <w:tab w:val="left" w:pos="1181"/>
        </w:tabs>
        <w:spacing w:before="41" w:line="268" w:lineRule="auto"/>
        <w:ind w:right="335"/>
        <w:rPr>
          <w:sz w:val="24"/>
        </w:rPr>
      </w:pPr>
      <w:r>
        <w:rPr>
          <w:sz w:val="24"/>
        </w:rPr>
        <w:t>A</w:t>
      </w:r>
      <w:r>
        <w:rPr>
          <w:spacing w:val="-9"/>
          <w:sz w:val="24"/>
        </w:rPr>
        <w:t xml:space="preserve"> </w:t>
      </w:r>
      <w:r>
        <w:rPr>
          <w:sz w:val="24"/>
        </w:rPr>
        <w:t>1st</w:t>
      </w:r>
      <w:r>
        <w:rPr>
          <w:spacing w:val="-9"/>
          <w:sz w:val="24"/>
        </w:rPr>
        <w:t xml:space="preserve"> </w:t>
      </w:r>
      <w:r>
        <w:rPr>
          <w:sz w:val="24"/>
        </w:rPr>
        <w:t>grader</w:t>
      </w:r>
      <w:r>
        <w:rPr>
          <w:spacing w:val="-9"/>
          <w:sz w:val="24"/>
        </w:rPr>
        <w:t xml:space="preserve"> </w:t>
      </w:r>
      <w:r>
        <w:rPr>
          <w:sz w:val="24"/>
        </w:rPr>
        <w:t>who</w:t>
      </w:r>
      <w:r>
        <w:rPr>
          <w:spacing w:val="-10"/>
          <w:sz w:val="24"/>
        </w:rPr>
        <w:t xml:space="preserve"> </w:t>
      </w:r>
      <w:r>
        <w:rPr>
          <w:sz w:val="24"/>
        </w:rPr>
        <w:t>attended</w:t>
      </w:r>
      <w:r>
        <w:rPr>
          <w:spacing w:val="-6"/>
          <w:sz w:val="24"/>
        </w:rPr>
        <w:t xml:space="preserve"> </w:t>
      </w:r>
      <w:r>
        <w:rPr>
          <w:sz w:val="24"/>
        </w:rPr>
        <w:t>a</w:t>
      </w:r>
      <w:r>
        <w:rPr>
          <w:spacing w:val="-9"/>
          <w:sz w:val="24"/>
        </w:rPr>
        <w:t xml:space="preserve"> </w:t>
      </w:r>
      <w:r>
        <w:rPr>
          <w:sz w:val="24"/>
        </w:rPr>
        <w:t>private</w:t>
      </w:r>
      <w:r>
        <w:rPr>
          <w:spacing w:val="-6"/>
          <w:sz w:val="24"/>
        </w:rPr>
        <w:t xml:space="preserve"> </w:t>
      </w:r>
      <w:r>
        <w:rPr>
          <w:sz w:val="24"/>
        </w:rPr>
        <w:t>kindergarten</w:t>
      </w:r>
      <w:r>
        <w:rPr>
          <w:spacing w:val="-7"/>
          <w:sz w:val="24"/>
        </w:rPr>
        <w:t xml:space="preserve"> </w:t>
      </w:r>
      <w:r>
        <w:rPr>
          <w:sz w:val="24"/>
        </w:rPr>
        <w:t>for</w:t>
      </w:r>
      <w:r>
        <w:rPr>
          <w:spacing w:val="-11"/>
          <w:sz w:val="24"/>
        </w:rPr>
        <w:t xml:space="preserve"> </w:t>
      </w:r>
      <w:r>
        <w:rPr>
          <w:sz w:val="24"/>
        </w:rPr>
        <w:t>a</w:t>
      </w:r>
      <w:r>
        <w:rPr>
          <w:spacing w:val="-8"/>
          <w:sz w:val="24"/>
        </w:rPr>
        <w:t xml:space="preserve"> </w:t>
      </w:r>
      <w:r>
        <w:rPr>
          <w:sz w:val="24"/>
        </w:rPr>
        <w:t>full</w:t>
      </w:r>
      <w:r>
        <w:rPr>
          <w:spacing w:val="-8"/>
          <w:sz w:val="24"/>
        </w:rPr>
        <w:t xml:space="preserve"> </w:t>
      </w:r>
      <w:r>
        <w:rPr>
          <w:sz w:val="24"/>
        </w:rPr>
        <w:t>year</w:t>
      </w:r>
      <w:r>
        <w:rPr>
          <w:spacing w:val="-10"/>
          <w:sz w:val="24"/>
        </w:rPr>
        <w:t xml:space="preserve"> </w:t>
      </w:r>
      <w:r>
        <w:rPr>
          <w:sz w:val="24"/>
        </w:rPr>
        <w:t>must</w:t>
      </w:r>
      <w:r>
        <w:rPr>
          <w:spacing w:val="-9"/>
          <w:sz w:val="24"/>
        </w:rPr>
        <w:t xml:space="preserve"> </w:t>
      </w:r>
      <w:r>
        <w:rPr>
          <w:sz w:val="24"/>
        </w:rPr>
        <w:t>provide</w:t>
      </w:r>
      <w:r>
        <w:rPr>
          <w:spacing w:val="-5"/>
          <w:sz w:val="24"/>
        </w:rPr>
        <w:t xml:space="preserve"> </w:t>
      </w:r>
      <w:r>
        <w:rPr>
          <w:sz w:val="24"/>
        </w:rPr>
        <w:t>proof</w:t>
      </w:r>
      <w:r>
        <w:rPr>
          <w:spacing w:val="-11"/>
          <w:sz w:val="24"/>
        </w:rPr>
        <w:t xml:space="preserve"> </w:t>
      </w:r>
      <w:r>
        <w:rPr>
          <w:sz w:val="24"/>
        </w:rPr>
        <w:t>of</w:t>
      </w:r>
      <w:r>
        <w:rPr>
          <w:spacing w:val="-7"/>
          <w:sz w:val="24"/>
        </w:rPr>
        <w:t xml:space="preserve"> </w:t>
      </w:r>
      <w:r>
        <w:rPr>
          <w:sz w:val="24"/>
        </w:rPr>
        <w:t>attendance</w:t>
      </w:r>
      <w:r>
        <w:rPr>
          <w:spacing w:val="-5"/>
          <w:sz w:val="24"/>
        </w:rPr>
        <w:t xml:space="preserve"> </w:t>
      </w:r>
      <w:r>
        <w:rPr>
          <w:sz w:val="24"/>
        </w:rPr>
        <w:t>and successful completion of</w:t>
      </w:r>
      <w:r>
        <w:rPr>
          <w:spacing w:val="-4"/>
          <w:sz w:val="24"/>
        </w:rPr>
        <w:t xml:space="preserve"> </w:t>
      </w:r>
      <w:r>
        <w:rPr>
          <w:sz w:val="24"/>
        </w:rPr>
        <w:t>kindergarten.</w:t>
      </w:r>
    </w:p>
    <w:p w:rsidR="00315B9D" w:rsidRDefault="007661B9" w:rsidP="007502EA">
      <w:pPr>
        <w:pStyle w:val="BodyText"/>
        <w:spacing w:before="127" w:line="276" w:lineRule="auto"/>
        <w:ind w:left="450" w:right="684"/>
      </w:pPr>
      <w:r>
        <w:t>The School District of Madison County strongly encourages the enrolling parent to provide copies of any special education records (such as IEP) that might assist in placement of students in the appropriate</w:t>
      </w:r>
      <w:bookmarkStart w:id="4" w:name="_bookmark3"/>
      <w:bookmarkEnd w:id="4"/>
      <w:r>
        <w:t xml:space="preserve"> classes.</w:t>
      </w:r>
    </w:p>
    <w:p w:rsidR="00CC3EFC" w:rsidRDefault="00CC3EFC" w:rsidP="00B640B1">
      <w:pPr>
        <w:pStyle w:val="BodyText"/>
        <w:spacing w:before="127" w:line="276" w:lineRule="auto"/>
        <w:ind w:left="900" w:right="684"/>
      </w:pPr>
    </w:p>
    <w:p w:rsidR="00315B9D" w:rsidRDefault="007661B9" w:rsidP="0083302B">
      <w:pPr>
        <w:pStyle w:val="Heading3"/>
        <w:numPr>
          <w:ilvl w:val="0"/>
          <w:numId w:val="63"/>
        </w:numPr>
        <w:tabs>
          <w:tab w:val="left" w:pos="892"/>
        </w:tabs>
        <w:spacing w:before="122"/>
        <w:ind w:left="891" w:hanging="431"/>
      </w:pPr>
      <w:r>
        <w:t>Entry from Home</w:t>
      </w:r>
      <w:r>
        <w:rPr>
          <w:spacing w:val="-2"/>
        </w:rPr>
        <w:t xml:space="preserve"> </w:t>
      </w:r>
      <w:r>
        <w:t>Education</w:t>
      </w:r>
    </w:p>
    <w:p w:rsidR="00B640B1" w:rsidRDefault="007661B9" w:rsidP="00B640B1">
      <w:pPr>
        <w:pStyle w:val="BodyText"/>
        <w:spacing w:line="276" w:lineRule="auto"/>
        <w:ind w:left="900" w:right="360"/>
      </w:pPr>
      <w:r>
        <w:t>Students who are participating in a home education</w:t>
      </w:r>
      <w:r w:rsidR="00B640B1">
        <w:t xml:space="preserve"> program may be admitted to MCSD</w:t>
      </w:r>
      <w:r>
        <w:t xml:space="preserve"> on a full-time or part-time basis. The student seeking entry must meet the same registration requirements as full-time students. [F.S. 1002.4</w:t>
      </w:r>
      <w:r w:rsidR="00B640B1">
        <w:t>1] Students transferring to MCSD</w:t>
      </w:r>
      <w:r>
        <w:t xml:space="preserve"> from home education as a full-time student must have documentation to verify academic history in the form of a transcript, annual evaluation, or portfolio as outlined in </w:t>
      </w:r>
      <w:r w:rsidRPr="00B640B1">
        <w:t>section</w:t>
      </w:r>
      <w:r>
        <w:rPr>
          <w:color w:val="C00000"/>
        </w:rPr>
        <w:t xml:space="preserve"> </w:t>
      </w:r>
      <w:r>
        <w:t>1002.41 F.S. Students must register for all classes offered to home education students prior to the start of the semester they will attend.</w:t>
      </w:r>
    </w:p>
    <w:p w:rsidR="00B640B1" w:rsidRDefault="00B640B1" w:rsidP="00B640B1">
      <w:pPr>
        <w:pStyle w:val="BodyText"/>
        <w:spacing w:line="276" w:lineRule="auto"/>
        <w:ind w:left="900" w:right="360"/>
      </w:pPr>
    </w:p>
    <w:p w:rsidR="00B640B1" w:rsidRDefault="007661B9" w:rsidP="00B640B1">
      <w:pPr>
        <w:pStyle w:val="BodyText"/>
        <w:spacing w:line="276" w:lineRule="auto"/>
        <w:ind w:left="900" w:right="360"/>
      </w:pPr>
      <w:r>
        <w:t xml:space="preserve"> </w:t>
      </w:r>
      <w:r w:rsidR="00B640B1">
        <w:t>The school principal will establish the time and place for arrival and departure of home education students. MCSD is not responsible for the transportation of students in a home education program to or from the school. Students who attend on a part-time basis are subject to all applicable rules and regulations pertaining to full-time students. Students who are participating in a home education program may participate in extracurricular activities. Students must meet the same registration requirements as full-time students. [F.S. 1002.20(18)(b)]</w:t>
      </w:r>
    </w:p>
    <w:p w:rsidR="00315B9D" w:rsidRDefault="00315B9D"/>
    <w:p w:rsidR="00D841EE" w:rsidRDefault="00D841EE"/>
    <w:p w:rsidR="00315B9D" w:rsidRDefault="007661B9" w:rsidP="0083302B">
      <w:pPr>
        <w:pStyle w:val="Heading3"/>
        <w:numPr>
          <w:ilvl w:val="0"/>
          <w:numId w:val="63"/>
        </w:numPr>
        <w:tabs>
          <w:tab w:val="left" w:pos="871"/>
        </w:tabs>
        <w:spacing w:before="119"/>
        <w:ind w:left="870" w:hanging="410"/>
      </w:pPr>
      <w:bookmarkStart w:id="5" w:name="_bookmark4"/>
      <w:bookmarkEnd w:id="5"/>
      <w:r>
        <w:t>Over Age Students Who Interrupt Their</w:t>
      </w:r>
      <w:r>
        <w:rPr>
          <w:spacing w:val="-12"/>
        </w:rPr>
        <w:t xml:space="preserve"> </w:t>
      </w:r>
      <w:r>
        <w:t>Education</w:t>
      </w:r>
    </w:p>
    <w:p w:rsidR="00315B9D" w:rsidRDefault="00D96032" w:rsidP="0083302B">
      <w:pPr>
        <w:pStyle w:val="ListParagraph"/>
        <w:numPr>
          <w:ilvl w:val="0"/>
          <w:numId w:val="58"/>
        </w:numPr>
        <w:tabs>
          <w:tab w:val="left" w:pos="821"/>
        </w:tabs>
        <w:spacing w:before="168" w:line="276" w:lineRule="auto"/>
        <w:ind w:right="300" w:hanging="301"/>
        <w:rPr>
          <w:sz w:val="24"/>
        </w:rPr>
      </w:pPr>
      <w:r>
        <w:rPr>
          <w:sz w:val="24"/>
        </w:rPr>
        <w:t xml:space="preserve">Except as provided in </w:t>
      </w:r>
      <w:r w:rsidR="00BD5F32">
        <w:rPr>
          <w:sz w:val="24"/>
        </w:rPr>
        <w:t>paragraphs</w:t>
      </w:r>
      <w:r w:rsidR="007661B9">
        <w:rPr>
          <w:sz w:val="24"/>
        </w:rPr>
        <w:t xml:space="preserve"> below, a student seventeen years of age or older who has interrupted his or her high school education and who subsequently desires to</w:t>
      </w:r>
      <w:r w:rsidR="007C65C8">
        <w:rPr>
          <w:sz w:val="24"/>
        </w:rPr>
        <w:t xml:space="preserve"> enroll in Madison County District</w:t>
      </w:r>
      <w:r w:rsidR="007661B9">
        <w:rPr>
          <w:sz w:val="24"/>
        </w:rPr>
        <w:t xml:space="preserve"> Schools may enroll in the county adult programs or </w:t>
      </w:r>
      <w:r>
        <w:rPr>
          <w:sz w:val="24"/>
        </w:rPr>
        <w:t xml:space="preserve">high school </w:t>
      </w:r>
      <w:r w:rsidR="007661B9">
        <w:rPr>
          <w:sz w:val="24"/>
        </w:rPr>
        <w:t xml:space="preserve">alternative </w:t>
      </w:r>
      <w:r>
        <w:rPr>
          <w:sz w:val="24"/>
        </w:rPr>
        <w:t xml:space="preserve">education </w:t>
      </w:r>
      <w:r w:rsidR="007661B9">
        <w:rPr>
          <w:sz w:val="24"/>
        </w:rPr>
        <w:t>programs. The student may not enroll</w:t>
      </w:r>
      <w:r w:rsidR="007661B9">
        <w:rPr>
          <w:spacing w:val="-16"/>
          <w:sz w:val="24"/>
        </w:rPr>
        <w:t xml:space="preserve"> </w:t>
      </w:r>
      <w:r w:rsidR="007661B9">
        <w:rPr>
          <w:sz w:val="24"/>
        </w:rPr>
        <w:t>in</w:t>
      </w:r>
      <w:r w:rsidR="007661B9">
        <w:rPr>
          <w:spacing w:val="-14"/>
          <w:sz w:val="24"/>
        </w:rPr>
        <w:t xml:space="preserve"> </w:t>
      </w:r>
      <w:r w:rsidR="007661B9">
        <w:rPr>
          <w:sz w:val="24"/>
        </w:rPr>
        <w:t>a</w:t>
      </w:r>
      <w:r w:rsidR="007661B9">
        <w:rPr>
          <w:spacing w:val="-14"/>
          <w:sz w:val="24"/>
        </w:rPr>
        <w:t xml:space="preserve"> </w:t>
      </w:r>
      <w:r w:rsidR="007661B9">
        <w:rPr>
          <w:sz w:val="24"/>
        </w:rPr>
        <w:t>regular</w:t>
      </w:r>
      <w:r w:rsidR="007661B9">
        <w:rPr>
          <w:spacing w:val="-12"/>
          <w:sz w:val="24"/>
        </w:rPr>
        <w:t xml:space="preserve"> </w:t>
      </w:r>
      <w:r w:rsidR="007661B9">
        <w:rPr>
          <w:sz w:val="24"/>
        </w:rPr>
        <w:t>high</w:t>
      </w:r>
      <w:r w:rsidR="007661B9">
        <w:rPr>
          <w:spacing w:val="-14"/>
          <w:sz w:val="24"/>
        </w:rPr>
        <w:t xml:space="preserve"> </w:t>
      </w:r>
      <w:r w:rsidR="007661B9">
        <w:rPr>
          <w:sz w:val="24"/>
        </w:rPr>
        <w:t>school</w:t>
      </w:r>
      <w:r w:rsidR="007661B9">
        <w:rPr>
          <w:spacing w:val="-13"/>
          <w:sz w:val="24"/>
        </w:rPr>
        <w:t xml:space="preserve"> </w:t>
      </w:r>
      <w:r w:rsidR="007661B9">
        <w:rPr>
          <w:sz w:val="24"/>
        </w:rPr>
        <w:t>except</w:t>
      </w:r>
      <w:r w:rsidR="007661B9">
        <w:rPr>
          <w:spacing w:val="-14"/>
          <w:sz w:val="24"/>
        </w:rPr>
        <w:t xml:space="preserve"> </w:t>
      </w:r>
      <w:r w:rsidR="007661B9">
        <w:rPr>
          <w:sz w:val="24"/>
        </w:rPr>
        <w:t>in</w:t>
      </w:r>
      <w:r w:rsidR="007661B9">
        <w:rPr>
          <w:spacing w:val="-14"/>
          <w:sz w:val="24"/>
        </w:rPr>
        <w:t xml:space="preserve"> </w:t>
      </w:r>
      <w:r w:rsidR="007661B9">
        <w:rPr>
          <w:sz w:val="24"/>
        </w:rPr>
        <w:t>extenuating</w:t>
      </w:r>
      <w:r w:rsidR="007661B9">
        <w:rPr>
          <w:spacing w:val="-18"/>
          <w:sz w:val="24"/>
        </w:rPr>
        <w:t xml:space="preserve"> </w:t>
      </w:r>
      <w:r w:rsidR="007661B9">
        <w:rPr>
          <w:sz w:val="24"/>
        </w:rPr>
        <w:t>circumstances</w:t>
      </w:r>
      <w:r w:rsidR="007661B9">
        <w:rPr>
          <w:spacing w:val="-17"/>
          <w:sz w:val="24"/>
        </w:rPr>
        <w:t xml:space="preserve"> </w:t>
      </w:r>
      <w:r w:rsidR="007661B9">
        <w:rPr>
          <w:sz w:val="24"/>
        </w:rPr>
        <w:t>approved</w:t>
      </w:r>
      <w:r w:rsidR="007661B9">
        <w:rPr>
          <w:spacing w:val="-12"/>
          <w:sz w:val="24"/>
        </w:rPr>
        <w:t xml:space="preserve"> </w:t>
      </w:r>
      <w:r w:rsidR="007661B9">
        <w:rPr>
          <w:sz w:val="24"/>
        </w:rPr>
        <w:t>by</w:t>
      </w:r>
      <w:r w:rsidR="007661B9">
        <w:rPr>
          <w:spacing w:val="-15"/>
          <w:sz w:val="24"/>
        </w:rPr>
        <w:t xml:space="preserve"> </w:t>
      </w:r>
      <w:r w:rsidR="007661B9">
        <w:rPr>
          <w:sz w:val="24"/>
        </w:rPr>
        <w:t>the</w:t>
      </w:r>
      <w:r w:rsidR="007661B9">
        <w:rPr>
          <w:spacing w:val="-14"/>
          <w:sz w:val="24"/>
        </w:rPr>
        <w:t xml:space="preserve"> </w:t>
      </w:r>
      <w:r w:rsidR="007661B9">
        <w:rPr>
          <w:sz w:val="24"/>
        </w:rPr>
        <w:t>principal</w:t>
      </w:r>
      <w:r w:rsidR="007661B9">
        <w:rPr>
          <w:spacing w:val="-13"/>
          <w:sz w:val="24"/>
        </w:rPr>
        <w:t xml:space="preserve"> </w:t>
      </w:r>
      <w:r w:rsidR="007661B9">
        <w:rPr>
          <w:sz w:val="24"/>
        </w:rPr>
        <w:t>of</w:t>
      </w:r>
      <w:r w:rsidR="007661B9">
        <w:rPr>
          <w:spacing w:val="-15"/>
          <w:sz w:val="24"/>
        </w:rPr>
        <w:t xml:space="preserve"> </w:t>
      </w:r>
      <w:r w:rsidR="007661B9">
        <w:rPr>
          <w:sz w:val="24"/>
        </w:rPr>
        <w:t>the</w:t>
      </w:r>
      <w:r w:rsidR="007661B9">
        <w:rPr>
          <w:spacing w:val="-14"/>
          <w:sz w:val="24"/>
        </w:rPr>
        <w:t xml:space="preserve"> </w:t>
      </w:r>
      <w:r w:rsidR="007661B9">
        <w:rPr>
          <w:sz w:val="24"/>
        </w:rPr>
        <w:t xml:space="preserve">regular school and the </w:t>
      </w:r>
      <w:r w:rsidR="007C65C8">
        <w:rPr>
          <w:sz w:val="24"/>
        </w:rPr>
        <w:t>District Curriculum Coordinator</w:t>
      </w:r>
      <w:r w:rsidR="007661B9">
        <w:rPr>
          <w:sz w:val="24"/>
        </w:rPr>
        <w:t>. The principal will determine if enrollment is appropriate.</w:t>
      </w:r>
      <w:r w:rsidR="007661B9">
        <w:rPr>
          <w:spacing w:val="37"/>
          <w:sz w:val="24"/>
        </w:rPr>
        <w:t xml:space="preserve"> </w:t>
      </w:r>
      <w:r w:rsidR="007661B9">
        <w:rPr>
          <w:sz w:val="24"/>
        </w:rPr>
        <w:t>Parents</w:t>
      </w:r>
      <w:r w:rsidR="007661B9">
        <w:rPr>
          <w:spacing w:val="-18"/>
          <w:sz w:val="24"/>
        </w:rPr>
        <w:t xml:space="preserve"> </w:t>
      </w:r>
      <w:r w:rsidR="007661B9">
        <w:rPr>
          <w:sz w:val="24"/>
        </w:rPr>
        <w:t>of</w:t>
      </w:r>
      <w:r w:rsidR="007661B9">
        <w:rPr>
          <w:spacing w:val="-13"/>
          <w:sz w:val="24"/>
        </w:rPr>
        <w:t xml:space="preserve"> </w:t>
      </w:r>
      <w:r w:rsidR="007661B9">
        <w:rPr>
          <w:sz w:val="24"/>
        </w:rPr>
        <w:t>students</w:t>
      </w:r>
      <w:r w:rsidR="007661B9">
        <w:rPr>
          <w:spacing w:val="-13"/>
          <w:sz w:val="24"/>
        </w:rPr>
        <w:t xml:space="preserve"> </w:t>
      </w:r>
      <w:r w:rsidR="007661B9">
        <w:rPr>
          <w:sz w:val="24"/>
        </w:rPr>
        <w:t>who</w:t>
      </w:r>
      <w:r w:rsidR="007661B9">
        <w:rPr>
          <w:spacing w:val="-15"/>
          <w:sz w:val="24"/>
        </w:rPr>
        <w:t xml:space="preserve"> </w:t>
      </w:r>
      <w:r w:rsidR="007661B9">
        <w:rPr>
          <w:sz w:val="24"/>
        </w:rPr>
        <w:t>are</w:t>
      </w:r>
      <w:r w:rsidR="007661B9">
        <w:rPr>
          <w:spacing w:val="-12"/>
          <w:sz w:val="24"/>
        </w:rPr>
        <w:t xml:space="preserve"> </w:t>
      </w:r>
      <w:r w:rsidR="007661B9">
        <w:rPr>
          <w:sz w:val="24"/>
        </w:rPr>
        <w:t>not</w:t>
      </w:r>
      <w:r w:rsidR="007661B9">
        <w:rPr>
          <w:spacing w:val="-13"/>
          <w:sz w:val="24"/>
        </w:rPr>
        <w:t xml:space="preserve"> </w:t>
      </w:r>
      <w:r w:rsidR="007661B9">
        <w:rPr>
          <w:sz w:val="24"/>
        </w:rPr>
        <w:t>enrolled</w:t>
      </w:r>
      <w:r w:rsidR="007661B9">
        <w:rPr>
          <w:spacing w:val="-15"/>
          <w:sz w:val="24"/>
        </w:rPr>
        <w:t xml:space="preserve"> </w:t>
      </w:r>
      <w:r w:rsidR="007661B9">
        <w:rPr>
          <w:sz w:val="24"/>
        </w:rPr>
        <w:t>may</w:t>
      </w:r>
      <w:r w:rsidR="007661B9">
        <w:rPr>
          <w:spacing w:val="-10"/>
          <w:sz w:val="24"/>
        </w:rPr>
        <w:t xml:space="preserve"> </w:t>
      </w:r>
      <w:r w:rsidR="007661B9">
        <w:rPr>
          <w:sz w:val="24"/>
        </w:rPr>
        <w:t>appeal</w:t>
      </w:r>
      <w:r w:rsidR="007661B9">
        <w:rPr>
          <w:spacing w:val="-15"/>
          <w:sz w:val="24"/>
        </w:rPr>
        <w:t xml:space="preserve"> </w:t>
      </w:r>
      <w:r w:rsidR="007661B9">
        <w:rPr>
          <w:sz w:val="24"/>
        </w:rPr>
        <w:t>the</w:t>
      </w:r>
      <w:r w:rsidR="007661B9">
        <w:rPr>
          <w:spacing w:val="-13"/>
          <w:sz w:val="24"/>
        </w:rPr>
        <w:t xml:space="preserve"> </w:t>
      </w:r>
      <w:r w:rsidR="007661B9">
        <w:rPr>
          <w:sz w:val="24"/>
        </w:rPr>
        <w:t>principal’s</w:t>
      </w:r>
      <w:r w:rsidR="007661B9">
        <w:rPr>
          <w:spacing w:val="-13"/>
          <w:sz w:val="24"/>
        </w:rPr>
        <w:t xml:space="preserve"> </w:t>
      </w:r>
      <w:r w:rsidR="007661B9">
        <w:rPr>
          <w:sz w:val="24"/>
        </w:rPr>
        <w:t>decision</w:t>
      </w:r>
      <w:r w:rsidR="007661B9">
        <w:rPr>
          <w:spacing w:val="-11"/>
          <w:sz w:val="24"/>
        </w:rPr>
        <w:t xml:space="preserve"> </w:t>
      </w:r>
      <w:r w:rsidR="007661B9">
        <w:rPr>
          <w:sz w:val="24"/>
        </w:rPr>
        <w:t>to</w:t>
      </w:r>
      <w:r w:rsidR="007661B9">
        <w:rPr>
          <w:spacing w:val="-12"/>
          <w:sz w:val="24"/>
        </w:rPr>
        <w:t xml:space="preserve"> </w:t>
      </w:r>
      <w:r w:rsidR="007661B9">
        <w:rPr>
          <w:sz w:val="24"/>
        </w:rPr>
        <w:t>the</w:t>
      </w:r>
      <w:r w:rsidR="007661B9">
        <w:rPr>
          <w:spacing w:val="-13"/>
          <w:sz w:val="24"/>
        </w:rPr>
        <w:t xml:space="preserve"> </w:t>
      </w:r>
      <w:r w:rsidR="007C65C8">
        <w:rPr>
          <w:sz w:val="24"/>
        </w:rPr>
        <w:t>Superintendent.</w:t>
      </w:r>
    </w:p>
    <w:p w:rsidR="00315B9D" w:rsidRDefault="00315B9D" w:rsidP="00D96032">
      <w:pPr>
        <w:pStyle w:val="BodyText"/>
        <w:spacing w:before="5"/>
        <w:ind w:left="0"/>
        <w:rPr>
          <w:sz w:val="27"/>
        </w:rPr>
      </w:pPr>
    </w:p>
    <w:p w:rsidR="00315B9D" w:rsidRDefault="00BD5F32" w:rsidP="0083302B">
      <w:pPr>
        <w:pStyle w:val="ListParagraph"/>
        <w:numPr>
          <w:ilvl w:val="0"/>
          <w:numId w:val="58"/>
        </w:numPr>
        <w:tabs>
          <w:tab w:val="left" w:pos="821"/>
        </w:tabs>
        <w:spacing w:line="276" w:lineRule="auto"/>
        <w:ind w:right="307" w:hanging="301"/>
        <w:rPr>
          <w:sz w:val="24"/>
        </w:rPr>
      </w:pPr>
      <w:r>
        <w:rPr>
          <w:sz w:val="24"/>
        </w:rPr>
        <w:t>Except as provided in the section</w:t>
      </w:r>
      <w:r w:rsidR="007661B9">
        <w:rPr>
          <w:sz w:val="24"/>
        </w:rPr>
        <w:t xml:space="preserve"> below, students may not enroll in or continue in a regular high school if they cannot earn the number of required credits to graduate by their 20th birthday. The student may enroll in the county adult programs or alternative</w:t>
      </w:r>
      <w:r w:rsidR="007661B9">
        <w:rPr>
          <w:spacing w:val="-8"/>
          <w:sz w:val="24"/>
        </w:rPr>
        <w:t xml:space="preserve"> </w:t>
      </w:r>
      <w:r w:rsidR="007661B9">
        <w:rPr>
          <w:sz w:val="24"/>
        </w:rPr>
        <w:t>programs.</w:t>
      </w:r>
    </w:p>
    <w:p w:rsidR="00315B9D" w:rsidRDefault="00315B9D" w:rsidP="00D96032">
      <w:pPr>
        <w:pStyle w:val="BodyText"/>
        <w:spacing w:before="10"/>
        <w:ind w:left="0"/>
        <w:rPr>
          <w:sz w:val="26"/>
        </w:rPr>
      </w:pPr>
    </w:p>
    <w:p w:rsidR="00315B9D" w:rsidRDefault="007661B9" w:rsidP="0083302B">
      <w:pPr>
        <w:pStyle w:val="ListParagraph"/>
        <w:numPr>
          <w:ilvl w:val="0"/>
          <w:numId w:val="58"/>
        </w:numPr>
        <w:tabs>
          <w:tab w:val="left" w:pos="821"/>
        </w:tabs>
        <w:spacing w:line="273" w:lineRule="auto"/>
        <w:ind w:right="370" w:hanging="301"/>
        <w:rPr>
          <w:sz w:val="24"/>
        </w:rPr>
      </w:pPr>
      <w:r>
        <w:rPr>
          <w:sz w:val="24"/>
        </w:rPr>
        <w:t>For students with disabilities who have not graduated with a Standard Diploma, the district will provide services until the end of the school year in which the student turns 22 years old, providing that the student was 21 years old on the first day of</w:t>
      </w:r>
      <w:r>
        <w:rPr>
          <w:spacing w:val="-8"/>
          <w:sz w:val="24"/>
        </w:rPr>
        <w:t xml:space="preserve"> </w:t>
      </w:r>
      <w:r>
        <w:rPr>
          <w:sz w:val="24"/>
        </w:rPr>
        <w:t>school.</w:t>
      </w:r>
    </w:p>
    <w:p w:rsidR="00315B9D" w:rsidRDefault="00315B9D">
      <w:pPr>
        <w:pStyle w:val="BodyText"/>
        <w:spacing w:before="3"/>
        <w:ind w:left="0"/>
        <w:rPr>
          <w:sz w:val="32"/>
        </w:rPr>
      </w:pPr>
    </w:p>
    <w:p w:rsidR="00315B9D" w:rsidRDefault="007661B9" w:rsidP="0083302B">
      <w:pPr>
        <w:pStyle w:val="ListParagraph"/>
        <w:numPr>
          <w:ilvl w:val="0"/>
          <w:numId w:val="58"/>
        </w:numPr>
        <w:tabs>
          <w:tab w:val="left" w:pos="821"/>
        </w:tabs>
        <w:spacing w:before="1" w:line="276" w:lineRule="auto"/>
        <w:ind w:right="312" w:hanging="301"/>
        <w:jc w:val="both"/>
        <w:rPr>
          <w:sz w:val="24"/>
        </w:rPr>
      </w:pPr>
      <w:r>
        <w:rPr>
          <w:sz w:val="24"/>
        </w:rPr>
        <w:t>English</w:t>
      </w:r>
      <w:r>
        <w:rPr>
          <w:spacing w:val="-5"/>
          <w:sz w:val="24"/>
        </w:rPr>
        <w:t xml:space="preserve"> </w:t>
      </w:r>
      <w:r>
        <w:rPr>
          <w:sz w:val="24"/>
        </w:rPr>
        <w:t>Language</w:t>
      </w:r>
      <w:r>
        <w:rPr>
          <w:spacing w:val="-3"/>
          <w:sz w:val="24"/>
        </w:rPr>
        <w:t xml:space="preserve"> </w:t>
      </w:r>
      <w:r>
        <w:rPr>
          <w:sz w:val="24"/>
        </w:rPr>
        <w:t>Learners</w:t>
      </w:r>
      <w:r>
        <w:rPr>
          <w:spacing w:val="-4"/>
          <w:sz w:val="24"/>
        </w:rPr>
        <w:t xml:space="preserve"> </w:t>
      </w:r>
      <w:r>
        <w:rPr>
          <w:sz w:val="24"/>
        </w:rPr>
        <w:t>(ELL)</w:t>
      </w:r>
      <w:r>
        <w:rPr>
          <w:spacing w:val="-3"/>
          <w:sz w:val="24"/>
        </w:rPr>
        <w:t xml:space="preserve"> </w:t>
      </w:r>
      <w:r>
        <w:rPr>
          <w:sz w:val="24"/>
        </w:rPr>
        <w:t>who</w:t>
      </w:r>
      <w:r>
        <w:rPr>
          <w:spacing w:val="-4"/>
          <w:sz w:val="24"/>
        </w:rPr>
        <w:t xml:space="preserve"> </w:t>
      </w:r>
      <w:r>
        <w:rPr>
          <w:sz w:val="24"/>
        </w:rPr>
        <w:t>have</w:t>
      </w:r>
      <w:r>
        <w:rPr>
          <w:spacing w:val="-4"/>
          <w:sz w:val="24"/>
        </w:rPr>
        <w:t xml:space="preserve"> </w:t>
      </w:r>
      <w:r>
        <w:rPr>
          <w:sz w:val="24"/>
        </w:rPr>
        <w:t>completed</w:t>
      </w:r>
      <w:r>
        <w:rPr>
          <w:spacing w:val="-6"/>
          <w:sz w:val="24"/>
        </w:rPr>
        <w:t xml:space="preserve"> </w:t>
      </w:r>
      <w:r>
        <w:rPr>
          <w:sz w:val="24"/>
        </w:rPr>
        <w:t>the</w:t>
      </w:r>
      <w:r>
        <w:rPr>
          <w:spacing w:val="-4"/>
          <w:sz w:val="24"/>
        </w:rPr>
        <w:t xml:space="preserve"> </w:t>
      </w:r>
      <w:r>
        <w:rPr>
          <w:sz w:val="24"/>
        </w:rPr>
        <w:t>credits</w:t>
      </w:r>
      <w:r>
        <w:rPr>
          <w:spacing w:val="-8"/>
          <w:sz w:val="24"/>
        </w:rPr>
        <w:t xml:space="preserve"> </w:t>
      </w:r>
      <w:r>
        <w:rPr>
          <w:sz w:val="24"/>
        </w:rPr>
        <w:t>required</w:t>
      </w:r>
      <w:r>
        <w:rPr>
          <w:spacing w:val="-2"/>
          <w:sz w:val="24"/>
        </w:rPr>
        <w:t xml:space="preserve"> </w:t>
      </w:r>
      <w:r>
        <w:rPr>
          <w:sz w:val="24"/>
        </w:rPr>
        <w:t>for</w:t>
      </w:r>
      <w:r>
        <w:rPr>
          <w:spacing w:val="-5"/>
          <w:sz w:val="24"/>
        </w:rPr>
        <w:t xml:space="preserve"> </w:t>
      </w:r>
      <w:r>
        <w:rPr>
          <w:sz w:val="24"/>
        </w:rPr>
        <w:t>graduation</w:t>
      </w:r>
      <w:r>
        <w:rPr>
          <w:spacing w:val="-4"/>
          <w:sz w:val="24"/>
        </w:rPr>
        <w:t xml:space="preserve"> </w:t>
      </w:r>
      <w:r>
        <w:rPr>
          <w:sz w:val="24"/>
        </w:rPr>
        <w:t>and</w:t>
      </w:r>
      <w:r>
        <w:rPr>
          <w:spacing w:val="-5"/>
          <w:sz w:val="24"/>
        </w:rPr>
        <w:t xml:space="preserve"> </w:t>
      </w:r>
      <w:r>
        <w:rPr>
          <w:sz w:val="24"/>
        </w:rPr>
        <w:t>who</w:t>
      </w:r>
      <w:r>
        <w:rPr>
          <w:spacing w:val="-4"/>
          <w:sz w:val="24"/>
        </w:rPr>
        <w:t xml:space="preserve"> </w:t>
      </w:r>
      <w:r>
        <w:rPr>
          <w:sz w:val="24"/>
        </w:rPr>
        <w:t>have failed to meet the 10th grade standards as measured by the required state assessments shall be eligible for compensatory education for “a thirteenth year” as provided in Section</w:t>
      </w:r>
      <w:r>
        <w:rPr>
          <w:spacing w:val="-26"/>
          <w:sz w:val="24"/>
        </w:rPr>
        <w:t xml:space="preserve"> </w:t>
      </w:r>
      <w:r>
        <w:rPr>
          <w:sz w:val="24"/>
        </w:rPr>
        <w:t>1003.43.F.S.</w:t>
      </w:r>
    </w:p>
    <w:p w:rsidR="00315B9D" w:rsidRDefault="00315B9D">
      <w:pPr>
        <w:pStyle w:val="BodyText"/>
        <w:ind w:left="0"/>
      </w:pPr>
    </w:p>
    <w:p w:rsidR="00315B9D" w:rsidRDefault="007661B9" w:rsidP="0083302B">
      <w:pPr>
        <w:pStyle w:val="ListParagraph"/>
        <w:numPr>
          <w:ilvl w:val="0"/>
          <w:numId w:val="58"/>
        </w:numPr>
        <w:tabs>
          <w:tab w:val="left" w:pos="821"/>
        </w:tabs>
        <w:spacing w:before="1" w:line="273" w:lineRule="auto"/>
        <w:ind w:right="307" w:hanging="301"/>
        <w:jc w:val="both"/>
        <w:rPr>
          <w:sz w:val="24"/>
        </w:rPr>
      </w:pPr>
      <w:r>
        <w:rPr>
          <w:sz w:val="24"/>
        </w:rPr>
        <w:t>If</w:t>
      </w:r>
      <w:r>
        <w:rPr>
          <w:spacing w:val="-13"/>
          <w:sz w:val="24"/>
        </w:rPr>
        <w:t xml:space="preserve"> </w:t>
      </w:r>
      <w:r>
        <w:rPr>
          <w:sz w:val="24"/>
        </w:rPr>
        <w:t>a</w:t>
      </w:r>
      <w:r>
        <w:rPr>
          <w:spacing w:val="-11"/>
          <w:sz w:val="24"/>
        </w:rPr>
        <w:t xml:space="preserve"> </w:t>
      </w:r>
      <w:r>
        <w:rPr>
          <w:sz w:val="24"/>
        </w:rPr>
        <w:t>foreign</w:t>
      </w:r>
      <w:r>
        <w:rPr>
          <w:spacing w:val="-11"/>
          <w:sz w:val="24"/>
        </w:rPr>
        <w:t xml:space="preserve"> </w:t>
      </w:r>
      <w:r>
        <w:rPr>
          <w:sz w:val="24"/>
        </w:rPr>
        <w:t>born</w:t>
      </w:r>
      <w:r>
        <w:rPr>
          <w:spacing w:val="-13"/>
          <w:sz w:val="24"/>
        </w:rPr>
        <w:t xml:space="preserve"> </w:t>
      </w:r>
      <w:r>
        <w:rPr>
          <w:sz w:val="24"/>
        </w:rPr>
        <w:t>ELL</w:t>
      </w:r>
      <w:r>
        <w:rPr>
          <w:spacing w:val="-10"/>
          <w:sz w:val="24"/>
        </w:rPr>
        <w:t xml:space="preserve"> </w:t>
      </w:r>
      <w:r>
        <w:rPr>
          <w:sz w:val="24"/>
        </w:rPr>
        <w:t>student</w:t>
      </w:r>
      <w:r>
        <w:rPr>
          <w:spacing w:val="-11"/>
          <w:sz w:val="24"/>
        </w:rPr>
        <w:t xml:space="preserve"> </w:t>
      </w:r>
      <w:r>
        <w:rPr>
          <w:sz w:val="24"/>
        </w:rPr>
        <w:t>without</w:t>
      </w:r>
      <w:r>
        <w:rPr>
          <w:spacing w:val="-13"/>
          <w:sz w:val="24"/>
        </w:rPr>
        <w:t xml:space="preserve"> </w:t>
      </w:r>
      <w:r>
        <w:rPr>
          <w:sz w:val="24"/>
        </w:rPr>
        <w:t>records</w:t>
      </w:r>
      <w:r>
        <w:rPr>
          <w:spacing w:val="-11"/>
          <w:sz w:val="24"/>
        </w:rPr>
        <w:t xml:space="preserve"> </w:t>
      </w:r>
      <w:r>
        <w:rPr>
          <w:sz w:val="24"/>
        </w:rPr>
        <w:t>enters</w:t>
      </w:r>
      <w:r>
        <w:rPr>
          <w:spacing w:val="-11"/>
          <w:sz w:val="24"/>
        </w:rPr>
        <w:t xml:space="preserve"> </w:t>
      </w:r>
      <w:r>
        <w:rPr>
          <w:sz w:val="24"/>
        </w:rPr>
        <w:t>school,</w:t>
      </w:r>
      <w:r>
        <w:rPr>
          <w:spacing w:val="-11"/>
          <w:sz w:val="24"/>
        </w:rPr>
        <w:t xml:space="preserve"> </w:t>
      </w:r>
      <w:r>
        <w:rPr>
          <w:sz w:val="24"/>
        </w:rPr>
        <w:t>the</w:t>
      </w:r>
      <w:r>
        <w:rPr>
          <w:spacing w:val="-12"/>
          <w:sz w:val="24"/>
        </w:rPr>
        <w:t xml:space="preserve"> </w:t>
      </w:r>
      <w:r>
        <w:rPr>
          <w:sz w:val="24"/>
        </w:rPr>
        <w:t>student</w:t>
      </w:r>
      <w:r>
        <w:rPr>
          <w:spacing w:val="-13"/>
          <w:sz w:val="24"/>
        </w:rPr>
        <w:t xml:space="preserve"> </w:t>
      </w:r>
      <w:r>
        <w:rPr>
          <w:sz w:val="24"/>
        </w:rPr>
        <w:t>must</w:t>
      </w:r>
      <w:r>
        <w:rPr>
          <w:spacing w:val="-8"/>
          <w:sz w:val="24"/>
        </w:rPr>
        <w:t xml:space="preserve"> </w:t>
      </w:r>
      <w:r>
        <w:rPr>
          <w:sz w:val="24"/>
        </w:rPr>
        <w:t>be</w:t>
      </w:r>
      <w:r>
        <w:rPr>
          <w:spacing w:val="-12"/>
          <w:sz w:val="24"/>
        </w:rPr>
        <w:t xml:space="preserve"> </w:t>
      </w:r>
      <w:r>
        <w:rPr>
          <w:sz w:val="24"/>
        </w:rPr>
        <w:t>placed</w:t>
      </w:r>
      <w:r>
        <w:rPr>
          <w:spacing w:val="-11"/>
          <w:sz w:val="24"/>
        </w:rPr>
        <w:t xml:space="preserve"> </w:t>
      </w:r>
      <w:r>
        <w:rPr>
          <w:sz w:val="24"/>
        </w:rPr>
        <w:t>age</w:t>
      </w:r>
      <w:r>
        <w:rPr>
          <w:spacing w:val="-11"/>
          <w:sz w:val="24"/>
        </w:rPr>
        <w:t xml:space="preserve"> </w:t>
      </w:r>
      <w:r>
        <w:rPr>
          <w:sz w:val="24"/>
        </w:rPr>
        <w:t>appropriately (14= 9</w:t>
      </w:r>
      <w:r>
        <w:rPr>
          <w:position w:val="9"/>
          <w:sz w:val="14"/>
        </w:rPr>
        <w:t xml:space="preserve">th </w:t>
      </w:r>
      <w:r>
        <w:rPr>
          <w:sz w:val="24"/>
        </w:rPr>
        <w:t>grade, 15= 9</w:t>
      </w:r>
      <w:r>
        <w:rPr>
          <w:position w:val="9"/>
          <w:sz w:val="14"/>
        </w:rPr>
        <w:t xml:space="preserve">th </w:t>
      </w:r>
      <w:r>
        <w:rPr>
          <w:sz w:val="24"/>
        </w:rPr>
        <w:t>or 10</w:t>
      </w:r>
      <w:r>
        <w:rPr>
          <w:position w:val="9"/>
          <w:sz w:val="14"/>
        </w:rPr>
        <w:t xml:space="preserve">th </w:t>
      </w:r>
      <w:r>
        <w:rPr>
          <w:sz w:val="24"/>
        </w:rPr>
        <w:t>grade, 16=10</w:t>
      </w:r>
      <w:r>
        <w:rPr>
          <w:position w:val="9"/>
          <w:sz w:val="14"/>
        </w:rPr>
        <w:t xml:space="preserve">th </w:t>
      </w:r>
      <w:r>
        <w:rPr>
          <w:sz w:val="24"/>
        </w:rPr>
        <w:t>grade, and 17=11</w:t>
      </w:r>
      <w:r>
        <w:rPr>
          <w:position w:val="9"/>
          <w:sz w:val="14"/>
        </w:rPr>
        <w:t xml:space="preserve">th </w:t>
      </w:r>
      <w:r>
        <w:rPr>
          <w:sz w:val="24"/>
        </w:rPr>
        <w:t>grade), and the Uniform Transfer of Records Guideline Verification Process must be</w:t>
      </w:r>
      <w:r>
        <w:rPr>
          <w:spacing w:val="-5"/>
          <w:sz w:val="24"/>
        </w:rPr>
        <w:t xml:space="preserve"> </w:t>
      </w:r>
      <w:r>
        <w:rPr>
          <w:sz w:val="24"/>
        </w:rPr>
        <w:t>followed.</w:t>
      </w:r>
    </w:p>
    <w:p w:rsidR="00315B9D" w:rsidRDefault="00315B9D">
      <w:pPr>
        <w:pStyle w:val="BodyText"/>
        <w:spacing w:before="9"/>
        <w:ind w:left="0"/>
        <w:rPr>
          <w:sz w:val="23"/>
        </w:rPr>
      </w:pPr>
    </w:p>
    <w:p w:rsidR="00315B9D" w:rsidRDefault="007661B9" w:rsidP="0083302B">
      <w:pPr>
        <w:pStyle w:val="ListParagraph"/>
        <w:numPr>
          <w:ilvl w:val="0"/>
          <w:numId w:val="58"/>
        </w:numPr>
        <w:tabs>
          <w:tab w:val="left" w:pos="821"/>
        </w:tabs>
        <w:spacing w:line="276" w:lineRule="auto"/>
        <w:ind w:right="307" w:hanging="301"/>
        <w:jc w:val="both"/>
        <w:rPr>
          <w:sz w:val="24"/>
        </w:rPr>
      </w:pPr>
      <w:r>
        <w:rPr>
          <w:sz w:val="24"/>
        </w:rPr>
        <w:t>Per the State of Florida Consent Decree and the Office of Civil Rights, no student may be denied enrollment</w:t>
      </w:r>
      <w:r>
        <w:rPr>
          <w:spacing w:val="-23"/>
          <w:sz w:val="24"/>
        </w:rPr>
        <w:t xml:space="preserve"> </w:t>
      </w:r>
      <w:r>
        <w:rPr>
          <w:sz w:val="24"/>
        </w:rPr>
        <w:t>in</w:t>
      </w:r>
      <w:r>
        <w:rPr>
          <w:spacing w:val="-17"/>
          <w:sz w:val="24"/>
        </w:rPr>
        <w:t xml:space="preserve"> </w:t>
      </w:r>
      <w:r>
        <w:rPr>
          <w:sz w:val="24"/>
        </w:rPr>
        <w:t>the</w:t>
      </w:r>
      <w:r>
        <w:rPr>
          <w:spacing w:val="-17"/>
          <w:sz w:val="24"/>
        </w:rPr>
        <w:t xml:space="preserve"> </w:t>
      </w:r>
      <w:r>
        <w:rPr>
          <w:sz w:val="24"/>
        </w:rPr>
        <w:t>regular</w:t>
      </w:r>
      <w:r>
        <w:rPr>
          <w:spacing w:val="-16"/>
          <w:sz w:val="24"/>
        </w:rPr>
        <w:t xml:space="preserve"> </w:t>
      </w:r>
      <w:r>
        <w:rPr>
          <w:sz w:val="24"/>
        </w:rPr>
        <w:t>high</w:t>
      </w:r>
      <w:r>
        <w:rPr>
          <w:spacing w:val="-14"/>
          <w:sz w:val="24"/>
        </w:rPr>
        <w:t xml:space="preserve"> </w:t>
      </w:r>
      <w:r>
        <w:rPr>
          <w:sz w:val="24"/>
        </w:rPr>
        <w:t>school</w:t>
      </w:r>
      <w:r>
        <w:rPr>
          <w:spacing w:val="-16"/>
          <w:sz w:val="24"/>
        </w:rPr>
        <w:t xml:space="preserve"> </w:t>
      </w:r>
      <w:r>
        <w:rPr>
          <w:sz w:val="24"/>
        </w:rPr>
        <w:t>program</w:t>
      </w:r>
      <w:r>
        <w:rPr>
          <w:spacing w:val="-15"/>
          <w:sz w:val="24"/>
        </w:rPr>
        <w:t xml:space="preserve"> </w:t>
      </w:r>
      <w:r>
        <w:rPr>
          <w:sz w:val="24"/>
        </w:rPr>
        <w:t>on</w:t>
      </w:r>
      <w:r>
        <w:rPr>
          <w:spacing w:val="-17"/>
          <w:sz w:val="24"/>
        </w:rPr>
        <w:t xml:space="preserve"> </w:t>
      </w:r>
      <w:r>
        <w:rPr>
          <w:sz w:val="24"/>
        </w:rPr>
        <w:t>the</w:t>
      </w:r>
      <w:r>
        <w:rPr>
          <w:spacing w:val="-17"/>
          <w:sz w:val="24"/>
        </w:rPr>
        <w:t xml:space="preserve"> </w:t>
      </w:r>
      <w:r>
        <w:rPr>
          <w:sz w:val="24"/>
        </w:rPr>
        <w:t>basis</w:t>
      </w:r>
      <w:r>
        <w:rPr>
          <w:spacing w:val="-16"/>
          <w:sz w:val="24"/>
        </w:rPr>
        <w:t xml:space="preserve"> </w:t>
      </w:r>
      <w:r>
        <w:rPr>
          <w:sz w:val="24"/>
        </w:rPr>
        <w:t>of</w:t>
      </w:r>
      <w:r>
        <w:rPr>
          <w:spacing w:val="-15"/>
          <w:sz w:val="24"/>
        </w:rPr>
        <w:t xml:space="preserve"> </w:t>
      </w:r>
      <w:r>
        <w:rPr>
          <w:sz w:val="24"/>
        </w:rPr>
        <w:t>refugee</w:t>
      </w:r>
      <w:r>
        <w:rPr>
          <w:spacing w:val="-13"/>
          <w:sz w:val="24"/>
        </w:rPr>
        <w:t xml:space="preserve"> </w:t>
      </w:r>
      <w:r>
        <w:rPr>
          <w:sz w:val="24"/>
        </w:rPr>
        <w:t>status</w:t>
      </w:r>
      <w:r>
        <w:rPr>
          <w:spacing w:val="-15"/>
          <w:sz w:val="24"/>
        </w:rPr>
        <w:t xml:space="preserve"> </w:t>
      </w:r>
      <w:r>
        <w:rPr>
          <w:sz w:val="24"/>
        </w:rPr>
        <w:t>or</w:t>
      </w:r>
      <w:r>
        <w:rPr>
          <w:spacing w:val="-16"/>
          <w:sz w:val="24"/>
        </w:rPr>
        <w:t xml:space="preserve"> </w:t>
      </w:r>
      <w:r>
        <w:rPr>
          <w:sz w:val="24"/>
        </w:rPr>
        <w:t>limited</w:t>
      </w:r>
      <w:r>
        <w:rPr>
          <w:spacing w:val="-15"/>
          <w:sz w:val="24"/>
        </w:rPr>
        <w:t xml:space="preserve"> </w:t>
      </w:r>
      <w:r>
        <w:rPr>
          <w:sz w:val="24"/>
        </w:rPr>
        <w:t>English</w:t>
      </w:r>
      <w:r>
        <w:rPr>
          <w:spacing w:val="-14"/>
          <w:sz w:val="24"/>
        </w:rPr>
        <w:t xml:space="preserve"> </w:t>
      </w:r>
      <w:r>
        <w:rPr>
          <w:sz w:val="24"/>
        </w:rPr>
        <w:t>proficiency. Students</w:t>
      </w:r>
      <w:r>
        <w:rPr>
          <w:spacing w:val="-20"/>
          <w:sz w:val="24"/>
        </w:rPr>
        <w:t xml:space="preserve"> </w:t>
      </w:r>
      <w:r>
        <w:rPr>
          <w:sz w:val="24"/>
        </w:rPr>
        <w:t>who</w:t>
      </w:r>
      <w:r>
        <w:rPr>
          <w:spacing w:val="-19"/>
          <w:sz w:val="24"/>
        </w:rPr>
        <w:t xml:space="preserve"> </w:t>
      </w:r>
      <w:r>
        <w:rPr>
          <w:sz w:val="24"/>
        </w:rPr>
        <w:t>qualify</w:t>
      </w:r>
      <w:r>
        <w:rPr>
          <w:spacing w:val="-19"/>
          <w:sz w:val="24"/>
        </w:rPr>
        <w:t xml:space="preserve"> </w:t>
      </w:r>
      <w:r>
        <w:rPr>
          <w:sz w:val="24"/>
        </w:rPr>
        <w:t>for</w:t>
      </w:r>
      <w:r>
        <w:rPr>
          <w:spacing w:val="-20"/>
          <w:sz w:val="24"/>
        </w:rPr>
        <w:t xml:space="preserve"> </w:t>
      </w:r>
      <w:r>
        <w:rPr>
          <w:sz w:val="24"/>
        </w:rPr>
        <w:t>ELL</w:t>
      </w:r>
      <w:r>
        <w:rPr>
          <w:spacing w:val="-17"/>
          <w:sz w:val="24"/>
        </w:rPr>
        <w:t xml:space="preserve"> </w:t>
      </w:r>
      <w:r>
        <w:rPr>
          <w:sz w:val="24"/>
        </w:rPr>
        <w:t>services</w:t>
      </w:r>
      <w:r>
        <w:rPr>
          <w:spacing w:val="-20"/>
          <w:sz w:val="24"/>
        </w:rPr>
        <w:t xml:space="preserve"> </w:t>
      </w:r>
      <w:r>
        <w:rPr>
          <w:sz w:val="24"/>
        </w:rPr>
        <w:t>must</w:t>
      </w:r>
      <w:r>
        <w:rPr>
          <w:spacing w:val="-18"/>
          <w:sz w:val="24"/>
        </w:rPr>
        <w:t xml:space="preserve"> </w:t>
      </w:r>
      <w:r>
        <w:rPr>
          <w:sz w:val="24"/>
        </w:rPr>
        <w:t>be</w:t>
      </w:r>
      <w:r>
        <w:rPr>
          <w:spacing w:val="-17"/>
          <w:sz w:val="24"/>
        </w:rPr>
        <w:t xml:space="preserve"> </w:t>
      </w:r>
      <w:r>
        <w:rPr>
          <w:sz w:val="24"/>
        </w:rPr>
        <w:t>placed</w:t>
      </w:r>
      <w:r>
        <w:rPr>
          <w:spacing w:val="-19"/>
          <w:sz w:val="24"/>
        </w:rPr>
        <w:t xml:space="preserve"> </w:t>
      </w:r>
      <w:r>
        <w:rPr>
          <w:sz w:val="24"/>
        </w:rPr>
        <w:t>age</w:t>
      </w:r>
      <w:r>
        <w:rPr>
          <w:spacing w:val="-18"/>
          <w:sz w:val="24"/>
        </w:rPr>
        <w:t xml:space="preserve"> </w:t>
      </w:r>
      <w:r>
        <w:rPr>
          <w:sz w:val="24"/>
        </w:rPr>
        <w:t>appropriately</w:t>
      </w:r>
      <w:r>
        <w:rPr>
          <w:spacing w:val="-14"/>
          <w:sz w:val="24"/>
        </w:rPr>
        <w:t xml:space="preserve"> </w:t>
      </w:r>
      <w:r>
        <w:rPr>
          <w:sz w:val="24"/>
        </w:rPr>
        <w:t>if</w:t>
      </w:r>
      <w:r>
        <w:rPr>
          <w:spacing w:val="-18"/>
          <w:sz w:val="24"/>
        </w:rPr>
        <w:t xml:space="preserve"> </w:t>
      </w:r>
      <w:r>
        <w:rPr>
          <w:sz w:val="24"/>
        </w:rPr>
        <w:t>no</w:t>
      </w:r>
      <w:r>
        <w:rPr>
          <w:spacing w:val="-19"/>
          <w:sz w:val="24"/>
        </w:rPr>
        <w:t xml:space="preserve"> </w:t>
      </w:r>
      <w:r>
        <w:rPr>
          <w:sz w:val="24"/>
        </w:rPr>
        <w:t>official</w:t>
      </w:r>
      <w:r>
        <w:rPr>
          <w:spacing w:val="-17"/>
          <w:sz w:val="24"/>
        </w:rPr>
        <w:t xml:space="preserve"> </w:t>
      </w:r>
      <w:r>
        <w:rPr>
          <w:sz w:val="24"/>
        </w:rPr>
        <w:t>transcript</w:t>
      </w:r>
      <w:r>
        <w:rPr>
          <w:spacing w:val="-23"/>
          <w:sz w:val="24"/>
        </w:rPr>
        <w:t xml:space="preserve"> </w:t>
      </w:r>
      <w:r>
        <w:rPr>
          <w:sz w:val="24"/>
        </w:rPr>
        <w:t>is</w:t>
      </w:r>
      <w:r>
        <w:rPr>
          <w:spacing w:val="-18"/>
          <w:sz w:val="24"/>
        </w:rPr>
        <w:t xml:space="preserve"> </w:t>
      </w:r>
      <w:r>
        <w:rPr>
          <w:sz w:val="24"/>
        </w:rPr>
        <w:t>available.</w:t>
      </w:r>
    </w:p>
    <w:p w:rsidR="00D96032" w:rsidRDefault="00D96032">
      <w:pPr>
        <w:spacing w:line="276" w:lineRule="auto"/>
        <w:jc w:val="both"/>
        <w:rPr>
          <w:sz w:val="24"/>
        </w:rPr>
      </w:pPr>
    </w:p>
    <w:p w:rsidR="00D96032" w:rsidRDefault="00D96032" w:rsidP="0083302B">
      <w:pPr>
        <w:pStyle w:val="ListParagraph"/>
        <w:numPr>
          <w:ilvl w:val="0"/>
          <w:numId w:val="58"/>
        </w:numPr>
        <w:tabs>
          <w:tab w:val="left" w:pos="821"/>
        </w:tabs>
        <w:spacing w:line="276" w:lineRule="auto"/>
        <w:ind w:right="317"/>
        <w:rPr>
          <w:sz w:val="24"/>
        </w:rPr>
      </w:pPr>
      <w:r>
        <w:rPr>
          <w:sz w:val="24"/>
        </w:rPr>
        <w:t>Students who enter without records are eligible for the verification process as defined in the Uniform Transfer of Records</w:t>
      </w:r>
      <w:r>
        <w:rPr>
          <w:spacing w:val="-8"/>
          <w:sz w:val="24"/>
        </w:rPr>
        <w:t xml:space="preserve"> </w:t>
      </w:r>
      <w:r>
        <w:rPr>
          <w:sz w:val="24"/>
        </w:rPr>
        <w:t>Guidelines.</w:t>
      </w:r>
    </w:p>
    <w:p w:rsidR="00D96032" w:rsidRDefault="00D96032">
      <w:pPr>
        <w:spacing w:line="276" w:lineRule="auto"/>
        <w:jc w:val="both"/>
        <w:rPr>
          <w:sz w:val="24"/>
        </w:rPr>
      </w:pPr>
    </w:p>
    <w:p w:rsidR="00D96032" w:rsidRDefault="00D96032" w:rsidP="00D96032">
      <w:pPr>
        <w:pStyle w:val="BodyText"/>
        <w:spacing w:before="118" w:line="278" w:lineRule="auto"/>
        <w:ind w:left="460" w:right="292"/>
      </w:pPr>
      <w:r>
        <w:t>This procedure is to serve as a guide; the final decision will be made by the school principal of the regular school and the District Curriculum Coordinator.</w:t>
      </w:r>
    </w:p>
    <w:p w:rsidR="00D96032" w:rsidRDefault="00D96032" w:rsidP="007502EA">
      <w:pPr>
        <w:pStyle w:val="BodyText"/>
        <w:spacing w:before="117" w:line="271" w:lineRule="auto"/>
        <w:ind w:left="820" w:right="308" w:hanging="360"/>
      </w:pPr>
      <w:r>
        <w:rPr>
          <w:rFonts w:ascii="Symbol" w:hAnsi="Symbol"/>
          <w:strike/>
          <w:color w:val="C00000"/>
        </w:rPr>
        <w:t></w:t>
      </w:r>
      <w:r>
        <w:rPr>
          <w:rFonts w:ascii="Times New Roman" w:hAnsi="Times New Roman"/>
          <w:color w:val="C00000"/>
        </w:rPr>
        <w:t xml:space="preserve"> </w:t>
      </w:r>
      <w:r>
        <w:t xml:space="preserve">For Exceptional Education Students (ESE) who have not graduated with a Standard Diploma, the district will provide services until the end of the school year in which the student turns 22 years old, providing that the student was 21 years old on the first day of school. </w:t>
      </w:r>
    </w:p>
    <w:p w:rsidR="00D841EE" w:rsidRDefault="00D841EE">
      <w:pPr>
        <w:spacing w:line="276" w:lineRule="auto"/>
        <w:jc w:val="both"/>
        <w:rPr>
          <w:sz w:val="24"/>
        </w:rPr>
      </w:pPr>
    </w:p>
    <w:p w:rsidR="00315B9D" w:rsidRDefault="007661B9" w:rsidP="0083302B">
      <w:pPr>
        <w:pStyle w:val="Heading3"/>
        <w:numPr>
          <w:ilvl w:val="0"/>
          <w:numId w:val="63"/>
        </w:numPr>
        <w:tabs>
          <w:tab w:val="left" w:pos="844"/>
        </w:tabs>
        <w:spacing w:before="127"/>
        <w:ind w:left="843" w:hanging="383"/>
      </w:pPr>
      <w:bookmarkStart w:id="6" w:name="_bookmark5"/>
      <w:bookmarkEnd w:id="6"/>
      <w:r>
        <w:t>School Choice</w:t>
      </w:r>
      <w:r>
        <w:rPr>
          <w:spacing w:val="-5"/>
        </w:rPr>
        <w:t xml:space="preserve"> </w:t>
      </w:r>
      <w:r>
        <w:t>Options</w:t>
      </w:r>
    </w:p>
    <w:p w:rsidR="00315B9D" w:rsidRDefault="007661B9" w:rsidP="00D96032">
      <w:pPr>
        <w:pStyle w:val="BodyText"/>
        <w:spacing w:before="168" w:line="276" w:lineRule="auto"/>
        <w:ind w:left="460" w:right="305"/>
      </w:pPr>
      <w:r>
        <w:t>The School Choice Program shall provide an opportunity for all students in Madison County to apply       for assignment to any district school</w:t>
      </w:r>
      <w:r w:rsidR="00D96032">
        <w:t xml:space="preserve">. </w:t>
      </w:r>
      <w:r>
        <w:t xml:space="preserve"> School Choice applications will be </w:t>
      </w:r>
      <w:r w:rsidR="00D96032">
        <w:t xml:space="preserve">evaluated to determine </w:t>
      </w:r>
      <w:r>
        <w:t>school, program, and building capacities</w:t>
      </w:r>
      <w:r w:rsidR="00D96032">
        <w:t>.</w:t>
      </w:r>
      <w:r>
        <w:t xml:space="preserve"> </w:t>
      </w:r>
    </w:p>
    <w:p w:rsidR="00315B9D" w:rsidRDefault="007661B9" w:rsidP="00D96032">
      <w:pPr>
        <w:pStyle w:val="BodyText"/>
        <w:spacing w:before="117" w:line="276" w:lineRule="auto"/>
        <w:ind w:left="455" w:right="364"/>
      </w:pPr>
      <w:r>
        <w:t xml:space="preserve">Applications to participate in the Voluntary School Choice Controlled Open Enrollment Program shall </w:t>
      </w:r>
      <w:r w:rsidR="00D96032">
        <w:t>be available at the Madison County School Board office.</w:t>
      </w:r>
      <w:r>
        <w:t xml:space="preserve"> This form shall be completed by the student’s enrolling parent or legal guardian</w:t>
      </w:r>
      <w:r w:rsidR="00D96032">
        <w:t xml:space="preserve"> and submitted to the District Curriculum Coordinator</w:t>
      </w:r>
      <w:r>
        <w:t xml:space="preserve"> prior to the close of the </w:t>
      </w:r>
      <w:r w:rsidR="00D96032">
        <w:rPr>
          <w:color w:val="000000" w:themeColor="text1"/>
        </w:rPr>
        <w:t>C</w:t>
      </w:r>
      <w:r w:rsidRPr="00D96032">
        <w:rPr>
          <w:color w:val="000000" w:themeColor="text1"/>
        </w:rPr>
        <w:t>hoice application</w:t>
      </w:r>
      <w:r w:rsidR="00BD5F32">
        <w:rPr>
          <w:color w:val="000000" w:themeColor="text1"/>
        </w:rPr>
        <w:t xml:space="preserve"> period</w:t>
      </w:r>
      <w:r w:rsidRPr="00D96032">
        <w:rPr>
          <w:color w:val="000000" w:themeColor="text1"/>
        </w:rPr>
        <w:t xml:space="preserve">. </w:t>
      </w:r>
      <w:r w:rsidR="00D96032">
        <w:rPr>
          <w:color w:val="000000" w:themeColor="text1"/>
        </w:rPr>
        <w:t xml:space="preserve"> </w:t>
      </w:r>
      <w:r>
        <w:t>Students who have been approved through the Choice process to</w:t>
      </w:r>
      <w:r>
        <w:rPr>
          <w:spacing w:val="11"/>
        </w:rPr>
        <w:t xml:space="preserve"> </w:t>
      </w:r>
      <w:r>
        <w:t>attend</w:t>
      </w:r>
      <w:r>
        <w:rPr>
          <w:spacing w:val="12"/>
        </w:rPr>
        <w:t xml:space="preserve"> </w:t>
      </w:r>
      <w:r>
        <w:t>a</w:t>
      </w:r>
      <w:r>
        <w:rPr>
          <w:spacing w:val="12"/>
        </w:rPr>
        <w:t xml:space="preserve"> </w:t>
      </w:r>
      <w:r>
        <w:t>school</w:t>
      </w:r>
      <w:r>
        <w:rPr>
          <w:spacing w:val="9"/>
        </w:rPr>
        <w:t xml:space="preserve"> </w:t>
      </w:r>
      <w:r>
        <w:t>out</w:t>
      </w:r>
      <w:r>
        <w:rPr>
          <w:spacing w:val="11"/>
        </w:rPr>
        <w:t xml:space="preserve"> </w:t>
      </w:r>
      <w:r>
        <w:t>of</w:t>
      </w:r>
      <w:r>
        <w:rPr>
          <w:spacing w:val="7"/>
        </w:rPr>
        <w:t xml:space="preserve"> </w:t>
      </w:r>
      <w:r>
        <w:t>their</w:t>
      </w:r>
      <w:r>
        <w:rPr>
          <w:spacing w:val="9"/>
        </w:rPr>
        <w:t xml:space="preserve"> </w:t>
      </w:r>
      <w:r>
        <w:t>assigned</w:t>
      </w:r>
      <w:r>
        <w:rPr>
          <w:spacing w:val="13"/>
        </w:rPr>
        <w:t xml:space="preserve"> </w:t>
      </w:r>
      <w:r>
        <w:t>area</w:t>
      </w:r>
      <w:r>
        <w:rPr>
          <w:spacing w:val="12"/>
        </w:rPr>
        <w:t xml:space="preserve"> </w:t>
      </w:r>
      <w:r>
        <w:t>will</w:t>
      </w:r>
      <w:r>
        <w:rPr>
          <w:spacing w:val="10"/>
        </w:rPr>
        <w:t xml:space="preserve"> </w:t>
      </w:r>
      <w:r>
        <w:t>be</w:t>
      </w:r>
      <w:r>
        <w:rPr>
          <w:spacing w:val="9"/>
        </w:rPr>
        <w:t xml:space="preserve"> </w:t>
      </w:r>
      <w:r>
        <w:t>governed</w:t>
      </w:r>
      <w:r>
        <w:rPr>
          <w:spacing w:val="9"/>
        </w:rPr>
        <w:t xml:space="preserve"> </w:t>
      </w:r>
      <w:r>
        <w:t>by</w:t>
      </w:r>
      <w:r>
        <w:rPr>
          <w:spacing w:val="12"/>
        </w:rPr>
        <w:t xml:space="preserve"> </w:t>
      </w:r>
      <w:r>
        <w:t>the</w:t>
      </w:r>
      <w:r>
        <w:rPr>
          <w:spacing w:val="8"/>
        </w:rPr>
        <w:t xml:space="preserve"> </w:t>
      </w:r>
      <w:r>
        <w:t>following rules:</w:t>
      </w:r>
    </w:p>
    <w:p w:rsidR="00315B9D" w:rsidRDefault="007661B9" w:rsidP="0083302B">
      <w:pPr>
        <w:pStyle w:val="ListParagraph"/>
        <w:numPr>
          <w:ilvl w:val="0"/>
          <w:numId w:val="57"/>
        </w:numPr>
        <w:tabs>
          <w:tab w:val="left" w:pos="881"/>
        </w:tabs>
        <w:spacing w:before="120" w:line="276" w:lineRule="auto"/>
        <w:ind w:right="299" w:hanging="361"/>
        <w:rPr>
          <w:sz w:val="24"/>
        </w:rPr>
      </w:pPr>
      <w:r>
        <w:rPr>
          <w:sz w:val="24"/>
        </w:rPr>
        <w:t>High</w:t>
      </w:r>
      <w:r>
        <w:rPr>
          <w:spacing w:val="-6"/>
          <w:sz w:val="24"/>
        </w:rPr>
        <w:t xml:space="preserve"> </w:t>
      </w:r>
      <w:r>
        <w:rPr>
          <w:sz w:val="24"/>
        </w:rPr>
        <w:t>school</w:t>
      </w:r>
      <w:r>
        <w:rPr>
          <w:spacing w:val="-4"/>
          <w:sz w:val="24"/>
        </w:rPr>
        <w:t xml:space="preserve"> </w:t>
      </w:r>
      <w:r>
        <w:rPr>
          <w:sz w:val="24"/>
        </w:rPr>
        <w:t>athletic</w:t>
      </w:r>
      <w:r>
        <w:rPr>
          <w:spacing w:val="-5"/>
          <w:sz w:val="24"/>
        </w:rPr>
        <w:t xml:space="preserve"> </w:t>
      </w:r>
      <w:r>
        <w:rPr>
          <w:sz w:val="24"/>
        </w:rPr>
        <w:t>eligibility</w:t>
      </w:r>
      <w:r>
        <w:rPr>
          <w:spacing w:val="-4"/>
          <w:sz w:val="24"/>
        </w:rPr>
        <w:t xml:space="preserve"> </w:t>
      </w:r>
      <w:r>
        <w:rPr>
          <w:sz w:val="24"/>
        </w:rPr>
        <w:t>at</w:t>
      </w:r>
      <w:r>
        <w:rPr>
          <w:spacing w:val="-7"/>
          <w:sz w:val="24"/>
        </w:rPr>
        <w:t xml:space="preserve"> </w:t>
      </w:r>
      <w:r>
        <w:rPr>
          <w:sz w:val="24"/>
        </w:rPr>
        <w:t>the</w:t>
      </w:r>
      <w:r>
        <w:rPr>
          <w:spacing w:val="-5"/>
          <w:sz w:val="24"/>
        </w:rPr>
        <w:t xml:space="preserve"> </w:t>
      </w:r>
      <w:r>
        <w:rPr>
          <w:sz w:val="24"/>
        </w:rPr>
        <w:t>Choice</w:t>
      </w:r>
      <w:r>
        <w:rPr>
          <w:spacing w:val="-4"/>
          <w:sz w:val="24"/>
        </w:rPr>
        <w:t xml:space="preserve"> </w:t>
      </w:r>
      <w:r>
        <w:rPr>
          <w:sz w:val="24"/>
        </w:rPr>
        <w:t>school</w:t>
      </w:r>
      <w:r>
        <w:rPr>
          <w:spacing w:val="-4"/>
          <w:sz w:val="24"/>
        </w:rPr>
        <w:t xml:space="preserve"> </w:t>
      </w:r>
      <w:r>
        <w:rPr>
          <w:sz w:val="24"/>
        </w:rPr>
        <w:t>will</w:t>
      </w:r>
      <w:r>
        <w:rPr>
          <w:spacing w:val="-5"/>
          <w:sz w:val="24"/>
        </w:rPr>
        <w:t xml:space="preserve"> </w:t>
      </w:r>
      <w:r>
        <w:rPr>
          <w:sz w:val="24"/>
        </w:rPr>
        <w:t>be</w:t>
      </w:r>
      <w:r>
        <w:rPr>
          <w:spacing w:val="-4"/>
          <w:sz w:val="24"/>
        </w:rPr>
        <w:t xml:space="preserve"> </w:t>
      </w:r>
      <w:r>
        <w:rPr>
          <w:sz w:val="24"/>
        </w:rPr>
        <w:t>determined</w:t>
      </w:r>
      <w:r>
        <w:rPr>
          <w:spacing w:val="-5"/>
          <w:sz w:val="24"/>
        </w:rPr>
        <w:t xml:space="preserve"> </w:t>
      </w:r>
      <w:r>
        <w:rPr>
          <w:sz w:val="24"/>
        </w:rPr>
        <w:t>according</w:t>
      </w:r>
      <w:r>
        <w:rPr>
          <w:spacing w:val="-3"/>
          <w:sz w:val="24"/>
        </w:rPr>
        <w:t xml:space="preserve"> </w:t>
      </w:r>
      <w:r>
        <w:rPr>
          <w:sz w:val="24"/>
        </w:rPr>
        <w:t>to</w:t>
      </w:r>
      <w:r>
        <w:rPr>
          <w:spacing w:val="-5"/>
          <w:sz w:val="24"/>
        </w:rPr>
        <w:t xml:space="preserve"> </w:t>
      </w:r>
      <w:r>
        <w:rPr>
          <w:sz w:val="24"/>
        </w:rPr>
        <w:t>the</w:t>
      </w:r>
      <w:r>
        <w:rPr>
          <w:spacing w:val="-6"/>
          <w:sz w:val="24"/>
        </w:rPr>
        <w:t xml:space="preserve"> </w:t>
      </w:r>
      <w:r>
        <w:rPr>
          <w:sz w:val="24"/>
        </w:rPr>
        <w:t>provisions</w:t>
      </w:r>
      <w:r>
        <w:rPr>
          <w:spacing w:val="-15"/>
          <w:sz w:val="24"/>
        </w:rPr>
        <w:t xml:space="preserve"> </w:t>
      </w:r>
      <w:r>
        <w:rPr>
          <w:sz w:val="24"/>
        </w:rPr>
        <w:t>of</w:t>
      </w:r>
      <w:r>
        <w:rPr>
          <w:spacing w:val="-6"/>
          <w:sz w:val="24"/>
        </w:rPr>
        <w:t xml:space="preserve"> </w:t>
      </w:r>
      <w:r>
        <w:rPr>
          <w:sz w:val="24"/>
        </w:rPr>
        <w:t>the Florida High School Athletic Association (FHSAA). If there is a question regarding the eligibility of any student, FHSAA procedures shall be</w:t>
      </w:r>
      <w:r>
        <w:rPr>
          <w:spacing w:val="-5"/>
          <w:sz w:val="24"/>
        </w:rPr>
        <w:t xml:space="preserve"> </w:t>
      </w:r>
      <w:r>
        <w:rPr>
          <w:sz w:val="24"/>
        </w:rPr>
        <w:t>followed.</w:t>
      </w:r>
    </w:p>
    <w:p w:rsidR="00315B9D" w:rsidRDefault="007661B9" w:rsidP="0083302B">
      <w:pPr>
        <w:pStyle w:val="ListParagraph"/>
        <w:numPr>
          <w:ilvl w:val="0"/>
          <w:numId w:val="57"/>
        </w:numPr>
        <w:tabs>
          <w:tab w:val="left" w:pos="881"/>
        </w:tabs>
        <w:spacing w:before="122" w:line="276" w:lineRule="auto"/>
        <w:ind w:right="308" w:hanging="361"/>
        <w:rPr>
          <w:sz w:val="24"/>
        </w:rPr>
      </w:pPr>
      <w:r>
        <w:rPr>
          <w:sz w:val="24"/>
        </w:rPr>
        <w:t>Students</w:t>
      </w:r>
      <w:r>
        <w:rPr>
          <w:spacing w:val="-7"/>
          <w:sz w:val="24"/>
        </w:rPr>
        <w:t xml:space="preserve"> </w:t>
      </w:r>
      <w:r w:rsidR="004341DA">
        <w:rPr>
          <w:sz w:val="24"/>
        </w:rPr>
        <w:t xml:space="preserve">approved for </w:t>
      </w:r>
      <w:r>
        <w:rPr>
          <w:sz w:val="24"/>
        </w:rPr>
        <w:t>School</w:t>
      </w:r>
      <w:r>
        <w:rPr>
          <w:spacing w:val="-7"/>
          <w:sz w:val="24"/>
        </w:rPr>
        <w:t xml:space="preserve"> </w:t>
      </w:r>
      <w:r>
        <w:rPr>
          <w:sz w:val="24"/>
        </w:rPr>
        <w:t>Choice</w:t>
      </w:r>
      <w:r>
        <w:rPr>
          <w:spacing w:val="-4"/>
          <w:sz w:val="24"/>
        </w:rPr>
        <w:t xml:space="preserve"> </w:t>
      </w:r>
      <w:r>
        <w:rPr>
          <w:sz w:val="24"/>
        </w:rPr>
        <w:t>are</w:t>
      </w:r>
      <w:r>
        <w:rPr>
          <w:spacing w:val="-6"/>
          <w:sz w:val="24"/>
        </w:rPr>
        <w:t xml:space="preserve"> </w:t>
      </w:r>
      <w:r>
        <w:rPr>
          <w:sz w:val="24"/>
        </w:rPr>
        <w:t>approved</w:t>
      </w:r>
      <w:r>
        <w:rPr>
          <w:spacing w:val="-5"/>
          <w:sz w:val="24"/>
        </w:rPr>
        <w:t xml:space="preserve"> </w:t>
      </w:r>
      <w:r>
        <w:rPr>
          <w:sz w:val="24"/>
        </w:rPr>
        <w:t>through</w:t>
      </w:r>
      <w:r>
        <w:rPr>
          <w:spacing w:val="-1"/>
          <w:sz w:val="24"/>
        </w:rPr>
        <w:t xml:space="preserve"> </w:t>
      </w:r>
      <w:r>
        <w:rPr>
          <w:sz w:val="24"/>
        </w:rPr>
        <w:t>the</w:t>
      </w:r>
      <w:r>
        <w:rPr>
          <w:spacing w:val="-5"/>
          <w:sz w:val="24"/>
        </w:rPr>
        <w:t xml:space="preserve"> </w:t>
      </w:r>
      <w:r>
        <w:rPr>
          <w:sz w:val="24"/>
        </w:rPr>
        <w:t>completion</w:t>
      </w:r>
      <w:r>
        <w:rPr>
          <w:spacing w:val="-7"/>
          <w:sz w:val="24"/>
        </w:rPr>
        <w:t xml:space="preserve"> </w:t>
      </w:r>
      <w:r>
        <w:rPr>
          <w:sz w:val="24"/>
        </w:rPr>
        <w:t>of</w:t>
      </w:r>
      <w:r>
        <w:rPr>
          <w:spacing w:val="-5"/>
          <w:sz w:val="24"/>
        </w:rPr>
        <w:t xml:space="preserve"> </w:t>
      </w:r>
      <w:r>
        <w:rPr>
          <w:sz w:val="24"/>
        </w:rPr>
        <w:t>the</w:t>
      </w:r>
      <w:r>
        <w:rPr>
          <w:spacing w:val="-5"/>
          <w:sz w:val="24"/>
        </w:rPr>
        <w:t xml:space="preserve"> </w:t>
      </w:r>
      <w:r>
        <w:rPr>
          <w:sz w:val="24"/>
        </w:rPr>
        <w:t>highest</w:t>
      </w:r>
      <w:r>
        <w:rPr>
          <w:spacing w:val="-5"/>
          <w:sz w:val="24"/>
        </w:rPr>
        <w:t xml:space="preserve"> </w:t>
      </w:r>
      <w:r>
        <w:rPr>
          <w:sz w:val="24"/>
        </w:rPr>
        <w:t>grade</w:t>
      </w:r>
      <w:r>
        <w:rPr>
          <w:spacing w:val="-4"/>
          <w:sz w:val="24"/>
        </w:rPr>
        <w:t xml:space="preserve"> </w:t>
      </w:r>
      <w:r>
        <w:rPr>
          <w:sz w:val="24"/>
        </w:rPr>
        <w:t>level</w:t>
      </w:r>
      <w:r>
        <w:rPr>
          <w:spacing w:val="11"/>
          <w:sz w:val="24"/>
        </w:rPr>
        <w:t xml:space="preserve"> </w:t>
      </w:r>
      <w:r>
        <w:rPr>
          <w:sz w:val="24"/>
        </w:rPr>
        <w:t>at</w:t>
      </w:r>
      <w:r>
        <w:rPr>
          <w:spacing w:val="-5"/>
          <w:sz w:val="24"/>
        </w:rPr>
        <w:t xml:space="preserve"> </w:t>
      </w:r>
      <w:r>
        <w:rPr>
          <w:sz w:val="24"/>
        </w:rPr>
        <w:t xml:space="preserve">that school. The Choice school, therefore, becomes the student’s assigned district attendance school. </w:t>
      </w:r>
    </w:p>
    <w:p w:rsidR="00315B9D" w:rsidRDefault="007661B9" w:rsidP="0083302B">
      <w:pPr>
        <w:pStyle w:val="ListParagraph"/>
        <w:numPr>
          <w:ilvl w:val="0"/>
          <w:numId w:val="57"/>
        </w:numPr>
        <w:tabs>
          <w:tab w:val="left" w:pos="881"/>
        </w:tabs>
        <w:spacing w:before="119" w:line="278" w:lineRule="auto"/>
        <w:ind w:right="619" w:hanging="361"/>
        <w:rPr>
          <w:sz w:val="24"/>
        </w:rPr>
      </w:pPr>
      <w:r>
        <w:rPr>
          <w:sz w:val="24"/>
        </w:rPr>
        <w:t>Other</w:t>
      </w:r>
      <w:r>
        <w:rPr>
          <w:spacing w:val="-15"/>
          <w:sz w:val="24"/>
        </w:rPr>
        <w:t xml:space="preserve"> </w:t>
      </w:r>
      <w:r>
        <w:rPr>
          <w:sz w:val="24"/>
        </w:rPr>
        <w:t>School</w:t>
      </w:r>
      <w:r>
        <w:rPr>
          <w:spacing w:val="-16"/>
          <w:sz w:val="24"/>
        </w:rPr>
        <w:t xml:space="preserve"> </w:t>
      </w:r>
      <w:r>
        <w:rPr>
          <w:sz w:val="24"/>
        </w:rPr>
        <w:t>Choice</w:t>
      </w:r>
      <w:r>
        <w:rPr>
          <w:spacing w:val="-13"/>
          <w:sz w:val="24"/>
        </w:rPr>
        <w:t xml:space="preserve"> </w:t>
      </w:r>
      <w:r>
        <w:rPr>
          <w:sz w:val="24"/>
        </w:rPr>
        <w:t>options</w:t>
      </w:r>
      <w:r>
        <w:rPr>
          <w:spacing w:val="-15"/>
          <w:sz w:val="24"/>
        </w:rPr>
        <w:t xml:space="preserve"> </w:t>
      </w:r>
      <w:r>
        <w:rPr>
          <w:sz w:val="24"/>
        </w:rPr>
        <w:t>include:</w:t>
      </w:r>
      <w:r>
        <w:rPr>
          <w:spacing w:val="-15"/>
          <w:sz w:val="24"/>
        </w:rPr>
        <w:t xml:space="preserve"> </w:t>
      </w:r>
      <w:r>
        <w:rPr>
          <w:sz w:val="24"/>
        </w:rPr>
        <w:t>Hardship</w:t>
      </w:r>
      <w:r>
        <w:rPr>
          <w:spacing w:val="-13"/>
          <w:sz w:val="24"/>
        </w:rPr>
        <w:t xml:space="preserve"> </w:t>
      </w:r>
      <w:r>
        <w:rPr>
          <w:sz w:val="24"/>
        </w:rPr>
        <w:t>Transfers,</w:t>
      </w:r>
      <w:r>
        <w:rPr>
          <w:spacing w:val="-13"/>
          <w:sz w:val="24"/>
        </w:rPr>
        <w:t xml:space="preserve"> </w:t>
      </w:r>
      <w:r>
        <w:rPr>
          <w:sz w:val="24"/>
        </w:rPr>
        <w:t>Home</w:t>
      </w:r>
      <w:r>
        <w:rPr>
          <w:spacing w:val="-15"/>
          <w:sz w:val="24"/>
        </w:rPr>
        <w:t xml:space="preserve"> </w:t>
      </w:r>
      <w:r>
        <w:rPr>
          <w:sz w:val="24"/>
        </w:rPr>
        <w:t>Education,</w:t>
      </w:r>
      <w:r>
        <w:rPr>
          <w:spacing w:val="-13"/>
          <w:sz w:val="24"/>
        </w:rPr>
        <w:t xml:space="preserve"> </w:t>
      </w:r>
      <w:r>
        <w:rPr>
          <w:sz w:val="24"/>
        </w:rPr>
        <w:t>Madison</w:t>
      </w:r>
      <w:r>
        <w:rPr>
          <w:spacing w:val="-14"/>
          <w:sz w:val="24"/>
        </w:rPr>
        <w:t xml:space="preserve"> </w:t>
      </w:r>
      <w:r>
        <w:rPr>
          <w:sz w:val="24"/>
        </w:rPr>
        <w:t>County</w:t>
      </w:r>
      <w:r>
        <w:rPr>
          <w:spacing w:val="-15"/>
          <w:sz w:val="24"/>
        </w:rPr>
        <w:t xml:space="preserve"> </w:t>
      </w:r>
      <w:r>
        <w:rPr>
          <w:sz w:val="24"/>
        </w:rPr>
        <w:t>Virtual Programs, and Enrollment in Charter</w:t>
      </w:r>
      <w:r>
        <w:rPr>
          <w:spacing w:val="-3"/>
          <w:sz w:val="24"/>
        </w:rPr>
        <w:t xml:space="preserve"> </w:t>
      </w:r>
      <w:r>
        <w:rPr>
          <w:sz w:val="24"/>
        </w:rPr>
        <w:t>Schools.</w:t>
      </w:r>
    </w:p>
    <w:p w:rsidR="00315B9D" w:rsidRDefault="007661B9" w:rsidP="0083302B">
      <w:pPr>
        <w:pStyle w:val="Heading3"/>
        <w:numPr>
          <w:ilvl w:val="0"/>
          <w:numId w:val="63"/>
        </w:numPr>
        <w:tabs>
          <w:tab w:val="left" w:pos="876"/>
        </w:tabs>
        <w:spacing w:before="115"/>
        <w:ind w:left="875" w:hanging="415"/>
      </w:pPr>
      <w:bookmarkStart w:id="7" w:name="_bookmark6"/>
      <w:bookmarkEnd w:id="7"/>
      <w:r>
        <w:t>Homeless</w:t>
      </w:r>
      <w:r>
        <w:rPr>
          <w:spacing w:val="-3"/>
        </w:rPr>
        <w:t xml:space="preserve"> </w:t>
      </w:r>
      <w:r>
        <w:t>Students</w:t>
      </w:r>
    </w:p>
    <w:p w:rsidR="00093D08" w:rsidRDefault="00093D08"/>
    <w:p w:rsidR="00093D08" w:rsidRDefault="00093D08" w:rsidP="00093D08">
      <w:pPr>
        <w:pStyle w:val="BodyText"/>
        <w:spacing w:before="82" w:line="273" w:lineRule="auto"/>
        <w:ind w:left="540" w:right="313"/>
        <w:jc w:val="both"/>
      </w:pPr>
      <w:r>
        <w:t>Homeless students are children and youth who lack a fixed, regular, and adequate nighttime residence and include children who are:</w:t>
      </w:r>
    </w:p>
    <w:p w:rsidR="00093D08" w:rsidRDefault="00093D08" w:rsidP="0083302B">
      <w:pPr>
        <w:pStyle w:val="ListParagraph"/>
        <w:numPr>
          <w:ilvl w:val="0"/>
          <w:numId w:val="56"/>
        </w:numPr>
        <w:tabs>
          <w:tab w:val="left" w:pos="900"/>
        </w:tabs>
        <w:spacing w:before="124"/>
        <w:ind w:hanging="451"/>
        <w:jc w:val="both"/>
        <w:rPr>
          <w:sz w:val="24"/>
        </w:rPr>
      </w:pPr>
      <w:r>
        <w:rPr>
          <w:sz w:val="24"/>
        </w:rPr>
        <w:t>Sharing the housing of others due to loss of housing, economic hardship, or a similar</w:t>
      </w:r>
      <w:r>
        <w:rPr>
          <w:spacing w:val="-33"/>
          <w:sz w:val="24"/>
        </w:rPr>
        <w:t xml:space="preserve"> </w:t>
      </w:r>
      <w:r>
        <w:rPr>
          <w:sz w:val="24"/>
        </w:rPr>
        <w:t>reason;</w:t>
      </w:r>
    </w:p>
    <w:p w:rsidR="00093D08" w:rsidRDefault="00093D08" w:rsidP="0083302B">
      <w:pPr>
        <w:pStyle w:val="ListParagraph"/>
        <w:numPr>
          <w:ilvl w:val="0"/>
          <w:numId w:val="56"/>
        </w:numPr>
        <w:tabs>
          <w:tab w:val="left" w:pos="881"/>
        </w:tabs>
        <w:spacing w:before="159" w:line="276" w:lineRule="auto"/>
        <w:ind w:left="880" w:right="641" w:hanging="360"/>
        <w:rPr>
          <w:sz w:val="24"/>
        </w:rPr>
      </w:pPr>
      <w:r>
        <w:rPr>
          <w:sz w:val="24"/>
        </w:rPr>
        <w:t>Living in motels, hotels, travel trailer parks, or camping grounds due to the lack of alternative accommodations;</w:t>
      </w:r>
    </w:p>
    <w:p w:rsidR="00093D08" w:rsidRDefault="00093D08" w:rsidP="0083302B">
      <w:pPr>
        <w:pStyle w:val="ListParagraph"/>
        <w:numPr>
          <w:ilvl w:val="0"/>
          <w:numId w:val="56"/>
        </w:numPr>
        <w:tabs>
          <w:tab w:val="left" w:pos="881"/>
        </w:tabs>
        <w:spacing w:before="121"/>
        <w:ind w:left="880" w:hanging="360"/>
        <w:jc w:val="both"/>
        <w:rPr>
          <w:sz w:val="24"/>
        </w:rPr>
      </w:pPr>
      <w:r>
        <w:rPr>
          <w:sz w:val="24"/>
        </w:rPr>
        <w:t>Living in emergency or transitional shelters or abandoned in</w:t>
      </w:r>
      <w:r>
        <w:rPr>
          <w:spacing w:val="-14"/>
          <w:sz w:val="24"/>
        </w:rPr>
        <w:t xml:space="preserve"> </w:t>
      </w:r>
      <w:r>
        <w:rPr>
          <w:sz w:val="24"/>
        </w:rPr>
        <w:t>hospitals;</w:t>
      </w:r>
    </w:p>
    <w:p w:rsidR="00093D08" w:rsidRDefault="00093D08" w:rsidP="0083302B">
      <w:pPr>
        <w:pStyle w:val="ListParagraph"/>
        <w:numPr>
          <w:ilvl w:val="0"/>
          <w:numId w:val="56"/>
        </w:numPr>
        <w:tabs>
          <w:tab w:val="left" w:pos="881"/>
        </w:tabs>
        <w:spacing w:before="159"/>
        <w:ind w:left="880" w:hanging="360"/>
        <w:jc w:val="both"/>
        <w:rPr>
          <w:sz w:val="24"/>
        </w:rPr>
      </w:pPr>
      <w:r>
        <w:rPr>
          <w:sz w:val="24"/>
        </w:rPr>
        <w:t>Sleeping in a place that is not ordinarily used as a sleeping place for human</w:t>
      </w:r>
      <w:r>
        <w:rPr>
          <w:spacing w:val="-23"/>
          <w:sz w:val="24"/>
        </w:rPr>
        <w:t xml:space="preserve"> </w:t>
      </w:r>
      <w:r>
        <w:rPr>
          <w:sz w:val="24"/>
        </w:rPr>
        <w:t>beings;</w:t>
      </w:r>
    </w:p>
    <w:p w:rsidR="00093D08" w:rsidRDefault="00093D08" w:rsidP="0083302B">
      <w:pPr>
        <w:pStyle w:val="ListParagraph"/>
        <w:numPr>
          <w:ilvl w:val="0"/>
          <w:numId w:val="56"/>
        </w:numPr>
        <w:tabs>
          <w:tab w:val="left" w:pos="881"/>
        </w:tabs>
        <w:spacing w:before="160" w:line="278" w:lineRule="auto"/>
        <w:ind w:left="900" w:right="372" w:hanging="360"/>
        <w:rPr>
          <w:sz w:val="24"/>
        </w:rPr>
      </w:pPr>
      <w:r>
        <w:tab/>
      </w:r>
      <w:r>
        <w:rPr>
          <w:sz w:val="24"/>
        </w:rPr>
        <w:t>Living in cars, parks, public spaces, abandoned buildings, substandard housing, bus or train stations, or similar</w:t>
      </w:r>
      <w:r>
        <w:rPr>
          <w:spacing w:val="-5"/>
          <w:sz w:val="24"/>
        </w:rPr>
        <w:t xml:space="preserve"> </w:t>
      </w:r>
      <w:r>
        <w:rPr>
          <w:sz w:val="24"/>
        </w:rPr>
        <w:t>settings;</w:t>
      </w:r>
    </w:p>
    <w:p w:rsidR="002345FB" w:rsidRDefault="00093D08" w:rsidP="0083302B">
      <w:pPr>
        <w:pStyle w:val="ListParagraph"/>
        <w:numPr>
          <w:ilvl w:val="0"/>
          <w:numId w:val="56"/>
        </w:numPr>
        <w:tabs>
          <w:tab w:val="left" w:pos="881"/>
        </w:tabs>
        <w:spacing w:before="118"/>
        <w:ind w:left="880" w:hanging="360"/>
        <w:jc w:val="both"/>
        <w:rPr>
          <w:sz w:val="24"/>
        </w:rPr>
      </w:pPr>
      <w:r>
        <w:rPr>
          <w:sz w:val="24"/>
        </w:rPr>
        <w:t>Migrant and living in one of the</w:t>
      </w:r>
      <w:r>
        <w:rPr>
          <w:spacing w:val="-4"/>
          <w:sz w:val="24"/>
        </w:rPr>
        <w:t xml:space="preserve"> </w:t>
      </w:r>
      <w:r>
        <w:rPr>
          <w:sz w:val="24"/>
        </w:rPr>
        <w:t>above.</w:t>
      </w:r>
    </w:p>
    <w:p w:rsidR="002345FB" w:rsidRDefault="002345FB" w:rsidP="002345FB"/>
    <w:p w:rsidR="00315B9D" w:rsidRDefault="007661B9" w:rsidP="002345FB">
      <w:pPr>
        <w:pStyle w:val="BodyText"/>
        <w:spacing w:before="160" w:line="276" w:lineRule="auto"/>
        <w:ind w:left="460" w:right="311"/>
      </w:pPr>
      <w:r>
        <w:t xml:space="preserve">Homeless children and youth shall be immediately enrolled </w:t>
      </w:r>
      <w:r w:rsidRPr="00093D08">
        <w:rPr>
          <w:color w:val="000000" w:themeColor="text1"/>
        </w:rPr>
        <w:t xml:space="preserve">with using </w:t>
      </w:r>
      <w:r>
        <w:t xml:space="preserve">a 30 School-Day Waiver to obtain proof of residency, school physical, immunizations, birth certificate, or any other school records and documentation. Families claiming to be homeless and needing a waiver should be referred to </w:t>
      </w:r>
      <w:r w:rsidR="00093D08">
        <w:t>the</w:t>
      </w:r>
      <w:r>
        <w:t xml:space="preserve"> Homeless Education Program.</w:t>
      </w:r>
    </w:p>
    <w:p w:rsidR="00315B9D" w:rsidRDefault="007661B9" w:rsidP="00093D08">
      <w:pPr>
        <w:pStyle w:val="BodyText"/>
        <w:spacing w:before="119" w:line="276" w:lineRule="auto"/>
        <w:ind w:left="460" w:right="311"/>
      </w:pPr>
      <w:r>
        <w:t>Unaccompanied</w:t>
      </w:r>
      <w:r>
        <w:rPr>
          <w:spacing w:val="-3"/>
        </w:rPr>
        <w:t xml:space="preserve"> </w:t>
      </w:r>
      <w:r>
        <w:rPr>
          <w:spacing w:val="-4"/>
        </w:rPr>
        <w:t>children</w:t>
      </w:r>
      <w:r>
        <w:rPr>
          <w:spacing w:val="-9"/>
        </w:rPr>
        <w:t xml:space="preserve"> </w:t>
      </w:r>
      <w:r>
        <w:rPr>
          <w:spacing w:val="-3"/>
        </w:rPr>
        <w:t>and</w:t>
      </w:r>
      <w:r>
        <w:rPr>
          <w:spacing w:val="-9"/>
        </w:rPr>
        <w:t xml:space="preserve"> </w:t>
      </w:r>
      <w:r>
        <w:t>youths</w:t>
      </w:r>
      <w:r w:rsidR="00093D08">
        <w:t xml:space="preserve"> </w:t>
      </w:r>
      <w:r>
        <w:t>not</w:t>
      </w:r>
      <w:r>
        <w:rPr>
          <w:spacing w:val="-4"/>
        </w:rPr>
        <w:t xml:space="preserve"> </w:t>
      </w:r>
      <w:r>
        <w:t>in</w:t>
      </w:r>
      <w:r>
        <w:rPr>
          <w:spacing w:val="-4"/>
        </w:rPr>
        <w:t xml:space="preserve"> </w:t>
      </w:r>
      <w:r>
        <w:t>the</w:t>
      </w:r>
      <w:r>
        <w:rPr>
          <w:spacing w:val="-3"/>
        </w:rPr>
        <w:t xml:space="preserve"> </w:t>
      </w:r>
      <w:r>
        <w:t>physical</w:t>
      </w:r>
      <w:r>
        <w:rPr>
          <w:spacing w:val="-2"/>
        </w:rPr>
        <w:t xml:space="preserve"> </w:t>
      </w:r>
      <w:r>
        <w:t>custody</w:t>
      </w:r>
      <w:r>
        <w:rPr>
          <w:spacing w:val="-6"/>
        </w:rPr>
        <w:t xml:space="preserve"> </w:t>
      </w:r>
      <w:r>
        <w:t>of</w:t>
      </w:r>
      <w:r>
        <w:rPr>
          <w:spacing w:val="-5"/>
        </w:rPr>
        <w:t xml:space="preserve"> </w:t>
      </w:r>
      <w:r>
        <w:t>a</w:t>
      </w:r>
      <w:r>
        <w:rPr>
          <w:spacing w:val="-4"/>
        </w:rPr>
        <w:t xml:space="preserve"> </w:t>
      </w:r>
      <w:r>
        <w:t xml:space="preserve">parent or guardian, </w:t>
      </w:r>
      <w:r w:rsidRPr="00093D08">
        <w:rPr>
          <w:color w:val="000000" w:themeColor="text1"/>
          <w:spacing w:val="-4"/>
        </w:rPr>
        <w:t xml:space="preserve">are </w:t>
      </w:r>
      <w:r w:rsidRPr="00093D08">
        <w:rPr>
          <w:color w:val="000000" w:themeColor="text1"/>
        </w:rPr>
        <w:t>defined as homeless students</w:t>
      </w:r>
      <w:r>
        <w:t xml:space="preserve">. Homeless unaccompanied students should be referred to </w:t>
      </w:r>
      <w:r w:rsidR="00093D08">
        <w:t>the</w:t>
      </w:r>
      <w:r>
        <w:rPr>
          <w:spacing w:val="-3"/>
        </w:rPr>
        <w:t xml:space="preserve"> </w:t>
      </w:r>
      <w:r>
        <w:t>Homeless</w:t>
      </w:r>
      <w:r>
        <w:rPr>
          <w:spacing w:val="-3"/>
        </w:rPr>
        <w:t xml:space="preserve"> </w:t>
      </w:r>
      <w:r>
        <w:t>Education</w:t>
      </w:r>
      <w:r>
        <w:rPr>
          <w:spacing w:val="-1"/>
        </w:rPr>
        <w:t xml:space="preserve"> </w:t>
      </w:r>
      <w:r>
        <w:t>Program</w:t>
      </w:r>
      <w:r>
        <w:rPr>
          <w:spacing w:val="-34"/>
        </w:rPr>
        <w:t xml:space="preserve"> </w:t>
      </w:r>
      <w:r>
        <w:t>for</w:t>
      </w:r>
      <w:r>
        <w:rPr>
          <w:spacing w:val="-3"/>
        </w:rPr>
        <w:t xml:space="preserve"> </w:t>
      </w:r>
      <w:r>
        <w:t>enrollment</w:t>
      </w:r>
      <w:r>
        <w:rPr>
          <w:spacing w:val="-2"/>
        </w:rPr>
        <w:t xml:space="preserve"> </w:t>
      </w:r>
      <w:r>
        <w:t>assistance and</w:t>
      </w:r>
      <w:r>
        <w:rPr>
          <w:spacing w:val="-2"/>
        </w:rPr>
        <w:t xml:space="preserve"> </w:t>
      </w:r>
      <w:r>
        <w:t>other</w:t>
      </w:r>
      <w:r>
        <w:rPr>
          <w:spacing w:val="-11"/>
        </w:rPr>
        <w:t xml:space="preserve"> </w:t>
      </w:r>
      <w:r>
        <w:t>services.</w:t>
      </w:r>
    </w:p>
    <w:p w:rsidR="00315B9D" w:rsidRDefault="007661B9" w:rsidP="00093D08">
      <w:pPr>
        <w:pStyle w:val="BodyText"/>
        <w:spacing w:before="120" w:line="276" w:lineRule="auto"/>
        <w:ind w:left="460" w:right="310"/>
      </w:pPr>
      <w:r>
        <w:t>When it is in the student's best interest and it is the wish of the parent, guardian, or it is the wish of an unaccompanied youth, homeless students can continue to attend the school of origin. The school of origin means</w:t>
      </w:r>
      <w:r>
        <w:rPr>
          <w:spacing w:val="-10"/>
        </w:rPr>
        <w:t xml:space="preserve"> </w:t>
      </w:r>
      <w:r>
        <w:t>the</w:t>
      </w:r>
      <w:r>
        <w:rPr>
          <w:spacing w:val="-9"/>
        </w:rPr>
        <w:t xml:space="preserve"> </w:t>
      </w:r>
      <w:r>
        <w:t>school</w:t>
      </w:r>
      <w:r>
        <w:rPr>
          <w:spacing w:val="-8"/>
        </w:rPr>
        <w:t xml:space="preserve"> </w:t>
      </w:r>
      <w:r>
        <w:t>that</w:t>
      </w:r>
      <w:r>
        <w:rPr>
          <w:spacing w:val="-10"/>
        </w:rPr>
        <w:t xml:space="preserve"> </w:t>
      </w:r>
      <w:r>
        <w:t>the</w:t>
      </w:r>
      <w:r>
        <w:rPr>
          <w:spacing w:val="-9"/>
        </w:rPr>
        <w:t xml:space="preserve"> </w:t>
      </w:r>
      <w:r>
        <w:t>student</w:t>
      </w:r>
      <w:r>
        <w:rPr>
          <w:spacing w:val="-9"/>
        </w:rPr>
        <w:t xml:space="preserve"> </w:t>
      </w:r>
      <w:r>
        <w:t>attended</w:t>
      </w:r>
      <w:r>
        <w:rPr>
          <w:spacing w:val="-7"/>
        </w:rPr>
        <w:t xml:space="preserve"> </w:t>
      </w:r>
      <w:r>
        <w:t>when</w:t>
      </w:r>
      <w:r>
        <w:rPr>
          <w:spacing w:val="-8"/>
        </w:rPr>
        <w:t xml:space="preserve"> </w:t>
      </w:r>
      <w:r>
        <w:t>permanently</w:t>
      </w:r>
      <w:r>
        <w:rPr>
          <w:spacing w:val="-5"/>
        </w:rPr>
        <w:t xml:space="preserve"> </w:t>
      </w:r>
      <w:r>
        <w:t>housed,</w:t>
      </w:r>
      <w:r>
        <w:rPr>
          <w:spacing w:val="-9"/>
        </w:rPr>
        <w:t xml:space="preserve"> </w:t>
      </w:r>
      <w:r>
        <w:t>or</w:t>
      </w:r>
      <w:r>
        <w:rPr>
          <w:spacing w:val="-10"/>
        </w:rPr>
        <w:t xml:space="preserve"> </w:t>
      </w:r>
      <w:r>
        <w:t>the</w:t>
      </w:r>
      <w:r>
        <w:rPr>
          <w:spacing w:val="-9"/>
        </w:rPr>
        <w:t xml:space="preserve"> </w:t>
      </w:r>
      <w:r>
        <w:t>school</w:t>
      </w:r>
      <w:r>
        <w:rPr>
          <w:spacing w:val="-8"/>
        </w:rPr>
        <w:t xml:space="preserve"> </w:t>
      </w:r>
      <w:r>
        <w:t>in</w:t>
      </w:r>
      <w:r>
        <w:rPr>
          <w:spacing w:val="-9"/>
        </w:rPr>
        <w:t xml:space="preserve"> </w:t>
      </w:r>
      <w:r>
        <w:t>which</w:t>
      </w:r>
      <w:r>
        <w:rPr>
          <w:spacing w:val="-8"/>
        </w:rPr>
        <w:t xml:space="preserve"> </w:t>
      </w:r>
      <w:r>
        <w:t>the</w:t>
      </w:r>
      <w:r>
        <w:rPr>
          <w:spacing w:val="-9"/>
        </w:rPr>
        <w:t xml:space="preserve"> </w:t>
      </w:r>
      <w:r>
        <w:t>student</w:t>
      </w:r>
      <w:r>
        <w:rPr>
          <w:spacing w:val="-13"/>
        </w:rPr>
        <w:t xml:space="preserve"> </w:t>
      </w:r>
      <w:r>
        <w:t>was last enrolled. Formerly homeless students can also continue at the school of origin for the remainder of the school year in which they obtain permanent</w:t>
      </w:r>
      <w:r>
        <w:rPr>
          <w:spacing w:val="-16"/>
        </w:rPr>
        <w:t xml:space="preserve"> </w:t>
      </w:r>
      <w:r>
        <w:t>housing.</w:t>
      </w:r>
    </w:p>
    <w:p w:rsidR="00315B9D" w:rsidRPr="00832057" w:rsidRDefault="00315B9D" w:rsidP="00093D08">
      <w:pPr>
        <w:pStyle w:val="BodyText"/>
        <w:spacing w:before="6"/>
        <w:ind w:left="0"/>
      </w:pPr>
    </w:p>
    <w:p w:rsidR="00315B9D" w:rsidRDefault="00315B9D">
      <w:pPr>
        <w:jc w:val="both"/>
      </w:pPr>
    </w:p>
    <w:p w:rsidR="00832057" w:rsidRDefault="00832057" w:rsidP="0083302B">
      <w:pPr>
        <w:pStyle w:val="Heading3"/>
        <w:numPr>
          <w:ilvl w:val="0"/>
          <w:numId w:val="63"/>
        </w:numPr>
        <w:tabs>
          <w:tab w:val="left" w:pos="983"/>
          <w:tab w:val="left" w:pos="984"/>
        </w:tabs>
        <w:spacing w:before="78"/>
      </w:pPr>
      <w:r>
        <w:t>Transfer Students from Out of</w:t>
      </w:r>
      <w:r>
        <w:rPr>
          <w:spacing w:val="-8"/>
        </w:rPr>
        <w:t xml:space="preserve"> </w:t>
      </w:r>
      <w:r>
        <w:t>Country</w:t>
      </w:r>
    </w:p>
    <w:p w:rsidR="00832057" w:rsidRDefault="00832057" w:rsidP="00832057">
      <w:pPr>
        <w:pStyle w:val="BodyText"/>
        <w:spacing w:before="169" w:line="276" w:lineRule="auto"/>
        <w:ind w:left="459" w:right="292"/>
      </w:pPr>
      <w:r>
        <w:t>Students who transfer to a Madison County School District site without records should be placed age appropriately and the Uniform Transfer of Records Guideline Verification Process must be followed.</w:t>
      </w:r>
      <w:r w:rsidR="00C83E8B">
        <w:t xml:space="preserve">  </w:t>
      </w:r>
      <w:r>
        <w:t xml:space="preserve">The student’s age on September 1 of the school year in which enrollment occurs should be used to determine “age” at entry. Coordination with the school-based ELL Committee is recommended to assist in issues regarding course placement for such students. Students cannot be denied access to free and appropriate education due to lack of academic records. </w:t>
      </w:r>
    </w:p>
    <w:p w:rsidR="00832057" w:rsidRDefault="00832057" w:rsidP="00832057">
      <w:pPr>
        <w:pStyle w:val="BodyText"/>
        <w:spacing w:before="9" w:line="276" w:lineRule="auto"/>
        <w:ind w:left="0"/>
        <w:rPr>
          <w:sz w:val="23"/>
        </w:rPr>
      </w:pPr>
    </w:p>
    <w:p w:rsidR="00832057" w:rsidRDefault="00832057" w:rsidP="00832057">
      <w:pPr>
        <w:pStyle w:val="BodyText"/>
        <w:spacing w:line="276" w:lineRule="auto"/>
        <w:ind w:left="459" w:right="309"/>
      </w:pPr>
      <w:r>
        <w:t>Students</w:t>
      </w:r>
      <w:r>
        <w:rPr>
          <w:spacing w:val="-6"/>
        </w:rPr>
        <w:t xml:space="preserve"> </w:t>
      </w:r>
      <w:r>
        <w:t>who</w:t>
      </w:r>
      <w:r>
        <w:rPr>
          <w:spacing w:val="-4"/>
        </w:rPr>
        <w:t xml:space="preserve"> </w:t>
      </w:r>
      <w:r>
        <w:t>indicate</w:t>
      </w:r>
      <w:r>
        <w:rPr>
          <w:spacing w:val="-4"/>
        </w:rPr>
        <w:t xml:space="preserve"> </w:t>
      </w:r>
      <w:r>
        <w:t>“yes”</w:t>
      </w:r>
      <w:r>
        <w:rPr>
          <w:spacing w:val="-3"/>
        </w:rPr>
        <w:t xml:space="preserve"> </w:t>
      </w:r>
      <w:r>
        <w:t>on</w:t>
      </w:r>
      <w:r>
        <w:rPr>
          <w:spacing w:val="-3"/>
        </w:rPr>
        <w:t xml:space="preserve"> </w:t>
      </w:r>
      <w:r>
        <w:t>the</w:t>
      </w:r>
      <w:r>
        <w:rPr>
          <w:spacing w:val="-5"/>
        </w:rPr>
        <w:t xml:space="preserve"> </w:t>
      </w:r>
      <w:r>
        <w:t>Home</w:t>
      </w:r>
      <w:r>
        <w:rPr>
          <w:spacing w:val="-3"/>
        </w:rPr>
        <w:t xml:space="preserve"> </w:t>
      </w:r>
      <w:r>
        <w:t>Language</w:t>
      </w:r>
      <w:r>
        <w:rPr>
          <w:spacing w:val="-5"/>
        </w:rPr>
        <w:t xml:space="preserve"> </w:t>
      </w:r>
      <w:r>
        <w:t>Survey</w:t>
      </w:r>
      <w:r>
        <w:rPr>
          <w:spacing w:val="-4"/>
        </w:rPr>
        <w:t xml:space="preserve"> </w:t>
      </w:r>
      <w:r>
        <w:t>during</w:t>
      </w:r>
      <w:r>
        <w:rPr>
          <w:spacing w:val="-4"/>
        </w:rPr>
        <w:t xml:space="preserve"> </w:t>
      </w:r>
      <w:r>
        <w:t>enrollment</w:t>
      </w:r>
      <w:r>
        <w:rPr>
          <w:spacing w:val="-7"/>
        </w:rPr>
        <w:t xml:space="preserve"> </w:t>
      </w:r>
      <w:r>
        <w:t>must</w:t>
      </w:r>
      <w:r>
        <w:rPr>
          <w:spacing w:val="-5"/>
        </w:rPr>
        <w:t xml:space="preserve"> </w:t>
      </w:r>
      <w:r>
        <w:t>be</w:t>
      </w:r>
      <w:r>
        <w:rPr>
          <w:spacing w:val="-3"/>
        </w:rPr>
        <w:t xml:space="preserve"> </w:t>
      </w:r>
      <w:r>
        <w:t>assessed for</w:t>
      </w:r>
      <w:r>
        <w:rPr>
          <w:spacing w:val="-6"/>
        </w:rPr>
        <w:t xml:space="preserve"> </w:t>
      </w:r>
      <w:r>
        <w:t>language proficiency within the first 20 days of enrollment. Students eligible for English Language Learner (ELL) services are entitled to equal access to programs, such as early childhood, vocational, and adult education programs. ELL students should not be restricted for reasons related to limited English proficiency. Students must receive understandable instruction</w:t>
      </w:r>
      <w:r>
        <w:rPr>
          <w:color w:val="C00000"/>
        </w:rPr>
        <w:t>s</w:t>
      </w:r>
      <w:r>
        <w:t>, not necessarily in their native</w:t>
      </w:r>
      <w:r>
        <w:rPr>
          <w:spacing w:val="-25"/>
        </w:rPr>
        <w:t xml:space="preserve"> </w:t>
      </w:r>
      <w:r>
        <w:t>language.</w:t>
      </w:r>
    </w:p>
    <w:p w:rsidR="00832057" w:rsidRDefault="00832057">
      <w:pPr>
        <w:jc w:val="both"/>
      </w:pPr>
    </w:p>
    <w:p w:rsidR="000E516B" w:rsidRDefault="000E516B" w:rsidP="0083302B">
      <w:pPr>
        <w:pStyle w:val="Heading3"/>
        <w:numPr>
          <w:ilvl w:val="0"/>
          <w:numId w:val="81"/>
        </w:numPr>
        <w:tabs>
          <w:tab w:val="left" w:pos="784"/>
        </w:tabs>
        <w:spacing w:before="122"/>
      </w:pPr>
      <w:r>
        <w:t>State Uniform Transfer of Credit Guidelines for Middle</w:t>
      </w:r>
      <w:r>
        <w:rPr>
          <w:spacing w:val="-17"/>
        </w:rPr>
        <w:t xml:space="preserve"> </w:t>
      </w:r>
      <w:r>
        <w:t>School</w:t>
      </w:r>
    </w:p>
    <w:p w:rsidR="000E516B" w:rsidRDefault="000E516B" w:rsidP="000E516B">
      <w:pPr>
        <w:pStyle w:val="BodyText"/>
        <w:spacing w:before="169" w:line="276" w:lineRule="auto"/>
        <w:ind w:left="460" w:right="283"/>
      </w:pPr>
      <w:r>
        <w:t>The procedures relating to the acceptance of transfer work and courses for students entering Florida’s public schools composed of middle grades 6, 7, and 8 from out of state or out of country are as follows:</w:t>
      </w:r>
    </w:p>
    <w:p w:rsidR="000E516B" w:rsidRDefault="000E516B" w:rsidP="0083302B">
      <w:pPr>
        <w:pStyle w:val="ListParagraph"/>
        <w:numPr>
          <w:ilvl w:val="0"/>
          <w:numId w:val="55"/>
        </w:numPr>
        <w:tabs>
          <w:tab w:val="left" w:pos="881"/>
        </w:tabs>
        <w:spacing w:before="118" w:line="276" w:lineRule="auto"/>
        <w:ind w:right="308" w:hanging="360"/>
        <w:rPr>
          <w:sz w:val="24"/>
        </w:rPr>
      </w:pPr>
      <w:r>
        <w:rPr>
          <w:sz w:val="24"/>
        </w:rPr>
        <w:t>Grades earned and offered for acceptance shall be based on official transcripts and shall be accepted at face value, subject to validation if required by the receiving school’s accreditation. If validation of the official transcript is deemed necessary, or if the student does not possess an official transcript or is a home</w:t>
      </w:r>
      <w:r>
        <w:rPr>
          <w:spacing w:val="-10"/>
          <w:sz w:val="24"/>
        </w:rPr>
        <w:t xml:space="preserve"> </w:t>
      </w:r>
      <w:r>
        <w:rPr>
          <w:sz w:val="24"/>
        </w:rPr>
        <w:t>education</w:t>
      </w:r>
      <w:r>
        <w:rPr>
          <w:spacing w:val="-13"/>
          <w:sz w:val="24"/>
        </w:rPr>
        <w:t xml:space="preserve"> </w:t>
      </w:r>
      <w:r>
        <w:rPr>
          <w:sz w:val="24"/>
        </w:rPr>
        <w:t>student,</w:t>
      </w:r>
      <w:r>
        <w:rPr>
          <w:spacing w:val="-13"/>
          <w:sz w:val="24"/>
        </w:rPr>
        <w:t xml:space="preserve"> </w:t>
      </w:r>
      <w:r>
        <w:rPr>
          <w:sz w:val="24"/>
        </w:rPr>
        <w:t>successful</w:t>
      </w:r>
      <w:r>
        <w:rPr>
          <w:spacing w:val="-11"/>
          <w:sz w:val="24"/>
        </w:rPr>
        <w:t xml:space="preserve"> </w:t>
      </w:r>
      <w:r>
        <w:rPr>
          <w:sz w:val="24"/>
        </w:rPr>
        <w:t>completion</w:t>
      </w:r>
      <w:r>
        <w:rPr>
          <w:spacing w:val="-13"/>
          <w:sz w:val="24"/>
        </w:rPr>
        <w:t xml:space="preserve"> </w:t>
      </w:r>
      <w:r>
        <w:rPr>
          <w:sz w:val="24"/>
        </w:rPr>
        <w:t>of</w:t>
      </w:r>
      <w:r>
        <w:rPr>
          <w:spacing w:val="-15"/>
          <w:sz w:val="24"/>
        </w:rPr>
        <w:t xml:space="preserve"> </w:t>
      </w:r>
      <w:r>
        <w:rPr>
          <w:sz w:val="24"/>
        </w:rPr>
        <w:t>courses</w:t>
      </w:r>
      <w:r>
        <w:rPr>
          <w:spacing w:val="-12"/>
          <w:sz w:val="24"/>
        </w:rPr>
        <w:t xml:space="preserve"> </w:t>
      </w:r>
      <w:r>
        <w:rPr>
          <w:sz w:val="24"/>
        </w:rPr>
        <w:t>shall</w:t>
      </w:r>
      <w:r>
        <w:rPr>
          <w:spacing w:val="-12"/>
          <w:sz w:val="24"/>
        </w:rPr>
        <w:t xml:space="preserve"> </w:t>
      </w:r>
      <w:r>
        <w:rPr>
          <w:sz w:val="24"/>
        </w:rPr>
        <w:t>be</w:t>
      </w:r>
      <w:r>
        <w:rPr>
          <w:spacing w:val="-11"/>
          <w:sz w:val="24"/>
        </w:rPr>
        <w:t xml:space="preserve"> </w:t>
      </w:r>
      <w:r>
        <w:rPr>
          <w:sz w:val="24"/>
        </w:rPr>
        <w:t>validated</w:t>
      </w:r>
      <w:r>
        <w:rPr>
          <w:spacing w:val="-14"/>
          <w:sz w:val="24"/>
        </w:rPr>
        <w:t xml:space="preserve"> </w:t>
      </w:r>
      <w:r>
        <w:rPr>
          <w:sz w:val="24"/>
        </w:rPr>
        <w:t>through</w:t>
      </w:r>
      <w:r>
        <w:rPr>
          <w:spacing w:val="-12"/>
          <w:sz w:val="24"/>
        </w:rPr>
        <w:t xml:space="preserve"> </w:t>
      </w:r>
      <w:r>
        <w:rPr>
          <w:sz w:val="24"/>
        </w:rPr>
        <w:t>performance during the first grading period as outlined in subsection (2) of this</w:t>
      </w:r>
      <w:r>
        <w:rPr>
          <w:spacing w:val="-16"/>
          <w:sz w:val="24"/>
        </w:rPr>
        <w:t xml:space="preserve"> </w:t>
      </w:r>
      <w:r>
        <w:rPr>
          <w:sz w:val="24"/>
        </w:rPr>
        <w:t>rule.</w:t>
      </w:r>
    </w:p>
    <w:p w:rsidR="000E516B" w:rsidRDefault="000E516B" w:rsidP="007502EA"/>
    <w:p w:rsidR="000E516B" w:rsidRDefault="000E516B" w:rsidP="0083302B">
      <w:pPr>
        <w:pStyle w:val="ListParagraph"/>
        <w:numPr>
          <w:ilvl w:val="0"/>
          <w:numId w:val="55"/>
        </w:numPr>
        <w:tabs>
          <w:tab w:val="left" w:pos="881"/>
        </w:tabs>
        <w:spacing w:before="121" w:line="276" w:lineRule="auto"/>
        <w:ind w:right="307"/>
        <w:rPr>
          <w:sz w:val="23"/>
        </w:rPr>
      </w:pPr>
      <w:r>
        <w:rPr>
          <w:sz w:val="24"/>
        </w:rPr>
        <w:t xml:space="preserve">Validation of courses shall be based on performance in classes at the receiving school. A student transferring into a school shall be placed at the appropriate sequential course level and should be passing each required course at the end of the first grading period. </w:t>
      </w:r>
    </w:p>
    <w:p w:rsidR="000E516B" w:rsidRDefault="000E516B" w:rsidP="007502EA"/>
    <w:p w:rsidR="00D841EE" w:rsidRDefault="00D841EE">
      <w:pPr>
        <w:jc w:val="both"/>
      </w:pPr>
    </w:p>
    <w:p w:rsidR="00315B9D" w:rsidRDefault="007661B9" w:rsidP="0083302B">
      <w:pPr>
        <w:pStyle w:val="Heading3"/>
        <w:numPr>
          <w:ilvl w:val="0"/>
          <w:numId w:val="81"/>
        </w:numPr>
        <w:tabs>
          <w:tab w:val="left" w:pos="706"/>
        </w:tabs>
        <w:ind w:left="705" w:hanging="250"/>
      </w:pPr>
      <w:bookmarkStart w:id="8" w:name="_bookmark7"/>
      <w:bookmarkStart w:id="9" w:name="_bookmark8"/>
      <w:bookmarkStart w:id="10" w:name="_bookmark9"/>
      <w:bookmarkEnd w:id="8"/>
      <w:bookmarkEnd w:id="9"/>
      <w:bookmarkEnd w:id="10"/>
      <w:r>
        <w:t>State Uniform Transfer of Credit Guidelines for High School Credit</w:t>
      </w:r>
      <w:r>
        <w:rPr>
          <w:spacing w:val="-24"/>
        </w:rPr>
        <w:t xml:space="preserve"> </w:t>
      </w:r>
      <w:r>
        <w:t>Courses</w:t>
      </w:r>
    </w:p>
    <w:p w:rsidR="00315B9D" w:rsidRDefault="00315B9D"/>
    <w:p w:rsidR="000E516B" w:rsidRDefault="000E516B" w:rsidP="00CC3EFC">
      <w:pPr>
        <w:pStyle w:val="BodyText"/>
        <w:spacing w:before="82" w:line="276" w:lineRule="auto"/>
        <w:ind w:left="450" w:right="993"/>
      </w:pPr>
      <w:r>
        <w:t>The procedures for students transferring from out-of-state or out-of-country, including ELLs, into a Florida public school are as follows:</w:t>
      </w:r>
    </w:p>
    <w:p w:rsidR="000E516B" w:rsidRDefault="000E516B" w:rsidP="0083302B">
      <w:pPr>
        <w:pStyle w:val="ListParagraph"/>
        <w:numPr>
          <w:ilvl w:val="0"/>
          <w:numId w:val="54"/>
        </w:numPr>
        <w:tabs>
          <w:tab w:val="left" w:pos="881"/>
        </w:tabs>
        <w:spacing w:before="124" w:line="276" w:lineRule="auto"/>
        <w:ind w:right="313" w:hanging="360"/>
        <w:jc w:val="both"/>
        <w:rPr>
          <w:sz w:val="24"/>
        </w:rPr>
      </w:pPr>
      <w:r>
        <w:rPr>
          <w:sz w:val="24"/>
        </w:rPr>
        <w:t>Grades earned and offered for acceptance shall be based on official transcripts and shall be accepted at face value. Credits for courses requiring an EOC will be accepted based on state</w:t>
      </w:r>
      <w:r>
        <w:rPr>
          <w:spacing w:val="-27"/>
          <w:sz w:val="24"/>
        </w:rPr>
        <w:t xml:space="preserve"> </w:t>
      </w:r>
      <w:r>
        <w:rPr>
          <w:sz w:val="24"/>
        </w:rPr>
        <w:t>statute.</w:t>
      </w:r>
    </w:p>
    <w:p w:rsidR="000E516B" w:rsidRDefault="000E516B" w:rsidP="0083302B">
      <w:pPr>
        <w:pStyle w:val="ListParagraph"/>
        <w:numPr>
          <w:ilvl w:val="0"/>
          <w:numId w:val="54"/>
        </w:numPr>
        <w:tabs>
          <w:tab w:val="left" w:pos="881"/>
        </w:tabs>
        <w:spacing w:before="118" w:line="276" w:lineRule="auto"/>
        <w:ind w:right="306" w:hanging="360"/>
        <w:jc w:val="left"/>
        <w:rPr>
          <w:sz w:val="24"/>
        </w:rPr>
      </w:pPr>
      <w:r>
        <w:rPr>
          <w:sz w:val="24"/>
        </w:rPr>
        <w:t xml:space="preserve">If the student does not possess an official transcript, or is a home education student, successful completion of courses shall be validated through performance during the first grading period. Validation of courses shall be based on performance in classes at the receiving school. A student transferring into a school shall be placed at the appropriate sequential course level and should earn a grade of “C” or better at the end of the first grading period in that course. A student who meets this criteria will receive a Pass (“P”) grade on the academic history for the validated courses, which has no impact on a student’s GPA. </w:t>
      </w:r>
    </w:p>
    <w:p w:rsidR="000E516B" w:rsidRDefault="000E516B" w:rsidP="0083302B">
      <w:pPr>
        <w:pStyle w:val="ListParagraph"/>
        <w:numPr>
          <w:ilvl w:val="0"/>
          <w:numId w:val="54"/>
        </w:numPr>
        <w:tabs>
          <w:tab w:val="left" w:pos="990"/>
        </w:tabs>
        <w:spacing w:before="157" w:line="276" w:lineRule="auto"/>
        <w:ind w:left="990" w:right="1068" w:hanging="360"/>
        <w:jc w:val="left"/>
        <w:rPr>
          <w:sz w:val="24"/>
        </w:rPr>
      </w:pPr>
      <w:r>
        <w:rPr>
          <w:sz w:val="24"/>
        </w:rPr>
        <w:t>Students</w:t>
      </w:r>
      <w:r>
        <w:rPr>
          <w:spacing w:val="-11"/>
          <w:sz w:val="24"/>
        </w:rPr>
        <w:t xml:space="preserve"> </w:t>
      </w:r>
      <w:r>
        <w:rPr>
          <w:sz w:val="24"/>
        </w:rPr>
        <w:t>must</w:t>
      </w:r>
      <w:r>
        <w:rPr>
          <w:spacing w:val="-10"/>
          <w:sz w:val="24"/>
        </w:rPr>
        <w:t xml:space="preserve"> </w:t>
      </w:r>
      <w:r>
        <w:rPr>
          <w:sz w:val="24"/>
        </w:rPr>
        <w:t>be</w:t>
      </w:r>
      <w:r>
        <w:rPr>
          <w:spacing w:val="-8"/>
          <w:sz w:val="24"/>
        </w:rPr>
        <w:t xml:space="preserve"> </w:t>
      </w:r>
      <w:r>
        <w:rPr>
          <w:sz w:val="24"/>
        </w:rPr>
        <w:t>provided</w:t>
      </w:r>
      <w:r>
        <w:rPr>
          <w:spacing w:val="-8"/>
          <w:sz w:val="24"/>
        </w:rPr>
        <w:t xml:space="preserve"> </w:t>
      </w:r>
      <w:r>
        <w:rPr>
          <w:sz w:val="24"/>
        </w:rPr>
        <w:t>at</w:t>
      </w:r>
      <w:r>
        <w:rPr>
          <w:spacing w:val="-10"/>
          <w:sz w:val="24"/>
        </w:rPr>
        <w:t xml:space="preserve"> </w:t>
      </w:r>
      <w:r>
        <w:rPr>
          <w:sz w:val="24"/>
        </w:rPr>
        <w:t>least</w:t>
      </w:r>
      <w:r>
        <w:rPr>
          <w:spacing w:val="-8"/>
          <w:sz w:val="24"/>
        </w:rPr>
        <w:t xml:space="preserve"> </w:t>
      </w:r>
      <w:r>
        <w:rPr>
          <w:sz w:val="24"/>
        </w:rPr>
        <w:t>90</w:t>
      </w:r>
      <w:r>
        <w:rPr>
          <w:spacing w:val="-9"/>
          <w:sz w:val="24"/>
        </w:rPr>
        <w:t xml:space="preserve"> </w:t>
      </w:r>
      <w:r>
        <w:rPr>
          <w:sz w:val="24"/>
        </w:rPr>
        <w:t>days</w:t>
      </w:r>
      <w:r>
        <w:rPr>
          <w:spacing w:val="-9"/>
          <w:sz w:val="24"/>
        </w:rPr>
        <w:t xml:space="preserve"> </w:t>
      </w:r>
      <w:r>
        <w:rPr>
          <w:sz w:val="24"/>
        </w:rPr>
        <w:t>from</w:t>
      </w:r>
      <w:r>
        <w:rPr>
          <w:spacing w:val="-10"/>
          <w:sz w:val="24"/>
        </w:rPr>
        <w:t xml:space="preserve"> </w:t>
      </w:r>
      <w:r>
        <w:rPr>
          <w:sz w:val="24"/>
        </w:rPr>
        <w:t>date</w:t>
      </w:r>
      <w:r>
        <w:rPr>
          <w:spacing w:val="-9"/>
          <w:sz w:val="24"/>
        </w:rPr>
        <w:t xml:space="preserve"> </w:t>
      </w:r>
      <w:r>
        <w:rPr>
          <w:sz w:val="24"/>
        </w:rPr>
        <w:t>of</w:t>
      </w:r>
      <w:r>
        <w:rPr>
          <w:spacing w:val="-9"/>
          <w:sz w:val="24"/>
        </w:rPr>
        <w:t xml:space="preserve"> </w:t>
      </w:r>
      <w:r>
        <w:rPr>
          <w:sz w:val="24"/>
        </w:rPr>
        <w:t>transfer</w:t>
      </w:r>
      <w:r>
        <w:rPr>
          <w:spacing w:val="-13"/>
          <w:sz w:val="24"/>
        </w:rPr>
        <w:t xml:space="preserve"> </w:t>
      </w:r>
      <w:r>
        <w:rPr>
          <w:sz w:val="24"/>
        </w:rPr>
        <w:t>to</w:t>
      </w:r>
      <w:r>
        <w:rPr>
          <w:spacing w:val="-9"/>
          <w:sz w:val="24"/>
        </w:rPr>
        <w:t xml:space="preserve"> </w:t>
      </w:r>
      <w:r>
        <w:rPr>
          <w:sz w:val="24"/>
        </w:rPr>
        <w:t>prepare</w:t>
      </w:r>
      <w:r>
        <w:rPr>
          <w:spacing w:val="-9"/>
          <w:sz w:val="24"/>
        </w:rPr>
        <w:t xml:space="preserve"> </w:t>
      </w:r>
      <w:r>
        <w:rPr>
          <w:sz w:val="24"/>
        </w:rPr>
        <w:t>for</w:t>
      </w:r>
      <w:r>
        <w:rPr>
          <w:spacing w:val="-8"/>
          <w:sz w:val="24"/>
        </w:rPr>
        <w:t xml:space="preserve"> </w:t>
      </w:r>
      <w:r>
        <w:rPr>
          <w:sz w:val="24"/>
        </w:rPr>
        <w:t>assessment</w:t>
      </w:r>
      <w:r>
        <w:rPr>
          <w:spacing w:val="-8"/>
          <w:sz w:val="24"/>
        </w:rPr>
        <w:t xml:space="preserve"> </w:t>
      </w:r>
      <w:r>
        <w:rPr>
          <w:sz w:val="24"/>
        </w:rPr>
        <w:t>if required.</w:t>
      </w:r>
    </w:p>
    <w:p w:rsidR="000E516B" w:rsidRDefault="000E516B" w:rsidP="0083302B">
      <w:pPr>
        <w:pStyle w:val="ListParagraph"/>
        <w:numPr>
          <w:ilvl w:val="0"/>
          <w:numId w:val="54"/>
        </w:numPr>
        <w:tabs>
          <w:tab w:val="left" w:pos="990"/>
        </w:tabs>
        <w:spacing w:before="161" w:line="276" w:lineRule="auto"/>
        <w:ind w:left="990" w:right="311" w:hanging="360"/>
        <w:jc w:val="left"/>
        <w:rPr>
          <w:sz w:val="24"/>
        </w:rPr>
      </w:pPr>
      <w:r>
        <w:rPr>
          <w:sz w:val="24"/>
        </w:rPr>
        <w:t xml:space="preserve">Students who enter a Florida public school at the 11th or 12th grade from out- </w:t>
      </w:r>
      <w:r>
        <w:rPr>
          <w:spacing w:val="2"/>
          <w:sz w:val="24"/>
        </w:rPr>
        <w:t xml:space="preserve">of-state </w:t>
      </w:r>
      <w:r>
        <w:rPr>
          <w:sz w:val="24"/>
        </w:rPr>
        <w:t>or from a foreign country shall not be required to spend additional time in a Florida public school in order to meet the high school course requirements if the student has met all requirements of the school district,</w:t>
      </w:r>
      <w:r>
        <w:rPr>
          <w:spacing w:val="-11"/>
          <w:sz w:val="24"/>
        </w:rPr>
        <w:t xml:space="preserve"> </w:t>
      </w:r>
      <w:r>
        <w:rPr>
          <w:sz w:val="24"/>
        </w:rPr>
        <w:t>state</w:t>
      </w:r>
      <w:r>
        <w:rPr>
          <w:spacing w:val="-25"/>
          <w:sz w:val="24"/>
        </w:rPr>
        <w:t xml:space="preserve"> </w:t>
      </w:r>
      <w:r>
        <w:rPr>
          <w:sz w:val="24"/>
        </w:rPr>
        <w:t>or</w:t>
      </w:r>
      <w:r>
        <w:rPr>
          <w:spacing w:val="-24"/>
          <w:sz w:val="24"/>
        </w:rPr>
        <w:t xml:space="preserve"> </w:t>
      </w:r>
      <w:r>
        <w:rPr>
          <w:sz w:val="24"/>
        </w:rPr>
        <w:t>country</w:t>
      </w:r>
      <w:r>
        <w:rPr>
          <w:spacing w:val="-26"/>
          <w:sz w:val="24"/>
        </w:rPr>
        <w:t xml:space="preserve"> </w:t>
      </w:r>
      <w:r>
        <w:rPr>
          <w:sz w:val="24"/>
        </w:rPr>
        <w:t>from</w:t>
      </w:r>
      <w:r>
        <w:rPr>
          <w:spacing w:val="-26"/>
          <w:sz w:val="24"/>
        </w:rPr>
        <w:t xml:space="preserve"> </w:t>
      </w:r>
      <w:r>
        <w:rPr>
          <w:sz w:val="24"/>
        </w:rPr>
        <w:t>which</w:t>
      </w:r>
      <w:r>
        <w:rPr>
          <w:spacing w:val="-25"/>
          <w:sz w:val="24"/>
        </w:rPr>
        <w:t xml:space="preserve"> </w:t>
      </w:r>
      <w:r>
        <w:rPr>
          <w:sz w:val="24"/>
        </w:rPr>
        <w:t>they</w:t>
      </w:r>
      <w:r>
        <w:rPr>
          <w:spacing w:val="-26"/>
          <w:sz w:val="24"/>
        </w:rPr>
        <w:t xml:space="preserve"> </w:t>
      </w:r>
      <w:r>
        <w:rPr>
          <w:sz w:val="24"/>
        </w:rPr>
        <w:t>are</w:t>
      </w:r>
      <w:r>
        <w:rPr>
          <w:spacing w:val="-25"/>
          <w:sz w:val="24"/>
        </w:rPr>
        <w:t xml:space="preserve"> </w:t>
      </w:r>
      <w:r>
        <w:rPr>
          <w:sz w:val="24"/>
        </w:rPr>
        <w:t>transferring.</w:t>
      </w:r>
      <w:r>
        <w:rPr>
          <w:spacing w:val="12"/>
          <w:sz w:val="24"/>
        </w:rPr>
        <w:t xml:space="preserve"> </w:t>
      </w:r>
      <w:r>
        <w:rPr>
          <w:sz w:val="24"/>
        </w:rPr>
        <w:t>However,</w:t>
      </w:r>
      <w:r>
        <w:rPr>
          <w:spacing w:val="-23"/>
          <w:sz w:val="24"/>
        </w:rPr>
        <w:t xml:space="preserve"> </w:t>
      </w:r>
      <w:r>
        <w:rPr>
          <w:sz w:val="24"/>
        </w:rPr>
        <w:t>to</w:t>
      </w:r>
      <w:r>
        <w:rPr>
          <w:spacing w:val="-26"/>
          <w:sz w:val="24"/>
        </w:rPr>
        <w:t xml:space="preserve"> </w:t>
      </w:r>
      <w:r>
        <w:rPr>
          <w:sz w:val="24"/>
        </w:rPr>
        <w:t>receive</w:t>
      </w:r>
      <w:r>
        <w:rPr>
          <w:spacing w:val="-22"/>
          <w:sz w:val="24"/>
        </w:rPr>
        <w:t xml:space="preserve"> </w:t>
      </w:r>
      <w:r>
        <w:rPr>
          <w:sz w:val="24"/>
        </w:rPr>
        <w:t>a</w:t>
      </w:r>
      <w:r>
        <w:rPr>
          <w:spacing w:val="-26"/>
          <w:sz w:val="24"/>
        </w:rPr>
        <w:t xml:space="preserve"> </w:t>
      </w:r>
      <w:r>
        <w:rPr>
          <w:sz w:val="24"/>
        </w:rPr>
        <w:t>Standard</w:t>
      </w:r>
      <w:r>
        <w:rPr>
          <w:spacing w:val="-27"/>
          <w:sz w:val="24"/>
        </w:rPr>
        <w:t xml:space="preserve"> </w:t>
      </w:r>
      <w:r>
        <w:rPr>
          <w:spacing w:val="-5"/>
          <w:sz w:val="24"/>
        </w:rPr>
        <w:t>High</w:t>
      </w:r>
      <w:r>
        <w:rPr>
          <w:spacing w:val="-23"/>
          <w:sz w:val="24"/>
        </w:rPr>
        <w:t xml:space="preserve"> </w:t>
      </w:r>
      <w:r>
        <w:rPr>
          <w:sz w:val="24"/>
        </w:rPr>
        <w:t xml:space="preserve">School </w:t>
      </w:r>
      <w:r>
        <w:rPr>
          <w:spacing w:val="-3"/>
          <w:sz w:val="24"/>
        </w:rPr>
        <w:t xml:space="preserve">Diploma, </w:t>
      </w:r>
      <w:r>
        <w:rPr>
          <w:sz w:val="24"/>
        </w:rPr>
        <w:t xml:space="preserve">a transfer student must earn a 2.0 grade point average and pass the required state assessment(s) or an approved alternative assessment. </w:t>
      </w:r>
    </w:p>
    <w:p w:rsidR="000E516B" w:rsidRDefault="000E516B" w:rsidP="0083302B">
      <w:pPr>
        <w:pStyle w:val="ListParagraph"/>
        <w:numPr>
          <w:ilvl w:val="0"/>
          <w:numId w:val="54"/>
        </w:numPr>
        <w:tabs>
          <w:tab w:val="left" w:pos="990"/>
        </w:tabs>
        <w:spacing w:before="122" w:line="276" w:lineRule="auto"/>
        <w:ind w:left="990" w:right="312" w:hanging="360"/>
        <w:jc w:val="left"/>
        <w:rPr>
          <w:sz w:val="24"/>
        </w:rPr>
      </w:pPr>
      <w:r>
        <w:rPr>
          <w:sz w:val="24"/>
        </w:rPr>
        <w:t>Transferring students who are not proficient in English should receive immediate and intensive instruction in English language</w:t>
      </w:r>
      <w:r>
        <w:rPr>
          <w:spacing w:val="-2"/>
          <w:sz w:val="24"/>
        </w:rPr>
        <w:t xml:space="preserve"> </w:t>
      </w:r>
      <w:r>
        <w:rPr>
          <w:sz w:val="24"/>
        </w:rPr>
        <w:t>acquisition.</w:t>
      </w:r>
    </w:p>
    <w:p w:rsidR="00CC3EFC" w:rsidRDefault="00CC3EFC" w:rsidP="00CC3EFC">
      <w:pPr>
        <w:pStyle w:val="ListParagraph"/>
        <w:tabs>
          <w:tab w:val="left" w:pos="990"/>
        </w:tabs>
        <w:spacing w:before="122" w:line="276" w:lineRule="auto"/>
        <w:ind w:left="990" w:right="312" w:firstLine="0"/>
        <w:rPr>
          <w:sz w:val="24"/>
        </w:rPr>
      </w:pPr>
    </w:p>
    <w:p w:rsidR="00CC3EFC" w:rsidRDefault="000E516B" w:rsidP="0083302B">
      <w:pPr>
        <w:pStyle w:val="BodyText"/>
        <w:numPr>
          <w:ilvl w:val="0"/>
          <w:numId w:val="54"/>
        </w:numPr>
        <w:spacing w:line="276" w:lineRule="auto"/>
        <w:jc w:val="left"/>
      </w:pPr>
      <w:r>
        <w:t>A</w:t>
      </w:r>
      <w:r>
        <w:rPr>
          <w:spacing w:val="-14"/>
        </w:rPr>
        <w:t xml:space="preserve"> </w:t>
      </w:r>
      <w:r>
        <w:t>dependent</w:t>
      </w:r>
      <w:r>
        <w:rPr>
          <w:spacing w:val="-10"/>
        </w:rPr>
        <w:t xml:space="preserve"> </w:t>
      </w:r>
      <w:r>
        <w:t>child</w:t>
      </w:r>
      <w:r>
        <w:rPr>
          <w:spacing w:val="-13"/>
        </w:rPr>
        <w:t xml:space="preserve"> </w:t>
      </w:r>
      <w:r>
        <w:t>of</w:t>
      </w:r>
      <w:r>
        <w:rPr>
          <w:spacing w:val="-12"/>
        </w:rPr>
        <w:t xml:space="preserve"> </w:t>
      </w:r>
      <w:r>
        <w:t>a</w:t>
      </w:r>
      <w:r>
        <w:rPr>
          <w:spacing w:val="-10"/>
        </w:rPr>
        <w:t xml:space="preserve"> </w:t>
      </w:r>
      <w:r>
        <w:t>member</w:t>
      </w:r>
      <w:r>
        <w:rPr>
          <w:spacing w:val="-12"/>
        </w:rPr>
        <w:t xml:space="preserve"> </w:t>
      </w:r>
      <w:r>
        <w:t>of</w:t>
      </w:r>
      <w:r>
        <w:rPr>
          <w:spacing w:val="-12"/>
        </w:rPr>
        <w:t xml:space="preserve"> </w:t>
      </w:r>
      <w:r>
        <w:t>the</w:t>
      </w:r>
      <w:r>
        <w:rPr>
          <w:spacing w:val="-14"/>
        </w:rPr>
        <w:t xml:space="preserve"> </w:t>
      </w:r>
      <w:r>
        <w:t>United</w:t>
      </w:r>
      <w:r>
        <w:rPr>
          <w:spacing w:val="-8"/>
        </w:rPr>
        <w:t xml:space="preserve"> </w:t>
      </w:r>
      <w:r>
        <w:t>States</w:t>
      </w:r>
      <w:r>
        <w:rPr>
          <w:spacing w:val="-9"/>
        </w:rPr>
        <w:t xml:space="preserve"> </w:t>
      </w:r>
      <w:r>
        <w:t>Armed</w:t>
      </w:r>
      <w:r>
        <w:rPr>
          <w:spacing w:val="-11"/>
        </w:rPr>
        <w:t xml:space="preserve"> </w:t>
      </w:r>
      <w:r>
        <w:t>Forces</w:t>
      </w:r>
      <w:r>
        <w:rPr>
          <w:spacing w:val="-14"/>
        </w:rPr>
        <w:t xml:space="preserve"> </w:t>
      </w:r>
      <w:r>
        <w:t>who</w:t>
      </w:r>
      <w:r>
        <w:rPr>
          <w:spacing w:val="-11"/>
        </w:rPr>
        <w:t xml:space="preserve"> </w:t>
      </w:r>
      <w:r>
        <w:t>enters</w:t>
      </w:r>
      <w:r>
        <w:rPr>
          <w:spacing w:val="-10"/>
        </w:rPr>
        <w:t xml:space="preserve"> </w:t>
      </w:r>
      <w:r>
        <w:t>a</w:t>
      </w:r>
      <w:r>
        <w:rPr>
          <w:spacing w:val="-14"/>
        </w:rPr>
        <w:t xml:space="preserve"> </w:t>
      </w:r>
      <w:r>
        <w:t>public</w:t>
      </w:r>
      <w:r>
        <w:rPr>
          <w:spacing w:val="-10"/>
        </w:rPr>
        <w:t xml:space="preserve"> </w:t>
      </w:r>
      <w:r>
        <w:t>school</w:t>
      </w:r>
      <w:r>
        <w:rPr>
          <w:spacing w:val="-11"/>
        </w:rPr>
        <w:t xml:space="preserve"> </w:t>
      </w:r>
      <w:r>
        <w:t>at</w:t>
      </w:r>
      <w:r>
        <w:rPr>
          <w:spacing w:val="-11"/>
        </w:rPr>
        <w:t xml:space="preserve"> </w:t>
      </w:r>
      <w:r>
        <w:t>the 12th</w:t>
      </w:r>
      <w:r>
        <w:rPr>
          <w:spacing w:val="-27"/>
        </w:rPr>
        <w:t xml:space="preserve"> </w:t>
      </w:r>
      <w:r>
        <w:t>grade</w:t>
      </w:r>
      <w:r>
        <w:rPr>
          <w:spacing w:val="-26"/>
        </w:rPr>
        <w:t xml:space="preserve"> </w:t>
      </w:r>
      <w:r>
        <w:t>level</w:t>
      </w:r>
      <w:r>
        <w:rPr>
          <w:spacing w:val="-26"/>
        </w:rPr>
        <w:t xml:space="preserve"> </w:t>
      </w:r>
      <w:r>
        <w:t>from</w:t>
      </w:r>
      <w:r>
        <w:rPr>
          <w:spacing w:val="-25"/>
        </w:rPr>
        <w:t xml:space="preserve"> </w:t>
      </w:r>
      <w:r>
        <w:t>out</w:t>
      </w:r>
      <w:r>
        <w:rPr>
          <w:spacing w:val="-27"/>
        </w:rPr>
        <w:t xml:space="preserve"> </w:t>
      </w:r>
      <w:r>
        <w:t>of</w:t>
      </w:r>
      <w:r>
        <w:rPr>
          <w:spacing w:val="-26"/>
        </w:rPr>
        <w:t xml:space="preserve"> </w:t>
      </w:r>
      <w:r>
        <w:t>state</w:t>
      </w:r>
      <w:r>
        <w:rPr>
          <w:spacing w:val="-26"/>
        </w:rPr>
        <w:t xml:space="preserve"> </w:t>
      </w:r>
      <w:r>
        <w:t>or</w:t>
      </w:r>
      <w:r>
        <w:rPr>
          <w:spacing w:val="-25"/>
        </w:rPr>
        <w:t xml:space="preserve"> </w:t>
      </w:r>
      <w:r>
        <w:t>from</w:t>
      </w:r>
      <w:r>
        <w:rPr>
          <w:spacing w:val="-27"/>
        </w:rPr>
        <w:t xml:space="preserve"> </w:t>
      </w:r>
      <w:r>
        <w:t>a</w:t>
      </w:r>
      <w:r>
        <w:rPr>
          <w:spacing w:val="-22"/>
        </w:rPr>
        <w:t xml:space="preserve"> </w:t>
      </w:r>
      <w:r>
        <w:t>foreign</w:t>
      </w:r>
      <w:r>
        <w:rPr>
          <w:spacing w:val="-26"/>
        </w:rPr>
        <w:t xml:space="preserve"> </w:t>
      </w:r>
      <w:r>
        <w:t>country</w:t>
      </w:r>
      <w:r>
        <w:rPr>
          <w:spacing w:val="-27"/>
        </w:rPr>
        <w:t xml:space="preserve"> </w:t>
      </w:r>
      <w:r>
        <w:t>and</w:t>
      </w:r>
      <w:r>
        <w:rPr>
          <w:spacing w:val="-25"/>
        </w:rPr>
        <w:t xml:space="preserve"> </w:t>
      </w:r>
      <w:r>
        <w:t>provides</w:t>
      </w:r>
      <w:r>
        <w:rPr>
          <w:spacing w:val="-24"/>
        </w:rPr>
        <w:t xml:space="preserve"> </w:t>
      </w:r>
      <w:r>
        <w:t>satisfactory</w:t>
      </w:r>
      <w:r>
        <w:rPr>
          <w:spacing w:val="-25"/>
        </w:rPr>
        <w:t xml:space="preserve"> </w:t>
      </w:r>
      <w:r>
        <w:t>proof</w:t>
      </w:r>
      <w:r>
        <w:rPr>
          <w:spacing w:val="-28"/>
        </w:rPr>
        <w:t xml:space="preserve"> </w:t>
      </w:r>
      <w:r>
        <w:t>of</w:t>
      </w:r>
      <w:r>
        <w:rPr>
          <w:spacing w:val="-26"/>
        </w:rPr>
        <w:t xml:space="preserve"> </w:t>
      </w:r>
      <w:r>
        <w:t>attaining a score on an approved alternative assessment that is concordant to a passing score on the required state</w:t>
      </w:r>
      <w:r>
        <w:rPr>
          <w:spacing w:val="-6"/>
        </w:rPr>
        <w:t xml:space="preserve"> </w:t>
      </w:r>
      <w:r>
        <w:t>assessment(s)</w:t>
      </w:r>
      <w:r>
        <w:rPr>
          <w:color w:val="C00000"/>
          <w:spacing w:val="-6"/>
        </w:rPr>
        <w:t xml:space="preserve"> </w:t>
      </w:r>
      <w:r w:rsidRPr="00CC3EFC">
        <w:rPr>
          <w:color w:val="000000" w:themeColor="text1"/>
        </w:rPr>
        <w:t>has</w:t>
      </w:r>
      <w:r w:rsidRPr="00CC3EFC">
        <w:rPr>
          <w:color w:val="000000" w:themeColor="text1"/>
          <w:spacing w:val="-7"/>
        </w:rPr>
        <w:t xml:space="preserve"> </w:t>
      </w:r>
      <w:r w:rsidRPr="00CC3EFC">
        <w:rPr>
          <w:color w:val="000000" w:themeColor="text1"/>
        </w:rPr>
        <w:t>satisfied</w:t>
      </w:r>
      <w:r w:rsidRPr="00CC3EFC">
        <w:rPr>
          <w:color w:val="000000" w:themeColor="text1"/>
          <w:spacing w:val="-5"/>
        </w:rPr>
        <w:t xml:space="preserve"> </w:t>
      </w:r>
      <w:r>
        <w:t>the</w:t>
      </w:r>
      <w:r>
        <w:rPr>
          <w:spacing w:val="-5"/>
        </w:rPr>
        <w:t xml:space="preserve"> </w:t>
      </w:r>
      <w:r>
        <w:t>assessment</w:t>
      </w:r>
      <w:r>
        <w:rPr>
          <w:spacing w:val="-6"/>
        </w:rPr>
        <w:t xml:space="preserve"> </w:t>
      </w:r>
      <w:r>
        <w:t>requirement</w:t>
      </w:r>
      <w:r>
        <w:rPr>
          <w:spacing w:val="-6"/>
        </w:rPr>
        <w:t xml:space="preserve"> </w:t>
      </w:r>
      <w:r>
        <w:t>for</w:t>
      </w:r>
      <w:r>
        <w:rPr>
          <w:spacing w:val="-7"/>
        </w:rPr>
        <w:t xml:space="preserve"> </w:t>
      </w:r>
      <w:r>
        <w:t>a</w:t>
      </w:r>
      <w:r>
        <w:rPr>
          <w:spacing w:val="-3"/>
        </w:rPr>
        <w:t xml:space="preserve"> </w:t>
      </w:r>
      <w:r>
        <w:t>Standard</w:t>
      </w:r>
      <w:r>
        <w:rPr>
          <w:spacing w:val="-7"/>
        </w:rPr>
        <w:t xml:space="preserve"> </w:t>
      </w:r>
      <w:r>
        <w:t>High</w:t>
      </w:r>
      <w:r>
        <w:rPr>
          <w:spacing w:val="-5"/>
        </w:rPr>
        <w:t xml:space="preserve"> </w:t>
      </w:r>
      <w:r>
        <w:t>School Diploma. States shall accept exit or end-of-course exams required for graduation from a school in the</w:t>
      </w:r>
      <w:r>
        <w:rPr>
          <w:spacing w:val="19"/>
        </w:rPr>
        <w:t xml:space="preserve"> </w:t>
      </w:r>
      <w:r>
        <w:t>sending</w:t>
      </w:r>
      <w:r>
        <w:rPr>
          <w:spacing w:val="19"/>
        </w:rPr>
        <w:t xml:space="preserve"> </w:t>
      </w:r>
      <w:r>
        <w:t>state</w:t>
      </w:r>
      <w:r>
        <w:rPr>
          <w:spacing w:val="20"/>
        </w:rPr>
        <w:t xml:space="preserve"> </w:t>
      </w:r>
      <w:r>
        <w:t>or</w:t>
      </w:r>
      <w:r>
        <w:rPr>
          <w:spacing w:val="29"/>
        </w:rPr>
        <w:t xml:space="preserve"> </w:t>
      </w:r>
      <w:r>
        <w:t>national</w:t>
      </w:r>
      <w:r>
        <w:rPr>
          <w:spacing w:val="29"/>
        </w:rPr>
        <w:t xml:space="preserve"> </w:t>
      </w:r>
      <w:r>
        <w:t>norm-referenced</w:t>
      </w:r>
      <w:r>
        <w:rPr>
          <w:spacing w:val="29"/>
        </w:rPr>
        <w:t xml:space="preserve"> </w:t>
      </w:r>
      <w:r>
        <w:t>achievement</w:t>
      </w:r>
      <w:r>
        <w:rPr>
          <w:spacing w:val="28"/>
        </w:rPr>
        <w:t xml:space="preserve"> </w:t>
      </w:r>
      <w:r>
        <w:t>tests</w:t>
      </w:r>
      <w:r>
        <w:rPr>
          <w:spacing w:val="27"/>
        </w:rPr>
        <w:t xml:space="preserve"> </w:t>
      </w:r>
      <w:r>
        <w:t>or</w:t>
      </w:r>
      <w:r>
        <w:rPr>
          <w:spacing w:val="28"/>
        </w:rPr>
        <w:t xml:space="preserve"> </w:t>
      </w:r>
      <w:r>
        <w:t>alternative</w:t>
      </w:r>
      <w:r>
        <w:rPr>
          <w:spacing w:val="29"/>
        </w:rPr>
        <w:t xml:space="preserve"> </w:t>
      </w:r>
      <w:r>
        <w:t>testing,</w:t>
      </w:r>
      <w:r>
        <w:rPr>
          <w:spacing w:val="29"/>
        </w:rPr>
        <w:t xml:space="preserve"> </w:t>
      </w:r>
      <w:r>
        <w:t>in</w:t>
      </w:r>
      <w:r>
        <w:rPr>
          <w:spacing w:val="29"/>
        </w:rPr>
        <w:t xml:space="preserve"> </w:t>
      </w:r>
      <w:r>
        <w:t>lieu</w:t>
      </w:r>
      <w:r>
        <w:rPr>
          <w:spacing w:val="29"/>
        </w:rPr>
        <w:t xml:space="preserve"> </w:t>
      </w:r>
      <w:r w:rsidR="00CC3EFC">
        <w:t>of testing requirements for graduation in a school of the receiving state.</w:t>
      </w:r>
    </w:p>
    <w:p w:rsidR="000E516B" w:rsidRDefault="000E516B" w:rsidP="00CC3EFC">
      <w:pPr>
        <w:tabs>
          <w:tab w:val="left" w:pos="990"/>
        </w:tabs>
        <w:spacing w:before="58" w:line="276" w:lineRule="auto"/>
        <w:ind w:right="306"/>
        <w:rPr>
          <w:sz w:val="24"/>
        </w:rPr>
      </w:pPr>
    </w:p>
    <w:p w:rsidR="00CC3EFC" w:rsidRDefault="00CC3EFC" w:rsidP="00CC3EFC">
      <w:pPr>
        <w:pStyle w:val="Heading2"/>
        <w:ind w:left="340"/>
      </w:pPr>
      <w:r>
        <w:t>Withdrawals</w:t>
      </w:r>
    </w:p>
    <w:p w:rsidR="00CC3EFC" w:rsidRDefault="00CC3EFC" w:rsidP="0083302B">
      <w:pPr>
        <w:pStyle w:val="Heading3"/>
        <w:numPr>
          <w:ilvl w:val="0"/>
          <w:numId w:val="53"/>
        </w:numPr>
        <w:tabs>
          <w:tab w:val="left" w:pos="857"/>
        </w:tabs>
        <w:spacing w:before="174"/>
        <w:ind w:hanging="396"/>
      </w:pPr>
      <w:bookmarkStart w:id="11" w:name="_bookmark10"/>
      <w:bookmarkEnd w:id="11"/>
      <w:r>
        <w:t>Withdrawal to a School Outside of the</w:t>
      </w:r>
      <w:r>
        <w:rPr>
          <w:spacing w:val="-12"/>
        </w:rPr>
        <w:t xml:space="preserve"> </w:t>
      </w:r>
      <w:r>
        <w:t>District</w:t>
      </w:r>
    </w:p>
    <w:p w:rsidR="00CC3EFC" w:rsidRDefault="00CC3EFC" w:rsidP="00CC3EFC">
      <w:pPr>
        <w:pStyle w:val="BodyText"/>
        <w:spacing w:before="168" w:line="276" w:lineRule="auto"/>
        <w:ind w:left="810" w:right="308"/>
      </w:pPr>
      <w:r>
        <w:t>Parents or legal guardians withdrawing a student from a Madison County School District site to another school district must complete a withdrawal form at the school. This form is a record of the student’s grades up to the last date of attendance. All books must be returned and any fines resolved prior to withdrawal.</w:t>
      </w:r>
    </w:p>
    <w:p w:rsidR="00CC3EFC" w:rsidRDefault="00CC3EFC" w:rsidP="007502EA">
      <w:pPr>
        <w:pStyle w:val="BodyText"/>
        <w:spacing w:before="118" w:line="276" w:lineRule="auto"/>
        <w:ind w:left="810" w:right="302"/>
      </w:pPr>
      <w:r>
        <w:t>The enrolling school will request official records. The registrar will send copies of the cumulative folder, a transcript</w:t>
      </w:r>
      <w:r>
        <w:rPr>
          <w:spacing w:val="-8"/>
        </w:rPr>
        <w:t xml:space="preserve"> </w:t>
      </w:r>
      <w:r>
        <w:t>(high</w:t>
      </w:r>
      <w:r>
        <w:rPr>
          <w:spacing w:val="-5"/>
        </w:rPr>
        <w:t xml:space="preserve"> </w:t>
      </w:r>
      <w:r>
        <w:t>school),</w:t>
      </w:r>
      <w:r>
        <w:rPr>
          <w:spacing w:val="-6"/>
        </w:rPr>
        <w:t xml:space="preserve"> </w:t>
      </w:r>
      <w:r>
        <w:t>and</w:t>
      </w:r>
      <w:r>
        <w:rPr>
          <w:spacing w:val="-5"/>
        </w:rPr>
        <w:t xml:space="preserve"> </w:t>
      </w:r>
      <w:r>
        <w:t>any</w:t>
      </w:r>
      <w:r>
        <w:rPr>
          <w:spacing w:val="-3"/>
        </w:rPr>
        <w:t xml:space="preserve"> </w:t>
      </w:r>
      <w:r>
        <w:t>other</w:t>
      </w:r>
      <w:r>
        <w:rPr>
          <w:spacing w:val="-6"/>
        </w:rPr>
        <w:t xml:space="preserve"> </w:t>
      </w:r>
      <w:r>
        <w:t>educational</w:t>
      </w:r>
      <w:r>
        <w:rPr>
          <w:spacing w:val="-6"/>
        </w:rPr>
        <w:t xml:space="preserve"> </w:t>
      </w:r>
      <w:r>
        <w:t>records</w:t>
      </w:r>
      <w:r>
        <w:rPr>
          <w:spacing w:val="-7"/>
        </w:rPr>
        <w:t xml:space="preserve"> </w:t>
      </w:r>
      <w:r>
        <w:t>pertinent</w:t>
      </w:r>
      <w:r>
        <w:rPr>
          <w:spacing w:val="-6"/>
        </w:rPr>
        <w:t xml:space="preserve"> </w:t>
      </w:r>
      <w:r>
        <w:t>to</w:t>
      </w:r>
      <w:r>
        <w:rPr>
          <w:spacing w:val="-5"/>
        </w:rPr>
        <w:t xml:space="preserve"> </w:t>
      </w:r>
      <w:r>
        <w:t>academic</w:t>
      </w:r>
      <w:r>
        <w:rPr>
          <w:spacing w:val="-4"/>
        </w:rPr>
        <w:t xml:space="preserve"> </w:t>
      </w:r>
      <w:r>
        <w:t>placement</w:t>
      </w:r>
      <w:r>
        <w:rPr>
          <w:spacing w:val="-4"/>
        </w:rPr>
        <w:t xml:space="preserve"> </w:t>
      </w:r>
      <w:r>
        <w:t>to</w:t>
      </w:r>
      <w:r>
        <w:rPr>
          <w:spacing w:val="-6"/>
        </w:rPr>
        <w:t xml:space="preserve"> </w:t>
      </w:r>
      <w:r>
        <w:t>the</w:t>
      </w:r>
      <w:r>
        <w:rPr>
          <w:spacing w:val="-5"/>
        </w:rPr>
        <w:t xml:space="preserve"> </w:t>
      </w:r>
      <w:r>
        <w:t>requesting school.</w:t>
      </w:r>
    </w:p>
    <w:p w:rsidR="00CC3EFC" w:rsidRDefault="00CC3EFC" w:rsidP="007502EA">
      <w:pPr>
        <w:tabs>
          <w:tab w:val="left" w:pos="990"/>
        </w:tabs>
        <w:spacing w:before="58" w:line="276" w:lineRule="auto"/>
        <w:ind w:left="810" w:right="306"/>
        <w:rPr>
          <w:sz w:val="24"/>
        </w:rPr>
      </w:pPr>
    </w:p>
    <w:p w:rsidR="00CC3EFC" w:rsidRDefault="00CC3EFC" w:rsidP="0083302B">
      <w:pPr>
        <w:pStyle w:val="Heading3"/>
        <w:numPr>
          <w:ilvl w:val="0"/>
          <w:numId w:val="53"/>
        </w:numPr>
        <w:tabs>
          <w:tab w:val="left" w:pos="863"/>
        </w:tabs>
        <w:spacing w:before="121"/>
        <w:ind w:left="810" w:hanging="402"/>
      </w:pPr>
      <w:r>
        <w:t>Withdrawal to a School within the</w:t>
      </w:r>
      <w:r>
        <w:rPr>
          <w:spacing w:val="-9"/>
        </w:rPr>
        <w:t xml:space="preserve"> </w:t>
      </w:r>
      <w:r>
        <w:t>District</w:t>
      </w:r>
    </w:p>
    <w:p w:rsidR="00CC3EFC" w:rsidRDefault="00CC3EFC" w:rsidP="007502EA">
      <w:pPr>
        <w:pStyle w:val="BodyText"/>
        <w:spacing w:before="119" w:line="278" w:lineRule="auto"/>
        <w:ind w:left="810" w:right="292"/>
      </w:pPr>
      <w:r>
        <w:t>Parents or legal guardia</w:t>
      </w:r>
      <w:r w:rsidR="00ED50DF">
        <w:t>ns withdrawing a student from a</w:t>
      </w:r>
      <w:r>
        <w:t xml:space="preserve"> Madison County </w:t>
      </w:r>
      <w:r w:rsidR="00ED50DF">
        <w:t xml:space="preserve">School District </w:t>
      </w:r>
      <w:r w:rsidR="00BD5F32">
        <w:t>site must complete the withdrawal paperwork at the current school site.</w:t>
      </w:r>
      <w:r w:rsidR="002345FB">
        <w:t xml:space="preserve">  All books must be returned and any fines resolved prior to withdrawal.</w:t>
      </w:r>
    </w:p>
    <w:p w:rsidR="00CC3EFC" w:rsidRDefault="00CC3EFC" w:rsidP="00BD5F32">
      <w:pPr>
        <w:pStyle w:val="BodyText"/>
        <w:spacing w:before="115" w:line="276" w:lineRule="auto"/>
        <w:ind w:left="810"/>
      </w:pPr>
      <w:r>
        <w:t>The enrolling school will request official records. The registrar will send the cumulative folder and any other educational records pertinent to academic placement to the requesting school</w:t>
      </w:r>
      <w:r w:rsidR="00BD5F32">
        <w:t xml:space="preserve"> within 2 weeks of the request.</w:t>
      </w:r>
    </w:p>
    <w:p w:rsidR="002345FB" w:rsidRDefault="002345FB" w:rsidP="00CC3EFC">
      <w:pPr>
        <w:pStyle w:val="BodyText"/>
        <w:spacing w:before="115" w:line="276" w:lineRule="auto"/>
        <w:ind w:left="900"/>
        <w:rPr>
          <w:sz w:val="18"/>
          <w:szCs w:val="18"/>
        </w:rPr>
      </w:pPr>
    </w:p>
    <w:p w:rsidR="00346C40" w:rsidRDefault="00346C40" w:rsidP="00346C40">
      <w:pPr>
        <w:pStyle w:val="Heading2"/>
      </w:pPr>
      <w:r>
        <w:t>Exit Interviews</w:t>
      </w:r>
    </w:p>
    <w:p w:rsidR="00346C40" w:rsidRDefault="00346C40" w:rsidP="00346C40">
      <w:pPr>
        <w:pStyle w:val="BodyText"/>
        <w:spacing w:before="173" w:line="276" w:lineRule="auto"/>
        <w:ind w:left="459" w:right="306"/>
        <w:jc w:val="both"/>
      </w:pPr>
      <w:r>
        <w:t>Madison County students are required to remain enrolled in school until the age of 16. The student’s school counselor</w:t>
      </w:r>
      <w:r>
        <w:rPr>
          <w:spacing w:val="-12"/>
        </w:rPr>
        <w:t xml:space="preserve"> </w:t>
      </w:r>
      <w:r>
        <w:t>or</w:t>
      </w:r>
      <w:r>
        <w:rPr>
          <w:spacing w:val="-10"/>
        </w:rPr>
        <w:t xml:space="preserve"> </w:t>
      </w:r>
      <w:r>
        <w:t>other</w:t>
      </w:r>
      <w:r>
        <w:rPr>
          <w:spacing w:val="-10"/>
        </w:rPr>
        <w:t xml:space="preserve"> </w:t>
      </w:r>
      <w:r>
        <w:t>school</w:t>
      </w:r>
      <w:r>
        <w:rPr>
          <w:spacing w:val="-5"/>
        </w:rPr>
        <w:t xml:space="preserve"> </w:t>
      </w:r>
      <w:r>
        <w:t>personnel</w:t>
      </w:r>
      <w:r>
        <w:rPr>
          <w:spacing w:val="-7"/>
        </w:rPr>
        <w:t xml:space="preserve"> </w:t>
      </w:r>
      <w:r>
        <w:t>is</w:t>
      </w:r>
      <w:r>
        <w:rPr>
          <w:spacing w:val="-11"/>
        </w:rPr>
        <w:t xml:space="preserve"> </w:t>
      </w:r>
      <w:r>
        <w:t>required</w:t>
      </w:r>
      <w:r>
        <w:rPr>
          <w:spacing w:val="-5"/>
        </w:rPr>
        <w:t xml:space="preserve"> </w:t>
      </w:r>
      <w:r>
        <w:t>to</w:t>
      </w:r>
      <w:r>
        <w:rPr>
          <w:spacing w:val="-9"/>
        </w:rPr>
        <w:t xml:space="preserve"> </w:t>
      </w:r>
      <w:r>
        <w:t>conduct</w:t>
      </w:r>
      <w:r>
        <w:rPr>
          <w:spacing w:val="-12"/>
        </w:rPr>
        <w:t xml:space="preserve"> </w:t>
      </w:r>
      <w:r>
        <w:t>an</w:t>
      </w:r>
      <w:r>
        <w:rPr>
          <w:spacing w:val="-10"/>
        </w:rPr>
        <w:t xml:space="preserve"> </w:t>
      </w:r>
      <w:r>
        <w:t>Exit</w:t>
      </w:r>
      <w:r>
        <w:rPr>
          <w:spacing w:val="-8"/>
        </w:rPr>
        <w:t xml:space="preserve"> </w:t>
      </w:r>
      <w:r>
        <w:t>Interview</w:t>
      </w:r>
      <w:r>
        <w:rPr>
          <w:spacing w:val="-9"/>
        </w:rPr>
        <w:t xml:space="preserve"> </w:t>
      </w:r>
      <w:r>
        <w:t>with</w:t>
      </w:r>
      <w:r>
        <w:rPr>
          <w:spacing w:val="-10"/>
        </w:rPr>
        <w:t xml:space="preserve"> </w:t>
      </w:r>
      <w:r>
        <w:t>a</w:t>
      </w:r>
      <w:r>
        <w:rPr>
          <w:spacing w:val="-9"/>
        </w:rPr>
        <w:t xml:space="preserve"> </w:t>
      </w:r>
      <w:r>
        <w:t>student</w:t>
      </w:r>
      <w:r>
        <w:rPr>
          <w:spacing w:val="-8"/>
        </w:rPr>
        <w:t xml:space="preserve"> </w:t>
      </w:r>
      <w:r>
        <w:t>to</w:t>
      </w:r>
      <w:r>
        <w:rPr>
          <w:spacing w:val="-7"/>
        </w:rPr>
        <w:t xml:space="preserve"> </w:t>
      </w:r>
      <w:r>
        <w:t>discuss</w:t>
      </w:r>
      <w:r>
        <w:rPr>
          <w:spacing w:val="-8"/>
        </w:rPr>
        <w:t xml:space="preserve"> </w:t>
      </w:r>
      <w:r>
        <w:t>actions that</w:t>
      </w:r>
      <w:r>
        <w:rPr>
          <w:spacing w:val="-9"/>
        </w:rPr>
        <w:t xml:space="preserve"> </w:t>
      </w:r>
      <w:r>
        <w:t>could</w:t>
      </w:r>
      <w:r>
        <w:rPr>
          <w:spacing w:val="-9"/>
        </w:rPr>
        <w:t xml:space="preserve"> </w:t>
      </w:r>
      <w:r>
        <w:t>be</w:t>
      </w:r>
      <w:r>
        <w:rPr>
          <w:spacing w:val="-9"/>
        </w:rPr>
        <w:t xml:space="preserve"> </w:t>
      </w:r>
      <w:r>
        <w:t>taken</w:t>
      </w:r>
      <w:r>
        <w:rPr>
          <w:spacing w:val="-8"/>
        </w:rPr>
        <w:t xml:space="preserve"> </w:t>
      </w:r>
      <w:r>
        <w:t>to</w:t>
      </w:r>
      <w:r>
        <w:rPr>
          <w:spacing w:val="-11"/>
        </w:rPr>
        <w:t xml:space="preserve"> </w:t>
      </w:r>
      <w:r>
        <w:t>keep</w:t>
      </w:r>
      <w:r>
        <w:rPr>
          <w:spacing w:val="-9"/>
        </w:rPr>
        <w:t xml:space="preserve"> </w:t>
      </w:r>
      <w:r>
        <w:t>the</w:t>
      </w:r>
      <w:r>
        <w:rPr>
          <w:spacing w:val="-8"/>
        </w:rPr>
        <w:t xml:space="preserve"> </w:t>
      </w:r>
      <w:r>
        <w:t>student</w:t>
      </w:r>
      <w:r>
        <w:rPr>
          <w:spacing w:val="-11"/>
        </w:rPr>
        <w:t xml:space="preserve"> </w:t>
      </w:r>
      <w:r>
        <w:t>in</w:t>
      </w:r>
      <w:r>
        <w:rPr>
          <w:spacing w:val="-9"/>
        </w:rPr>
        <w:t xml:space="preserve"> </w:t>
      </w:r>
      <w:r>
        <w:t>school.</w:t>
      </w:r>
      <w:r>
        <w:rPr>
          <w:spacing w:val="40"/>
        </w:rPr>
        <w:t xml:space="preserve"> </w:t>
      </w:r>
      <w:r>
        <w:t>The</w:t>
      </w:r>
      <w:r>
        <w:rPr>
          <w:spacing w:val="-10"/>
        </w:rPr>
        <w:t xml:space="preserve"> </w:t>
      </w:r>
      <w:r>
        <w:t>student</w:t>
      </w:r>
      <w:r>
        <w:rPr>
          <w:spacing w:val="-9"/>
        </w:rPr>
        <w:t xml:space="preserve"> </w:t>
      </w:r>
      <w:r>
        <w:t>must</w:t>
      </w:r>
      <w:r>
        <w:rPr>
          <w:spacing w:val="-10"/>
        </w:rPr>
        <w:t xml:space="preserve"> </w:t>
      </w:r>
      <w:r>
        <w:t>be</w:t>
      </w:r>
      <w:r>
        <w:rPr>
          <w:spacing w:val="-8"/>
        </w:rPr>
        <w:t xml:space="preserve"> </w:t>
      </w:r>
      <w:r>
        <w:t>informed</w:t>
      </w:r>
      <w:r>
        <w:rPr>
          <w:spacing w:val="-8"/>
        </w:rPr>
        <w:t xml:space="preserve"> </w:t>
      </w:r>
      <w:r>
        <w:t>of</w:t>
      </w:r>
      <w:r>
        <w:rPr>
          <w:spacing w:val="-10"/>
        </w:rPr>
        <w:t xml:space="preserve"> </w:t>
      </w:r>
      <w:r>
        <w:t>opportunities</w:t>
      </w:r>
      <w:r>
        <w:rPr>
          <w:spacing w:val="-9"/>
        </w:rPr>
        <w:t xml:space="preserve"> </w:t>
      </w:r>
      <w:r>
        <w:t>to</w:t>
      </w:r>
      <w:r>
        <w:rPr>
          <w:spacing w:val="-10"/>
        </w:rPr>
        <w:t xml:space="preserve"> </w:t>
      </w:r>
      <w:r>
        <w:t>continue his/her education in a different environment, including, but not limited to, adult-education and GED test preparation. The student must complete a survey in the format prescribed by the Department of Education to</w:t>
      </w:r>
      <w:r>
        <w:rPr>
          <w:spacing w:val="-2"/>
        </w:rPr>
        <w:t xml:space="preserve"> </w:t>
      </w:r>
      <w:r>
        <w:t>provide</w:t>
      </w:r>
      <w:r>
        <w:rPr>
          <w:spacing w:val="-4"/>
        </w:rPr>
        <w:t xml:space="preserve"> </w:t>
      </w:r>
      <w:r>
        <w:t>data</w:t>
      </w:r>
      <w:r>
        <w:rPr>
          <w:spacing w:val="-4"/>
        </w:rPr>
        <w:t xml:space="preserve"> </w:t>
      </w:r>
      <w:r>
        <w:t>on</w:t>
      </w:r>
      <w:r>
        <w:rPr>
          <w:spacing w:val="-5"/>
        </w:rPr>
        <w:t xml:space="preserve"> </w:t>
      </w:r>
      <w:r>
        <w:t>reasons</w:t>
      </w:r>
      <w:r>
        <w:rPr>
          <w:spacing w:val="-3"/>
        </w:rPr>
        <w:t xml:space="preserve"> </w:t>
      </w:r>
      <w:r>
        <w:t>for</w:t>
      </w:r>
      <w:r>
        <w:rPr>
          <w:spacing w:val="-6"/>
        </w:rPr>
        <w:t xml:space="preserve"> </w:t>
      </w:r>
      <w:r>
        <w:t>terminating</w:t>
      </w:r>
      <w:r>
        <w:rPr>
          <w:spacing w:val="-8"/>
        </w:rPr>
        <w:t xml:space="preserve"> </w:t>
      </w:r>
      <w:r>
        <w:t>enrollment</w:t>
      </w:r>
      <w:r>
        <w:rPr>
          <w:spacing w:val="-8"/>
        </w:rPr>
        <w:t xml:space="preserve"> </w:t>
      </w:r>
      <w:r>
        <w:t>and</w:t>
      </w:r>
      <w:r>
        <w:rPr>
          <w:spacing w:val="-2"/>
        </w:rPr>
        <w:t xml:space="preserve"> </w:t>
      </w:r>
      <w:r>
        <w:t>actions</w:t>
      </w:r>
      <w:r>
        <w:rPr>
          <w:spacing w:val="-3"/>
        </w:rPr>
        <w:t xml:space="preserve"> </w:t>
      </w:r>
      <w:r>
        <w:t>taken</w:t>
      </w:r>
      <w:r>
        <w:rPr>
          <w:spacing w:val="-7"/>
        </w:rPr>
        <w:t xml:space="preserve"> </w:t>
      </w:r>
      <w:r>
        <w:t>by</w:t>
      </w:r>
      <w:r>
        <w:rPr>
          <w:spacing w:val="-2"/>
        </w:rPr>
        <w:t xml:space="preserve"> </w:t>
      </w:r>
      <w:r>
        <w:t>schools</w:t>
      </w:r>
      <w:r>
        <w:rPr>
          <w:spacing w:val="-3"/>
        </w:rPr>
        <w:t xml:space="preserve"> </w:t>
      </w:r>
      <w:r>
        <w:t>to</w:t>
      </w:r>
      <w:r>
        <w:rPr>
          <w:spacing w:val="-3"/>
        </w:rPr>
        <w:t xml:space="preserve"> </w:t>
      </w:r>
      <w:r>
        <w:t>keep</w:t>
      </w:r>
      <w:r>
        <w:rPr>
          <w:spacing w:val="-4"/>
        </w:rPr>
        <w:t xml:space="preserve"> </w:t>
      </w:r>
      <w:r>
        <w:t>students</w:t>
      </w:r>
      <w:r>
        <w:rPr>
          <w:spacing w:val="-9"/>
        </w:rPr>
        <w:t xml:space="preserve"> </w:t>
      </w:r>
      <w:r>
        <w:t>enrolled to the student’s school</w:t>
      </w:r>
      <w:r>
        <w:rPr>
          <w:spacing w:val="-4"/>
        </w:rPr>
        <w:t xml:space="preserve"> </w:t>
      </w:r>
      <w:r>
        <w:t>counselor.</w:t>
      </w:r>
    </w:p>
    <w:p w:rsidR="00346C40" w:rsidRDefault="00346C40" w:rsidP="00346C40">
      <w:pPr>
        <w:pStyle w:val="BodyText"/>
        <w:spacing w:before="115" w:line="276" w:lineRule="auto"/>
        <w:ind w:left="0"/>
        <w:rPr>
          <w:sz w:val="18"/>
          <w:szCs w:val="18"/>
        </w:rPr>
      </w:pPr>
    </w:p>
    <w:p w:rsidR="00CC3EFC" w:rsidRDefault="00CC3EFC" w:rsidP="00CC3EFC">
      <w:pPr>
        <w:pStyle w:val="Heading2"/>
        <w:spacing w:before="119"/>
      </w:pPr>
      <w:r>
        <w:t>Reporting and Notification</w:t>
      </w:r>
    </w:p>
    <w:p w:rsidR="00CC3EFC" w:rsidRDefault="00CC3EFC" w:rsidP="0083302B">
      <w:pPr>
        <w:pStyle w:val="Heading3"/>
        <w:numPr>
          <w:ilvl w:val="0"/>
          <w:numId w:val="52"/>
        </w:numPr>
        <w:tabs>
          <w:tab w:val="left" w:pos="857"/>
        </w:tabs>
        <w:spacing w:before="176"/>
        <w:ind w:hanging="396"/>
      </w:pPr>
      <w:bookmarkStart w:id="12" w:name="_bookmark12"/>
      <w:bookmarkEnd w:id="12"/>
      <w:r>
        <w:t>Annual</w:t>
      </w:r>
      <w:r>
        <w:rPr>
          <w:spacing w:val="-4"/>
        </w:rPr>
        <w:t xml:space="preserve"> </w:t>
      </w:r>
      <w:r>
        <w:t>Reporting</w:t>
      </w:r>
    </w:p>
    <w:p w:rsidR="00CC3EFC" w:rsidRDefault="00CC3EFC" w:rsidP="00ED50DF">
      <w:pPr>
        <w:pStyle w:val="BodyText"/>
        <w:spacing w:before="168" w:line="273" w:lineRule="auto"/>
        <w:ind w:left="810" w:right="292"/>
      </w:pPr>
      <w:r>
        <w:t>Each district must annually publish in the local newspaper and report in writing to the State Board of Education by September 1 of each year the following information on the prior school year:</w:t>
      </w:r>
    </w:p>
    <w:p w:rsidR="00CC3EFC" w:rsidRDefault="00CC3EFC" w:rsidP="0083302B">
      <w:pPr>
        <w:pStyle w:val="ListParagraph"/>
        <w:numPr>
          <w:ilvl w:val="1"/>
          <w:numId w:val="52"/>
        </w:numPr>
        <w:tabs>
          <w:tab w:val="left" w:pos="1181"/>
        </w:tabs>
        <w:spacing w:before="124" w:line="276" w:lineRule="auto"/>
        <w:ind w:right="314"/>
        <w:rPr>
          <w:sz w:val="24"/>
        </w:rPr>
      </w:pPr>
      <w:r>
        <w:rPr>
          <w:sz w:val="24"/>
        </w:rPr>
        <w:t>the provisions of student progression and the district’s policies and procedures on student retention and</w:t>
      </w:r>
      <w:r>
        <w:rPr>
          <w:spacing w:val="-2"/>
          <w:sz w:val="24"/>
        </w:rPr>
        <w:t xml:space="preserve"> </w:t>
      </w:r>
      <w:r>
        <w:rPr>
          <w:sz w:val="24"/>
        </w:rPr>
        <w:t>promotion</w:t>
      </w:r>
    </w:p>
    <w:p w:rsidR="00CC3EFC" w:rsidRDefault="00CC3EFC" w:rsidP="0083302B">
      <w:pPr>
        <w:pStyle w:val="ListParagraph"/>
        <w:numPr>
          <w:ilvl w:val="1"/>
          <w:numId w:val="52"/>
        </w:numPr>
        <w:tabs>
          <w:tab w:val="left" w:pos="1181"/>
        </w:tabs>
        <w:spacing w:before="118" w:line="276" w:lineRule="auto"/>
        <w:ind w:right="313"/>
        <w:rPr>
          <w:sz w:val="24"/>
        </w:rPr>
      </w:pPr>
      <w:r>
        <w:rPr>
          <w:sz w:val="24"/>
        </w:rPr>
        <w:t>by</w:t>
      </w:r>
      <w:r>
        <w:rPr>
          <w:spacing w:val="-7"/>
          <w:sz w:val="24"/>
        </w:rPr>
        <w:t xml:space="preserve"> </w:t>
      </w:r>
      <w:r>
        <w:rPr>
          <w:sz w:val="24"/>
        </w:rPr>
        <w:t>grade,</w:t>
      </w:r>
      <w:r>
        <w:rPr>
          <w:spacing w:val="-6"/>
          <w:sz w:val="24"/>
        </w:rPr>
        <w:t xml:space="preserve"> </w:t>
      </w:r>
      <w:r>
        <w:rPr>
          <w:sz w:val="24"/>
        </w:rPr>
        <w:t>the</w:t>
      </w:r>
      <w:r>
        <w:rPr>
          <w:spacing w:val="-6"/>
          <w:sz w:val="24"/>
        </w:rPr>
        <w:t xml:space="preserve"> </w:t>
      </w:r>
      <w:r>
        <w:rPr>
          <w:sz w:val="24"/>
        </w:rPr>
        <w:t>number</w:t>
      </w:r>
      <w:r>
        <w:rPr>
          <w:spacing w:val="-7"/>
          <w:sz w:val="24"/>
        </w:rPr>
        <w:t xml:space="preserve"> </w:t>
      </w:r>
      <w:r>
        <w:rPr>
          <w:sz w:val="24"/>
        </w:rPr>
        <w:t>and</w:t>
      </w:r>
      <w:r>
        <w:rPr>
          <w:spacing w:val="-4"/>
          <w:sz w:val="24"/>
        </w:rPr>
        <w:t xml:space="preserve"> </w:t>
      </w:r>
      <w:r>
        <w:rPr>
          <w:sz w:val="24"/>
        </w:rPr>
        <w:t>percentages</w:t>
      </w:r>
      <w:r>
        <w:rPr>
          <w:spacing w:val="-3"/>
          <w:sz w:val="24"/>
        </w:rPr>
        <w:t xml:space="preserve"> </w:t>
      </w:r>
      <w:r>
        <w:rPr>
          <w:sz w:val="24"/>
        </w:rPr>
        <w:t>of</w:t>
      </w:r>
      <w:r>
        <w:rPr>
          <w:spacing w:val="-8"/>
          <w:sz w:val="24"/>
        </w:rPr>
        <w:t xml:space="preserve"> </w:t>
      </w:r>
      <w:r>
        <w:rPr>
          <w:sz w:val="24"/>
        </w:rPr>
        <w:t>all</w:t>
      </w:r>
      <w:r>
        <w:rPr>
          <w:spacing w:val="-6"/>
          <w:sz w:val="24"/>
        </w:rPr>
        <w:t xml:space="preserve"> </w:t>
      </w:r>
      <w:r>
        <w:rPr>
          <w:sz w:val="24"/>
        </w:rPr>
        <w:t>students</w:t>
      </w:r>
      <w:r>
        <w:rPr>
          <w:spacing w:val="-9"/>
          <w:sz w:val="24"/>
        </w:rPr>
        <w:t xml:space="preserve"> </w:t>
      </w:r>
      <w:r>
        <w:rPr>
          <w:sz w:val="24"/>
        </w:rPr>
        <w:t>in</w:t>
      </w:r>
      <w:r>
        <w:rPr>
          <w:spacing w:val="-6"/>
          <w:sz w:val="24"/>
        </w:rPr>
        <w:t xml:space="preserve"> </w:t>
      </w:r>
      <w:r>
        <w:rPr>
          <w:sz w:val="24"/>
        </w:rPr>
        <w:t>grades</w:t>
      </w:r>
      <w:r>
        <w:rPr>
          <w:spacing w:val="-8"/>
          <w:sz w:val="24"/>
        </w:rPr>
        <w:t xml:space="preserve"> </w:t>
      </w:r>
      <w:r>
        <w:rPr>
          <w:sz w:val="24"/>
        </w:rPr>
        <w:t>3</w:t>
      </w:r>
      <w:r>
        <w:rPr>
          <w:spacing w:val="-7"/>
          <w:sz w:val="24"/>
        </w:rPr>
        <w:t xml:space="preserve"> </w:t>
      </w:r>
      <w:r>
        <w:rPr>
          <w:sz w:val="24"/>
        </w:rPr>
        <w:t>through</w:t>
      </w:r>
      <w:r>
        <w:rPr>
          <w:spacing w:val="-6"/>
          <w:sz w:val="24"/>
        </w:rPr>
        <w:t xml:space="preserve"> </w:t>
      </w:r>
      <w:r>
        <w:rPr>
          <w:sz w:val="24"/>
        </w:rPr>
        <w:t>10</w:t>
      </w:r>
      <w:r>
        <w:rPr>
          <w:spacing w:val="-7"/>
          <w:sz w:val="24"/>
        </w:rPr>
        <w:t xml:space="preserve"> </w:t>
      </w:r>
      <w:r>
        <w:rPr>
          <w:sz w:val="24"/>
        </w:rPr>
        <w:t>performing</w:t>
      </w:r>
      <w:r>
        <w:rPr>
          <w:spacing w:val="-3"/>
          <w:sz w:val="24"/>
        </w:rPr>
        <w:t xml:space="preserve"> </w:t>
      </w:r>
      <w:r>
        <w:rPr>
          <w:sz w:val="24"/>
        </w:rPr>
        <w:t>at</w:t>
      </w:r>
      <w:r>
        <w:rPr>
          <w:spacing w:val="-8"/>
          <w:sz w:val="24"/>
        </w:rPr>
        <w:t xml:space="preserve"> </w:t>
      </w:r>
      <w:r>
        <w:rPr>
          <w:sz w:val="24"/>
        </w:rPr>
        <w:t>level</w:t>
      </w:r>
      <w:r>
        <w:rPr>
          <w:spacing w:val="-6"/>
          <w:sz w:val="24"/>
        </w:rPr>
        <w:t xml:space="preserve"> </w:t>
      </w:r>
      <w:r>
        <w:rPr>
          <w:sz w:val="24"/>
        </w:rPr>
        <w:t>1</w:t>
      </w:r>
      <w:r>
        <w:rPr>
          <w:spacing w:val="-6"/>
          <w:sz w:val="24"/>
        </w:rPr>
        <w:t xml:space="preserve"> </w:t>
      </w:r>
      <w:r>
        <w:rPr>
          <w:sz w:val="24"/>
        </w:rPr>
        <w:t>and 2</w:t>
      </w:r>
      <w:r>
        <w:rPr>
          <w:spacing w:val="-10"/>
          <w:sz w:val="24"/>
        </w:rPr>
        <w:t xml:space="preserve"> </w:t>
      </w:r>
      <w:r>
        <w:rPr>
          <w:sz w:val="24"/>
        </w:rPr>
        <w:t>of</w:t>
      </w:r>
      <w:r>
        <w:rPr>
          <w:spacing w:val="-11"/>
          <w:sz w:val="24"/>
        </w:rPr>
        <w:t xml:space="preserve"> </w:t>
      </w:r>
      <w:r>
        <w:rPr>
          <w:sz w:val="24"/>
        </w:rPr>
        <w:t>the</w:t>
      </w:r>
      <w:r>
        <w:rPr>
          <w:color w:val="C00000"/>
          <w:spacing w:val="-10"/>
          <w:sz w:val="24"/>
        </w:rPr>
        <w:t xml:space="preserve"> </w:t>
      </w:r>
      <w:r w:rsidRPr="00ED50DF">
        <w:rPr>
          <w:color w:val="000000" w:themeColor="text1"/>
          <w:sz w:val="24"/>
        </w:rPr>
        <w:t>required</w:t>
      </w:r>
      <w:r w:rsidRPr="00ED50DF">
        <w:rPr>
          <w:color w:val="000000" w:themeColor="text1"/>
          <w:spacing w:val="-10"/>
          <w:sz w:val="24"/>
        </w:rPr>
        <w:t xml:space="preserve"> </w:t>
      </w:r>
      <w:r w:rsidRPr="00ED50DF">
        <w:rPr>
          <w:color w:val="000000" w:themeColor="text1"/>
          <w:sz w:val="24"/>
        </w:rPr>
        <w:t>English</w:t>
      </w:r>
      <w:r w:rsidRPr="00ED50DF">
        <w:rPr>
          <w:color w:val="000000" w:themeColor="text1"/>
          <w:spacing w:val="-10"/>
          <w:sz w:val="24"/>
        </w:rPr>
        <w:t xml:space="preserve"> </w:t>
      </w:r>
      <w:r w:rsidRPr="00ED50DF">
        <w:rPr>
          <w:color w:val="000000" w:themeColor="text1"/>
          <w:sz w:val="24"/>
        </w:rPr>
        <w:t>Language</w:t>
      </w:r>
      <w:r w:rsidRPr="00ED50DF">
        <w:rPr>
          <w:color w:val="000000" w:themeColor="text1"/>
          <w:spacing w:val="-12"/>
          <w:sz w:val="24"/>
        </w:rPr>
        <w:t xml:space="preserve"> </w:t>
      </w:r>
      <w:r w:rsidRPr="00ED50DF">
        <w:rPr>
          <w:color w:val="000000" w:themeColor="text1"/>
          <w:sz w:val="24"/>
        </w:rPr>
        <w:t>Arts</w:t>
      </w:r>
      <w:r w:rsidRPr="00ED50DF">
        <w:rPr>
          <w:color w:val="000000" w:themeColor="text1"/>
          <w:spacing w:val="-11"/>
          <w:sz w:val="24"/>
        </w:rPr>
        <w:t xml:space="preserve"> </w:t>
      </w:r>
      <w:r w:rsidRPr="00ED50DF">
        <w:rPr>
          <w:color w:val="000000" w:themeColor="text1"/>
          <w:sz w:val="24"/>
        </w:rPr>
        <w:t>(ELA)</w:t>
      </w:r>
      <w:r w:rsidRPr="00ED50DF">
        <w:rPr>
          <w:color w:val="000000" w:themeColor="text1"/>
          <w:spacing w:val="-9"/>
          <w:sz w:val="24"/>
        </w:rPr>
        <w:t xml:space="preserve"> </w:t>
      </w:r>
      <w:r w:rsidRPr="00ED50DF">
        <w:rPr>
          <w:color w:val="000000" w:themeColor="text1"/>
          <w:sz w:val="24"/>
        </w:rPr>
        <w:t>state</w:t>
      </w:r>
      <w:r w:rsidRPr="00ED50DF">
        <w:rPr>
          <w:color w:val="000000" w:themeColor="text1"/>
          <w:spacing w:val="-10"/>
          <w:sz w:val="24"/>
        </w:rPr>
        <w:t xml:space="preserve"> </w:t>
      </w:r>
      <w:r w:rsidRPr="00ED50DF">
        <w:rPr>
          <w:color w:val="000000" w:themeColor="text1"/>
          <w:sz w:val="24"/>
        </w:rPr>
        <w:t>assessment</w:t>
      </w:r>
      <w:r w:rsidRPr="00ED50DF">
        <w:rPr>
          <w:color w:val="000000" w:themeColor="text1"/>
          <w:spacing w:val="-9"/>
          <w:sz w:val="24"/>
        </w:rPr>
        <w:t xml:space="preserve"> </w:t>
      </w:r>
    </w:p>
    <w:p w:rsidR="00CC3EFC" w:rsidRDefault="00CC3EFC" w:rsidP="0083302B">
      <w:pPr>
        <w:pStyle w:val="ListParagraph"/>
        <w:numPr>
          <w:ilvl w:val="1"/>
          <w:numId w:val="52"/>
        </w:numPr>
        <w:tabs>
          <w:tab w:val="left" w:pos="1180"/>
          <w:tab w:val="left" w:pos="1181"/>
        </w:tabs>
        <w:spacing w:before="120"/>
        <w:rPr>
          <w:sz w:val="24"/>
        </w:rPr>
      </w:pPr>
      <w:r>
        <w:rPr>
          <w:sz w:val="24"/>
        </w:rPr>
        <w:t>by grade, the number and percentages of all students retained in grades 3 through</w:t>
      </w:r>
      <w:r>
        <w:rPr>
          <w:spacing w:val="-22"/>
          <w:sz w:val="24"/>
        </w:rPr>
        <w:t xml:space="preserve"> </w:t>
      </w:r>
      <w:r>
        <w:rPr>
          <w:sz w:val="24"/>
        </w:rPr>
        <w:t>10</w:t>
      </w:r>
    </w:p>
    <w:p w:rsidR="00CC3EFC" w:rsidRDefault="00CC3EFC" w:rsidP="0083302B">
      <w:pPr>
        <w:pStyle w:val="ListParagraph"/>
        <w:numPr>
          <w:ilvl w:val="1"/>
          <w:numId w:val="52"/>
        </w:numPr>
        <w:tabs>
          <w:tab w:val="left" w:pos="1181"/>
        </w:tabs>
        <w:spacing w:before="160" w:line="276" w:lineRule="auto"/>
        <w:ind w:right="309"/>
        <w:rPr>
          <w:sz w:val="24"/>
        </w:rPr>
      </w:pPr>
      <w:r>
        <w:rPr>
          <w:sz w:val="24"/>
        </w:rPr>
        <w:t>information</w:t>
      </w:r>
      <w:r>
        <w:rPr>
          <w:spacing w:val="-10"/>
          <w:sz w:val="24"/>
        </w:rPr>
        <w:t xml:space="preserve"> </w:t>
      </w:r>
      <w:r>
        <w:rPr>
          <w:sz w:val="24"/>
        </w:rPr>
        <w:t>on</w:t>
      </w:r>
      <w:r>
        <w:rPr>
          <w:spacing w:val="-9"/>
          <w:sz w:val="24"/>
        </w:rPr>
        <w:t xml:space="preserve"> </w:t>
      </w:r>
      <w:r>
        <w:rPr>
          <w:sz w:val="24"/>
        </w:rPr>
        <w:t>the</w:t>
      </w:r>
      <w:r>
        <w:rPr>
          <w:spacing w:val="-10"/>
          <w:sz w:val="24"/>
        </w:rPr>
        <w:t xml:space="preserve"> </w:t>
      </w:r>
      <w:r>
        <w:rPr>
          <w:sz w:val="24"/>
        </w:rPr>
        <w:t>total</w:t>
      </w:r>
      <w:r>
        <w:rPr>
          <w:spacing w:val="-11"/>
          <w:sz w:val="24"/>
        </w:rPr>
        <w:t xml:space="preserve"> </w:t>
      </w:r>
      <w:r>
        <w:rPr>
          <w:sz w:val="24"/>
        </w:rPr>
        <w:t>number</w:t>
      </w:r>
      <w:r>
        <w:rPr>
          <w:spacing w:val="-10"/>
          <w:sz w:val="24"/>
        </w:rPr>
        <w:t xml:space="preserve"> </w:t>
      </w:r>
      <w:r>
        <w:rPr>
          <w:sz w:val="24"/>
        </w:rPr>
        <w:t>of</w:t>
      </w:r>
      <w:r>
        <w:rPr>
          <w:spacing w:val="-10"/>
          <w:sz w:val="24"/>
        </w:rPr>
        <w:t xml:space="preserve"> </w:t>
      </w:r>
      <w:r>
        <w:rPr>
          <w:sz w:val="24"/>
        </w:rPr>
        <w:t>third</w:t>
      </w:r>
      <w:r>
        <w:rPr>
          <w:spacing w:val="-10"/>
          <w:sz w:val="24"/>
        </w:rPr>
        <w:t xml:space="preserve"> </w:t>
      </w:r>
      <w:r>
        <w:rPr>
          <w:sz w:val="24"/>
        </w:rPr>
        <w:t>grade</w:t>
      </w:r>
      <w:r>
        <w:rPr>
          <w:spacing w:val="-9"/>
          <w:sz w:val="24"/>
        </w:rPr>
        <w:t xml:space="preserve"> </w:t>
      </w:r>
      <w:r>
        <w:rPr>
          <w:sz w:val="24"/>
        </w:rPr>
        <w:t>students</w:t>
      </w:r>
      <w:r>
        <w:rPr>
          <w:spacing w:val="-11"/>
          <w:sz w:val="24"/>
        </w:rPr>
        <w:t xml:space="preserve"> </w:t>
      </w:r>
      <w:r>
        <w:rPr>
          <w:sz w:val="24"/>
        </w:rPr>
        <w:t>who</w:t>
      </w:r>
      <w:r>
        <w:rPr>
          <w:spacing w:val="-10"/>
          <w:sz w:val="24"/>
        </w:rPr>
        <w:t xml:space="preserve"> </w:t>
      </w:r>
      <w:r>
        <w:rPr>
          <w:sz w:val="24"/>
        </w:rPr>
        <w:t>were</w:t>
      </w:r>
      <w:r>
        <w:rPr>
          <w:spacing w:val="-9"/>
          <w:sz w:val="24"/>
        </w:rPr>
        <w:t xml:space="preserve"> </w:t>
      </w:r>
      <w:r>
        <w:rPr>
          <w:sz w:val="24"/>
        </w:rPr>
        <w:t>promoted</w:t>
      </w:r>
      <w:r>
        <w:rPr>
          <w:spacing w:val="-9"/>
          <w:sz w:val="24"/>
        </w:rPr>
        <w:t xml:space="preserve"> </w:t>
      </w:r>
      <w:r>
        <w:rPr>
          <w:sz w:val="24"/>
        </w:rPr>
        <w:t>or</w:t>
      </w:r>
      <w:r>
        <w:rPr>
          <w:spacing w:val="-10"/>
          <w:sz w:val="24"/>
        </w:rPr>
        <w:t xml:space="preserve"> </w:t>
      </w:r>
      <w:r>
        <w:rPr>
          <w:sz w:val="24"/>
        </w:rPr>
        <w:t>placed</w:t>
      </w:r>
      <w:r>
        <w:rPr>
          <w:spacing w:val="-9"/>
          <w:sz w:val="24"/>
        </w:rPr>
        <w:t xml:space="preserve"> </w:t>
      </w:r>
      <w:r>
        <w:rPr>
          <w:sz w:val="24"/>
        </w:rPr>
        <w:t>for</w:t>
      </w:r>
      <w:r>
        <w:rPr>
          <w:spacing w:val="-11"/>
          <w:sz w:val="24"/>
        </w:rPr>
        <w:t xml:space="preserve"> </w:t>
      </w:r>
      <w:r>
        <w:rPr>
          <w:sz w:val="24"/>
        </w:rPr>
        <w:t>good</w:t>
      </w:r>
      <w:r>
        <w:rPr>
          <w:spacing w:val="-12"/>
          <w:sz w:val="24"/>
        </w:rPr>
        <w:t xml:space="preserve"> </w:t>
      </w:r>
      <w:r>
        <w:rPr>
          <w:sz w:val="24"/>
        </w:rPr>
        <w:t>cause by each category of good</w:t>
      </w:r>
      <w:r>
        <w:rPr>
          <w:spacing w:val="-12"/>
          <w:sz w:val="24"/>
        </w:rPr>
        <w:t xml:space="preserve"> </w:t>
      </w:r>
      <w:r>
        <w:rPr>
          <w:sz w:val="24"/>
        </w:rPr>
        <w:t>cause</w:t>
      </w:r>
    </w:p>
    <w:p w:rsidR="00CC3EFC" w:rsidRDefault="00CC3EFC" w:rsidP="0083302B">
      <w:pPr>
        <w:pStyle w:val="ListParagraph"/>
        <w:numPr>
          <w:ilvl w:val="1"/>
          <w:numId w:val="52"/>
        </w:numPr>
        <w:tabs>
          <w:tab w:val="left" w:pos="1181"/>
        </w:tabs>
        <w:spacing w:before="61" w:line="273" w:lineRule="auto"/>
        <w:ind w:right="314"/>
        <w:rPr>
          <w:sz w:val="24"/>
        </w:rPr>
      </w:pPr>
      <w:r>
        <w:rPr>
          <w:sz w:val="24"/>
        </w:rPr>
        <w:t xml:space="preserve">any revisions to the district’s policy on student retention and promotion from the prior year. </w:t>
      </w:r>
    </w:p>
    <w:p w:rsidR="00CC3EFC" w:rsidRDefault="00CC3EFC" w:rsidP="0083302B">
      <w:pPr>
        <w:pStyle w:val="Heading3"/>
        <w:numPr>
          <w:ilvl w:val="0"/>
          <w:numId w:val="52"/>
        </w:numPr>
        <w:tabs>
          <w:tab w:val="left" w:pos="862"/>
        </w:tabs>
        <w:spacing w:before="123"/>
        <w:ind w:left="861" w:hanging="401"/>
        <w:jc w:val="both"/>
      </w:pPr>
      <w:bookmarkStart w:id="13" w:name="_bookmark13"/>
      <w:bookmarkEnd w:id="13"/>
      <w:r>
        <w:t>Allocation of</w:t>
      </w:r>
      <w:r>
        <w:rPr>
          <w:spacing w:val="-5"/>
        </w:rPr>
        <w:t xml:space="preserve"> </w:t>
      </w:r>
      <w:r>
        <w:t>Resources</w:t>
      </w:r>
    </w:p>
    <w:p w:rsidR="00CC3EFC" w:rsidRDefault="00CC3EFC" w:rsidP="00CC3EFC">
      <w:pPr>
        <w:pStyle w:val="BodyText"/>
        <w:spacing w:before="168"/>
        <w:ind w:left="460"/>
        <w:jc w:val="both"/>
      </w:pPr>
      <w:r>
        <w:t>Remedial and supplemental instructional resources must be allocated and spending prioritized as follows:</w:t>
      </w:r>
    </w:p>
    <w:p w:rsidR="00CC3EFC" w:rsidRPr="00ED50DF" w:rsidRDefault="00CC3EFC" w:rsidP="0083302B">
      <w:pPr>
        <w:pStyle w:val="ListParagraph"/>
        <w:numPr>
          <w:ilvl w:val="1"/>
          <w:numId w:val="52"/>
        </w:numPr>
        <w:tabs>
          <w:tab w:val="left" w:pos="1180"/>
          <w:tab w:val="left" w:pos="1181"/>
        </w:tabs>
        <w:spacing w:before="160"/>
        <w:rPr>
          <w:sz w:val="24"/>
        </w:rPr>
      </w:pPr>
      <w:r>
        <w:rPr>
          <w:sz w:val="24"/>
        </w:rPr>
        <w:t xml:space="preserve">First, to students who are deficient in </w:t>
      </w:r>
      <w:r w:rsidRPr="00ED50DF">
        <w:rPr>
          <w:color w:val="000000" w:themeColor="text1"/>
          <w:sz w:val="24"/>
        </w:rPr>
        <w:t>Grades K- 3</w:t>
      </w:r>
      <w:r w:rsidRPr="00ED50DF">
        <w:rPr>
          <w:color w:val="000000" w:themeColor="text1"/>
          <w:spacing w:val="-13"/>
          <w:sz w:val="24"/>
        </w:rPr>
        <w:t xml:space="preserve"> </w:t>
      </w:r>
      <w:r w:rsidRPr="00ED50DF">
        <w:rPr>
          <w:color w:val="000000" w:themeColor="text1"/>
          <w:sz w:val="24"/>
        </w:rPr>
        <w:t>Reading;</w:t>
      </w:r>
    </w:p>
    <w:p w:rsidR="00ED50DF" w:rsidRDefault="00ED50DF" w:rsidP="0083302B">
      <w:pPr>
        <w:pStyle w:val="ListParagraph"/>
        <w:numPr>
          <w:ilvl w:val="1"/>
          <w:numId w:val="52"/>
        </w:numPr>
        <w:tabs>
          <w:tab w:val="left" w:pos="1181"/>
        </w:tabs>
        <w:ind w:left="1181"/>
        <w:rPr>
          <w:sz w:val="24"/>
        </w:rPr>
      </w:pPr>
      <w:r>
        <w:rPr>
          <w:sz w:val="24"/>
        </w:rPr>
        <w:t>Second, to students who score below grade level on required state assessments,</w:t>
      </w:r>
      <w:r>
        <w:rPr>
          <w:spacing w:val="-16"/>
          <w:sz w:val="24"/>
        </w:rPr>
        <w:t xml:space="preserve"> </w:t>
      </w:r>
      <w:r>
        <w:rPr>
          <w:sz w:val="24"/>
        </w:rPr>
        <w:t>including;</w:t>
      </w:r>
    </w:p>
    <w:p w:rsidR="00ED50DF" w:rsidRDefault="00ED50DF" w:rsidP="0083302B">
      <w:pPr>
        <w:pStyle w:val="ListParagraph"/>
        <w:numPr>
          <w:ilvl w:val="2"/>
          <w:numId w:val="52"/>
        </w:numPr>
        <w:tabs>
          <w:tab w:val="left" w:pos="2260"/>
          <w:tab w:val="left" w:pos="2261"/>
        </w:tabs>
        <w:spacing w:line="274" w:lineRule="auto"/>
        <w:ind w:left="2261" w:right="331"/>
        <w:rPr>
          <w:sz w:val="24"/>
        </w:rPr>
      </w:pPr>
      <w:r>
        <w:rPr>
          <w:sz w:val="24"/>
        </w:rPr>
        <w:t>Students</w:t>
      </w:r>
      <w:r>
        <w:rPr>
          <w:spacing w:val="-10"/>
          <w:sz w:val="24"/>
        </w:rPr>
        <w:t xml:space="preserve"> </w:t>
      </w:r>
      <w:r>
        <w:rPr>
          <w:sz w:val="24"/>
        </w:rPr>
        <w:t>in</w:t>
      </w:r>
      <w:r>
        <w:rPr>
          <w:spacing w:val="-8"/>
          <w:sz w:val="24"/>
        </w:rPr>
        <w:t xml:space="preserve"> </w:t>
      </w:r>
      <w:r>
        <w:rPr>
          <w:sz w:val="24"/>
        </w:rPr>
        <w:t>grades</w:t>
      </w:r>
      <w:r>
        <w:rPr>
          <w:spacing w:val="-9"/>
          <w:sz w:val="24"/>
        </w:rPr>
        <w:t xml:space="preserve"> </w:t>
      </w:r>
      <w:r>
        <w:rPr>
          <w:sz w:val="24"/>
        </w:rPr>
        <w:t>3</w:t>
      </w:r>
      <w:r>
        <w:rPr>
          <w:spacing w:val="-6"/>
          <w:sz w:val="24"/>
        </w:rPr>
        <w:t xml:space="preserve"> </w:t>
      </w:r>
      <w:r>
        <w:rPr>
          <w:sz w:val="24"/>
        </w:rPr>
        <w:t>–</w:t>
      </w:r>
      <w:r>
        <w:rPr>
          <w:spacing w:val="-9"/>
          <w:sz w:val="24"/>
        </w:rPr>
        <w:t xml:space="preserve"> </w:t>
      </w:r>
      <w:r>
        <w:rPr>
          <w:sz w:val="24"/>
        </w:rPr>
        <w:t>10</w:t>
      </w:r>
      <w:r>
        <w:rPr>
          <w:spacing w:val="-6"/>
          <w:sz w:val="24"/>
        </w:rPr>
        <w:t xml:space="preserve"> </w:t>
      </w:r>
      <w:r>
        <w:rPr>
          <w:sz w:val="24"/>
        </w:rPr>
        <w:t>who</w:t>
      </w:r>
      <w:r>
        <w:rPr>
          <w:spacing w:val="-9"/>
          <w:sz w:val="24"/>
        </w:rPr>
        <w:t xml:space="preserve"> </w:t>
      </w:r>
      <w:r>
        <w:rPr>
          <w:sz w:val="24"/>
        </w:rPr>
        <w:t>score</w:t>
      </w:r>
      <w:r>
        <w:rPr>
          <w:spacing w:val="-8"/>
          <w:sz w:val="24"/>
        </w:rPr>
        <w:t xml:space="preserve"> </w:t>
      </w:r>
      <w:r>
        <w:rPr>
          <w:sz w:val="24"/>
        </w:rPr>
        <w:t>Level</w:t>
      </w:r>
      <w:r>
        <w:rPr>
          <w:spacing w:val="-7"/>
          <w:sz w:val="24"/>
        </w:rPr>
        <w:t xml:space="preserve"> </w:t>
      </w:r>
      <w:r>
        <w:rPr>
          <w:sz w:val="24"/>
        </w:rPr>
        <w:t>1</w:t>
      </w:r>
      <w:r>
        <w:rPr>
          <w:spacing w:val="-8"/>
          <w:sz w:val="24"/>
        </w:rPr>
        <w:t xml:space="preserve"> </w:t>
      </w:r>
      <w:r>
        <w:rPr>
          <w:sz w:val="24"/>
        </w:rPr>
        <w:t>or</w:t>
      </w:r>
      <w:r>
        <w:rPr>
          <w:spacing w:val="-10"/>
          <w:sz w:val="24"/>
        </w:rPr>
        <w:t xml:space="preserve"> </w:t>
      </w:r>
      <w:r>
        <w:rPr>
          <w:sz w:val="24"/>
        </w:rPr>
        <w:t>2</w:t>
      </w:r>
      <w:r>
        <w:rPr>
          <w:spacing w:val="-6"/>
          <w:sz w:val="24"/>
        </w:rPr>
        <w:t xml:space="preserve"> </w:t>
      </w:r>
      <w:r>
        <w:rPr>
          <w:sz w:val="24"/>
        </w:rPr>
        <w:t>on</w:t>
      </w:r>
      <w:r>
        <w:rPr>
          <w:spacing w:val="-6"/>
          <w:sz w:val="24"/>
        </w:rPr>
        <w:t xml:space="preserve"> </w:t>
      </w:r>
      <w:r>
        <w:rPr>
          <w:sz w:val="24"/>
        </w:rPr>
        <w:t>required</w:t>
      </w:r>
      <w:r>
        <w:rPr>
          <w:spacing w:val="-6"/>
          <w:sz w:val="24"/>
        </w:rPr>
        <w:t xml:space="preserve"> </w:t>
      </w:r>
      <w:r>
        <w:rPr>
          <w:sz w:val="24"/>
        </w:rPr>
        <w:t>state</w:t>
      </w:r>
      <w:r>
        <w:rPr>
          <w:spacing w:val="-8"/>
          <w:sz w:val="24"/>
        </w:rPr>
        <w:t xml:space="preserve"> </w:t>
      </w:r>
      <w:r>
        <w:rPr>
          <w:sz w:val="24"/>
        </w:rPr>
        <w:t>assessments</w:t>
      </w:r>
      <w:r>
        <w:rPr>
          <w:spacing w:val="-4"/>
          <w:sz w:val="24"/>
        </w:rPr>
        <w:t xml:space="preserve"> </w:t>
      </w:r>
      <w:r>
        <w:rPr>
          <w:sz w:val="24"/>
        </w:rPr>
        <w:t>in</w:t>
      </w:r>
      <w:r>
        <w:rPr>
          <w:color w:val="C00000"/>
          <w:spacing w:val="-9"/>
          <w:sz w:val="24"/>
        </w:rPr>
        <w:t xml:space="preserve"> </w:t>
      </w:r>
      <w:r w:rsidRPr="00ED50DF">
        <w:rPr>
          <w:color w:val="000000" w:themeColor="text1"/>
          <w:sz w:val="24"/>
        </w:rPr>
        <w:t xml:space="preserve">English Language Arts (ELA) </w:t>
      </w:r>
      <w:r>
        <w:rPr>
          <w:sz w:val="24"/>
        </w:rPr>
        <w:t>or mathematics or who fail the End of Course (EOC) Exam;</w:t>
      </w:r>
    </w:p>
    <w:p w:rsidR="00ED50DF" w:rsidRDefault="00ED50DF" w:rsidP="0083302B">
      <w:pPr>
        <w:pStyle w:val="ListParagraph"/>
        <w:numPr>
          <w:ilvl w:val="2"/>
          <w:numId w:val="52"/>
        </w:numPr>
        <w:tabs>
          <w:tab w:val="left" w:pos="2260"/>
          <w:tab w:val="left" w:pos="2261"/>
        </w:tabs>
        <w:spacing w:line="276" w:lineRule="auto"/>
        <w:ind w:left="2261" w:right="346"/>
        <w:rPr>
          <w:sz w:val="24"/>
        </w:rPr>
      </w:pPr>
      <w:r>
        <w:rPr>
          <w:sz w:val="24"/>
        </w:rPr>
        <w:t>Students in grades 11 and 12 who do not meet the required state assessments or EOC graduation requirement in</w:t>
      </w:r>
      <w:r>
        <w:rPr>
          <w:color w:val="C00000"/>
          <w:sz w:val="24"/>
        </w:rPr>
        <w:t xml:space="preserve"> </w:t>
      </w:r>
      <w:r w:rsidRPr="00ED50DF">
        <w:rPr>
          <w:color w:val="000000" w:themeColor="text1"/>
          <w:sz w:val="24"/>
        </w:rPr>
        <w:t xml:space="preserve">English Language Arts (ELA) </w:t>
      </w:r>
      <w:r>
        <w:rPr>
          <w:sz w:val="24"/>
        </w:rPr>
        <w:t>or</w:t>
      </w:r>
      <w:r>
        <w:rPr>
          <w:spacing w:val="-21"/>
          <w:sz w:val="24"/>
        </w:rPr>
        <w:t xml:space="preserve"> </w:t>
      </w:r>
      <w:r>
        <w:rPr>
          <w:sz w:val="24"/>
        </w:rPr>
        <w:t>mathematics.</w:t>
      </w:r>
    </w:p>
    <w:p w:rsidR="00ED50DF" w:rsidRDefault="00ED50DF" w:rsidP="0083302B">
      <w:pPr>
        <w:pStyle w:val="ListParagraph"/>
        <w:numPr>
          <w:ilvl w:val="1"/>
          <w:numId w:val="52"/>
        </w:numPr>
        <w:tabs>
          <w:tab w:val="left" w:pos="1180"/>
          <w:tab w:val="left" w:pos="1181"/>
        </w:tabs>
        <w:spacing w:line="276" w:lineRule="auto"/>
        <w:ind w:left="1181"/>
        <w:rPr>
          <w:sz w:val="24"/>
        </w:rPr>
      </w:pPr>
      <w:r>
        <w:rPr>
          <w:sz w:val="24"/>
        </w:rPr>
        <w:t>Third, to students who failed to meet the performance levels required for</w:t>
      </w:r>
      <w:r>
        <w:rPr>
          <w:spacing w:val="-25"/>
          <w:sz w:val="24"/>
        </w:rPr>
        <w:t xml:space="preserve"> </w:t>
      </w:r>
      <w:r>
        <w:rPr>
          <w:sz w:val="24"/>
        </w:rPr>
        <w:t>promotion.</w:t>
      </w:r>
    </w:p>
    <w:p w:rsidR="00ED50DF" w:rsidRPr="00BD5F32" w:rsidRDefault="00ED50DF" w:rsidP="00CC3EFC">
      <w:pPr>
        <w:tabs>
          <w:tab w:val="left" w:pos="990"/>
        </w:tabs>
        <w:spacing w:before="58" w:line="276" w:lineRule="auto"/>
        <w:ind w:right="306"/>
        <w:rPr>
          <w:sz w:val="18"/>
          <w:szCs w:val="18"/>
        </w:rPr>
      </w:pPr>
    </w:p>
    <w:p w:rsidR="00ED50DF" w:rsidRDefault="00ED50DF" w:rsidP="0083302B">
      <w:pPr>
        <w:pStyle w:val="Heading3"/>
        <w:numPr>
          <w:ilvl w:val="0"/>
          <w:numId w:val="52"/>
        </w:numPr>
        <w:tabs>
          <w:tab w:val="left" w:pos="862"/>
        </w:tabs>
        <w:spacing w:before="158"/>
      </w:pPr>
      <w:bookmarkStart w:id="14" w:name="_bookmark11"/>
      <w:bookmarkEnd w:id="14"/>
      <w:r>
        <w:rPr>
          <w:sz w:val="24"/>
        </w:rPr>
        <w:tab/>
      </w:r>
      <w:r>
        <w:t>Participation in District and State</w:t>
      </w:r>
      <w:r>
        <w:rPr>
          <w:spacing w:val="-5"/>
        </w:rPr>
        <w:t xml:space="preserve"> </w:t>
      </w:r>
      <w:r>
        <w:t>Assessments</w:t>
      </w:r>
    </w:p>
    <w:p w:rsidR="00ED50DF" w:rsidRDefault="00ED50DF" w:rsidP="00ED50DF">
      <w:pPr>
        <w:pStyle w:val="BodyText"/>
        <w:spacing w:before="169" w:line="276" w:lineRule="auto"/>
        <w:ind w:left="810" w:right="309"/>
      </w:pPr>
      <w:r>
        <w:t xml:space="preserve">All students in grades K through 12 must participate in the statewide assessment programs as required </w:t>
      </w:r>
      <w:r>
        <w:rPr>
          <w:spacing w:val="-3"/>
        </w:rPr>
        <w:t xml:space="preserve">by </w:t>
      </w:r>
      <w:r>
        <w:t>Florida Statute. District progress monitoring assessments are also administered to K-12 students at intervals throughout</w:t>
      </w:r>
      <w:r>
        <w:rPr>
          <w:spacing w:val="-19"/>
        </w:rPr>
        <w:t xml:space="preserve"> </w:t>
      </w:r>
      <w:r>
        <w:t>the</w:t>
      </w:r>
      <w:r>
        <w:rPr>
          <w:spacing w:val="-17"/>
        </w:rPr>
        <w:t xml:space="preserve"> </w:t>
      </w:r>
      <w:r>
        <w:t>year.</w:t>
      </w:r>
      <w:r>
        <w:rPr>
          <w:spacing w:val="-19"/>
        </w:rPr>
        <w:t xml:space="preserve"> </w:t>
      </w:r>
      <w:r>
        <w:t>Schools</w:t>
      </w:r>
      <w:r>
        <w:rPr>
          <w:spacing w:val="-16"/>
        </w:rPr>
        <w:t xml:space="preserve"> </w:t>
      </w:r>
      <w:r>
        <w:t>will</w:t>
      </w:r>
      <w:r>
        <w:rPr>
          <w:spacing w:val="-15"/>
        </w:rPr>
        <w:t xml:space="preserve"> </w:t>
      </w:r>
      <w:r>
        <w:t>participate</w:t>
      </w:r>
      <w:r>
        <w:rPr>
          <w:spacing w:val="-13"/>
        </w:rPr>
        <w:t xml:space="preserve"> </w:t>
      </w:r>
      <w:r>
        <w:t>in</w:t>
      </w:r>
      <w:r>
        <w:rPr>
          <w:spacing w:val="-17"/>
        </w:rPr>
        <w:t xml:space="preserve"> </w:t>
      </w:r>
      <w:r>
        <w:t>assessments</w:t>
      </w:r>
      <w:r>
        <w:rPr>
          <w:spacing w:val="-15"/>
        </w:rPr>
        <w:t xml:space="preserve"> </w:t>
      </w:r>
      <w:r>
        <w:t>for</w:t>
      </w:r>
      <w:r>
        <w:rPr>
          <w:spacing w:val="-19"/>
        </w:rPr>
        <w:t xml:space="preserve"> </w:t>
      </w:r>
      <w:r>
        <w:t>learning</w:t>
      </w:r>
      <w:r>
        <w:rPr>
          <w:spacing w:val="-16"/>
        </w:rPr>
        <w:t xml:space="preserve"> </w:t>
      </w:r>
      <w:r>
        <w:t>as</w:t>
      </w:r>
      <w:r>
        <w:rPr>
          <w:spacing w:val="-17"/>
        </w:rPr>
        <w:t xml:space="preserve"> </w:t>
      </w:r>
      <w:r>
        <w:t>indicated</w:t>
      </w:r>
      <w:r>
        <w:rPr>
          <w:spacing w:val="-16"/>
        </w:rPr>
        <w:t xml:space="preserve"> </w:t>
      </w:r>
      <w:r>
        <w:t>in</w:t>
      </w:r>
      <w:r>
        <w:rPr>
          <w:spacing w:val="-17"/>
        </w:rPr>
        <w:t xml:space="preserve"> </w:t>
      </w:r>
      <w:r>
        <w:t>the</w:t>
      </w:r>
      <w:r>
        <w:rPr>
          <w:spacing w:val="-16"/>
        </w:rPr>
        <w:t xml:space="preserve"> </w:t>
      </w:r>
      <w:r>
        <w:t>District</w:t>
      </w:r>
      <w:r>
        <w:rPr>
          <w:spacing w:val="-16"/>
        </w:rPr>
        <w:t xml:space="preserve"> </w:t>
      </w:r>
      <w:r>
        <w:t>Assessment Schedule.</w:t>
      </w:r>
      <w:r>
        <w:rPr>
          <w:spacing w:val="-12"/>
        </w:rPr>
        <w:t xml:space="preserve"> </w:t>
      </w:r>
      <w:r>
        <w:t>STAR</w:t>
      </w:r>
      <w:r>
        <w:rPr>
          <w:spacing w:val="-8"/>
        </w:rPr>
        <w:t xml:space="preserve"> </w:t>
      </w:r>
      <w:r>
        <w:t>Early</w:t>
      </w:r>
      <w:r>
        <w:rPr>
          <w:spacing w:val="-9"/>
        </w:rPr>
        <w:t xml:space="preserve"> </w:t>
      </w:r>
      <w:r>
        <w:t>Literacy</w:t>
      </w:r>
      <w:r>
        <w:rPr>
          <w:spacing w:val="-8"/>
        </w:rPr>
        <w:t xml:space="preserve"> </w:t>
      </w:r>
      <w:r>
        <w:t>Assessment</w:t>
      </w:r>
      <w:r>
        <w:rPr>
          <w:spacing w:val="-10"/>
        </w:rPr>
        <w:t xml:space="preserve"> </w:t>
      </w:r>
      <w:r>
        <w:t>is</w:t>
      </w:r>
      <w:r>
        <w:rPr>
          <w:spacing w:val="-10"/>
        </w:rPr>
        <w:t xml:space="preserve"> </w:t>
      </w:r>
      <w:r>
        <w:t>administered</w:t>
      </w:r>
      <w:r>
        <w:rPr>
          <w:spacing w:val="-9"/>
        </w:rPr>
        <w:t xml:space="preserve"> </w:t>
      </w:r>
      <w:r>
        <w:t>to</w:t>
      </w:r>
      <w:r>
        <w:rPr>
          <w:spacing w:val="-10"/>
        </w:rPr>
        <w:t xml:space="preserve"> </w:t>
      </w:r>
      <w:r>
        <w:t>each</w:t>
      </w:r>
      <w:r>
        <w:rPr>
          <w:spacing w:val="-8"/>
        </w:rPr>
        <w:t xml:space="preserve"> </w:t>
      </w:r>
      <w:r>
        <w:t>kindergarten</w:t>
      </w:r>
      <w:r>
        <w:rPr>
          <w:spacing w:val="-10"/>
        </w:rPr>
        <w:t xml:space="preserve"> </w:t>
      </w:r>
      <w:r>
        <w:t>student</w:t>
      </w:r>
      <w:r>
        <w:rPr>
          <w:spacing w:val="-9"/>
        </w:rPr>
        <w:t xml:space="preserve"> </w:t>
      </w:r>
      <w:r>
        <w:t>within</w:t>
      </w:r>
      <w:r>
        <w:rPr>
          <w:spacing w:val="-10"/>
        </w:rPr>
        <w:t xml:space="preserve"> </w:t>
      </w:r>
      <w:r>
        <w:t>30</w:t>
      </w:r>
      <w:r>
        <w:rPr>
          <w:spacing w:val="-9"/>
        </w:rPr>
        <w:t xml:space="preserve"> </w:t>
      </w:r>
      <w:r>
        <w:t>days</w:t>
      </w:r>
      <w:r>
        <w:rPr>
          <w:spacing w:val="-9"/>
        </w:rPr>
        <w:t xml:space="preserve"> </w:t>
      </w:r>
      <w:r w:rsidR="00BD5F32">
        <w:t>from the start of the school year.  Retained kindergarten students are exempt from the STAR Early Literacy Assessment.</w:t>
      </w:r>
    </w:p>
    <w:p w:rsidR="00ED50DF" w:rsidRDefault="00ED50DF" w:rsidP="0083302B">
      <w:pPr>
        <w:pStyle w:val="Heading3"/>
        <w:numPr>
          <w:ilvl w:val="0"/>
          <w:numId w:val="52"/>
        </w:numPr>
        <w:tabs>
          <w:tab w:val="left" w:pos="891"/>
        </w:tabs>
        <w:spacing w:before="120"/>
        <w:ind w:left="890" w:hanging="430"/>
      </w:pPr>
      <w:bookmarkStart w:id="15" w:name="_bookmark15"/>
      <w:bookmarkEnd w:id="15"/>
      <w:r>
        <w:t>Reporting to</w:t>
      </w:r>
      <w:r>
        <w:rPr>
          <w:spacing w:val="-7"/>
        </w:rPr>
        <w:t xml:space="preserve"> </w:t>
      </w:r>
      <w:r>
        <w:t>Parents</w:t>
      </w:r>
    </w:p>
    <w:p w:rsidR="00ED50DF" w:rsidRDefault="00ED50DF" w:rsidP="00ED50DF">
      <w:pPr>
        <w:pStyle w:val="BodyText"/>
        <w:spacing w:before="170" w:line="276" w:lineRule="auto"/>
        <w:ind w:left="810" w:right="308"/>
      </w:pPr>
      <w:r>
        <w:t>The district must report annually and in writing to the student and his/her parent or legal guardian the student's results on each statewide assessment test. The progress of students toward achieving state and district requirements for proficiency in reading, writing, social studies, mathematics and science shall be reported to each student and his/her parents or legal guardian quarterly (in a written format) adopted by the district school board. The evaluation of each student's progress must be based upon the student's classroom work, observations, tests, district and state assessments, and other relevant information.</w:t>
      </w:r>
    </w:p>
    <w:p w:rsidR="00ED50DF" w:rsidRDefault="00ED50DF" w:rsidP="00ED50DF">
      <w:pPr>
        <w:pStyle w:val="BodyText"/>
        <w:spacing w:before="118" w:line="276" w:lineRule="auto"/>
        <w:ind w:left="810" w:right="305"/>
      </w:pPr>
      <w:r>
        <w:t>All written and oral communication between school district personnel and parents of current or former English Language Learners shall be in the parents’ primary language or other mode of communication commonly used by the parents, unless clearly not feasible</w:t>
      </w:r>
    </w:p>
    <w:p w:rsidR="0051016E" w:rsidRDefault="0051016E" w:rsidP="00ED50DF">
      <w:pPr>
        <w:pStyle w:val="BodyText"/>
        <w:spacing w:before="118" w:line="276" w:lineRule="auto"/>
        <w:ind w:left="810" w:right="305"/>
      </w:pPr>
    </w:p>
    <w:p w:rsidR="00F9710E" w:rsidRPr="00BD5F32" w:rsidRDefault="00F9710E" w:rsidP="00F9710E">
      <w:pPr>
        <w:pStyle w:val="BodyText"/>
        <w:ind w:left="806" w:right="302"/>
        <w:rPr>
          <w:sz w:val="18"/>
          <w:szCs w:val="18"/>
        </w:rPr>
      </w:pPr>
    </w:p>
    <w:p w:rsidR="00ED50DF" w:rsidRDefault="00ED50DF" w:rsidP="0083302B">
      <w:pPr>
        <w:pStyle w:val="Heading3"/>
        <w:numPr>
          <w:ilvl w:val="0"/>
          <w:numId w:val="52"/>
        </w:numPr>
        <w:tabs>
          <w:tab w:val="left" w:pos="869"/>
        </w:tabs>
        <w:spacing w:before="119"/>
        <w:ind w:left="868" w:hanging="408"/>
      </w:pPr>
      <w:bookmarkStart w:id="16" w:name="_bookmark16"/>
      <w:bookmarkEnd w:id="16"/>
      <w:r>
        <w:t>Report</w:t>
      </w:r>
      <w:r>
        <w:rPr>
          <w:spacing w:val="-1"/>
        </w:rPr>
        <w:t xml:space="preserve"> </w:t>
      </w:r>
      <w:r>
        <w:t>Card</w:t>
      </w:r>
    </w:p>
    <w:p w:rsidR="00ED50DF" w:rsidRDefault="00ED50DF" w:rsidP="00ED50DF">
      <w:pPr>
        <w:pStyle w:val="BodyText"/>
        <w:spacing w:before="168"/>
        <w:ind w:left="810"/>
      </w:pPr>
      <w:r>
        <w:t xml:space="preserve">The Report Card must clearly </w:t>
      </w:r>
      <w:r w:rsidRPr="00ED50DF">
        <w:rPr>
          <w:color w:val="000000" w:themeColor="text1"/>
        </w:rPr>
        <w:t>depict the following</w:t>
      </w:r>
      <w:r>
        <w:t>:</w:t>
      </w:r>
    </w:p>
    <w:p w:rsidR="00ED50DF" w:rsidRDefault="00ED50DF" w:rsidP="0083302B">
      <w:pPr>
        <w:pStyle w:val="ListParagraph"/>
        <w:numPr>
          <w:ilvl w:val="0"/>
          <w:numId w:val="51"/>
        </w:numPr>
        <w:tabs>
          <w:tab w:val="left" w:pos="1181"/>
        </w:tabs>
        <w:spacing w:line="276" w:lineRule="auto"/>
        <w:ind w:left="1181" w:right="317"/>
        <w:rPr>
          <w:sz w:val="24"/>
        </w:rPr>
      </w:pPr>
      <w:r>
        <w:rPr>
          <w:sz w:val="24"/>
        </w:rPr>
        <w:t>the</w:t>
      </w:r>
      <w:r>
        <w:rPr>
          <w:spacing w:val="-7"/>
          <w:sz w:val="24"/>
        </w:rPr>
        <w:t xml:space="preserve"> </w:t>
      </w:r>
      <w:r>
        <w:rPr>
          <w:sz w:val="24"/>
        </w:rPr>
        <w:t>student’s</w:t>
      </w:r>
      <w:r>
        <w:rPr>
          <w:spacing w:val="-8"/>
          <w:sz w:val="24"/>
        </w:rPr>
        <w:t xml:space="preserve"> </w:t>
      </w:r>
      <w:r>
        <w:rPr>
          <w:sz w:val="24"/>
        </w:rPr>
        <w:t>academic</w:t>
      </w:r>
      <w:r>
        <w:rPr>
          <w:spacing w:val="-5"/>
          <w:sz w:val="24"/>
        </w:rPr>
        <w:t xml:space="preserve"> </w:t>
      </w:r>
      <w:r>
        <w:rPr>
          <w:sz w:val="24"/>
        </w:rPr>
        <w:t>performance</w:t>
      </w:r>
      <w:r>
        <w:rPr>
          <w:spacing w:val="-4"/>
          <w:sz w:val="24"/>
        </w:rPr>
        <w:t xml:space="preserve"> </w:t>
      </w:r>
      <w:r>
        <w:rPr>
          <w:sz w:val="24"/>
        </w:rPr>
        <w:t>on</w:t>
      </w:r>
      <w:r>
        <w:rPr>
          <w:spacing w:val="-6"/>
          <w:sz w:val="24"/>
        </w:rPr>
        <w:t xml:space="preserve"> </w:t>
      </w:r>
      <w:r>
        <w:rPr>
          <w:sz w:val="24"/>
        </w:rPr>
        <w:t>grade</w:t>
      </w:r>
      <w:r>
        <w:rPr>
          <w:spacing w:val="-7"/>
          <w:sz w:val="24"/>
        </w:rPr>
        <w:t xml:space="preserve"> </w:t>
      </w:r>
      <w:r>
        <w:rPr>
          <w:sz w:val="24"/>
        </w:rPr>
        <w:t>level</w:t>
      </w:r>
      <w:r>
        <w:rPr>
          <w:spacing w:val="-5"/>
          <w:sz w:val="24"/>
        </w:rPr>
        <w:t xml:space="preserve"> work </w:t>
      </w:r>
      <w:r>
        <w:rPr>
          <w:sz w:val="24"/>
        </w:rPr>
        <w:t>in</w:t>
      </w:r>
      <w:r>
        <w:rPr>
          <w:spacing w:val="-7"/>
          <w:sz w:val="24"/>
        </w:rPr>
        <w:t xml:space="preserve"> </w:t>
      </w:r>
      <w:r>
        <w:rPr>
          <w:sz w:val="24"/>
        </w:rPr>
        <w:t>each</w:t>
      </w:r>
      <w:r>
        <w:rPr>
          <w:spacing w:val="-6"/>
          <w:sz w:val="24"/>
        </w:rPr>
        <w:t xml:space="preserve"> </w:t>
      </w:r>
      <w:r>
        <w:rPr>
          <w:sz w:val="24"/>
        </w:rPr>
        <w:t>class,</w:t>
      </w:r>
      <w:r>
        <w:rPr>
          <w:spacing w:val="-6"/>
          <w:sz w:val="24"/>
        </w:rPr>
        <w:t xml:space="preserve"> </w:t>
      </w:r>
      <w:r>
        <w:rPr>
          <w:sz w:val="24"/>
        </w:rPr>
        <w:t>which</w:t>
      </w:r>
      <w:r>
        <w:rPr>
          <w:spacing w:val="-6"/>
          <w:sz w:val="24"/>
        </w:rPr>
        <w:t xml:space="preserve"> </w:t>
      </w:r>
      <w:r>
        <w:rPr>
          <w:sz w:val="24"/>
        </w:rPr>
        <w:t>in must be based upon achievement of the State Standards as evidenced by class work, tests, and other academic performance</w:t>
      </w:r>
      <w:r>
        <w:rPr>
          <w:spacing w:val="2"/>
          <w:sz w:val="24"/>
        </w:rPr>
        <w:t xml:space="preserve"> </w:t>
      </w:r>
      <w:r w:rsidR="00BD5F32">
        <w:rPr>
          <w:sz w:val="24"/>
        </w:rPr>
        <w:t>indicators;</w:t>
      </w:r>
    </w:p>
    <w:p w:rsidR="00ED50DF" w:rsidRDefault="00BD5F32" w:rsidP="0083302B">
      <w:pPr>
        <w:pStyle w:val="ListParagraph"/>
        <w:numPr>
          <w:ilvl w:val="0"/>
          <w:numId w:val="51"/>
        </w:numPr>
        <w:tabs>
          <w:tab w:val="left" w:pos="1181"/>
        </w:tabs>
        <w:spacing w:line="276" w:lineRule="auto"/>
        <w:ind w:left="1181" w:right="317"/>
        <w:rPr>
          <w:sz w:val="24"/>
        </w:rPr>
      </w:pPr>
      <w:r>
        <w:rPr>
          <w:sz w:val="24"/>
        </w:rPr>
        <w:t>citizenship/behavior -</w:t>
      </w:r>
      <w:r w:rsidR="00ED50DF">
        <w:rPr>
          <w:sz w:val="24"/>
        </w:rPr>
        <w:t xml:space="preserve"> Student’s citizenship marks are S, N, U ( S- Satisfactory, I-Improving, N-Needs Improvement, U-Unsatisfactory)</w:t>
      </w:r>
      <w:r w:rsidR="00ED50DF">
        <w:rPr>
          <w:spacing w:val="-36"/>
          <w:sz w:val="24"/>
        </w:rPr>
        <w:t xml:space="preserve"> </w:t>
      </w:r>
      <w:r w:rsidR="00ED50DF">
        <w:rPr>
          <w:sz w:val="24"/>
        </w:rPr>
        <w:t>and</w:t>
      </w:r>
    </w:p>
    <w:p w:rsidR="00ED50DF" w:rsidRDefault="00ED50DF" w:rsidP="0083302B">
      <w:pPr>
        <w:pStyle w:val="ListParagraph"/>
        <w:numPr>
          <w:ilvl w:val="0"/>
          <w:numId w:val="51"/>
        </w:numPr>
        <w:tabs>
          <w:tab w:val="left" w:pos="1181"/>
        </w:tabs>
        <w:spacing w:before="59"/>
        <w:rPr>
          <w:sz w:val="24"/>
        </w:rPr>
      </w:pPr>
      <w:r>
        <w:rPr>
          <w:sz w:val="24"/>
        </w:rPr>
        <w:t>the student’s attendance, including absences and</w:t>
      </w:r>
      <w:r>
        <w:rPr>
          <w:spacing w:val="-2"/>
          <w:sz w:val="24"/>
        </w:rPr>
        <w:t xml:space="preserve"> </w:t>
      </w:r>
      <w:r>
        <w:rPr>
          <w:sz w:val="24"/>
        </w:rPr>
        <w:t>tardies.</w:t>
      </w:r>
    </w:p>
    <w:p w:rsidR="00ED50DF" w:rsidRDefault="00C83E8B" w:rsidP="0083302B">
      <w:pPr>
        <w:pStyle w:val="BodyText"/>
        <w:numPr>
          <w:ilvl w:val="0"/>
          <w:numId w:val="51"/>
        </w:numPr>
        <w:spacing w:before="80" w:line="276" w:lineRule="auto"/>
        <w:ind w:right="310"/>
      </w:pPr>
      <w:r>
        <w:t>t</w:t>
      </w:r>
      <w:r w:rsidR="00ED50DF">
        <w:t>he student’s end-of-the-year report card must indicate promoted, retained, or placed for good</w:t>
      </w:r>
      <w:r w:rsidR="00ED50DF">
        <w:rPr>
          <w:spacing w:val="-4"/>
        </w:rPr>
        <w:t xml:space="preserve"> </w:t>
      </w:r>
      <w:r w:rsidR="00ED50DF">
        <w:t>cause.</w:t>
      </w:r>
    </w:p>
    <w:p w:rsidR="00F9710E" w:rsidRDefault="00F9710E" w:rsidP="00ED50DF">
      <w:pPr>
        <w:pStyle w:val="BodyText"/>
        <w:spacing w:before="80" w:line="276" w:lineRule="auto"/>
        <w:ind w:left="810" w:right="310"/>
        <w:jc w:val="both"/>
      </w:pPr>
    </w:p>
    <w:p w:rsidR="00ED50DF" w:rsidRPr="00F9710E" w:rsidRDefault="00F9710E" w:rsidP="00F9710E">
      <w:pPr>
        <w:tabs>
          <w:tab w:val="left" w:pos="1116"/>
        </w:tabs>
        <w:spacing w:line="276" w:lineRule="auto"/>
        <w:ind w:left="810"/>
        <w:rPr>
          <w:sz w:val="24"/>
          <w:szCs w:val="24"/>
        </w:rPr>
      </w:pPr>
      <w:r w:rsidRPr="00F9710E">
        <w:rPr>
          <w:sz w:val="24"/>
          <w:szCs w:val="24"/>
        </w:rPr>
        <w:t>Each</w:t>
      </w:r>
      <w:r w:rsidRPr="00F9710E">
        <w:rPr>
          <w:spacing w:val="-11"/>
          <w:sz w:val="24"/>
          <w:szCs w:val="24"/>
        </w:rPr>
        <w:t xml:space="preserve"> </w:t>
      </w:r>
      <w:r w:rsidRPr="00F9710E">
        <w:rPr>
          <w:sz w:val="24"/>
          <w:szCs w:val="24"/>
        </w:rPr>
        <w:t>English</w:t>
      </w:r>
      <w:r w:rsidRPr="00F9710E">
        <w:rPr>
          <w:spacing w:val="-12"/>
          <w:sz w:val="24"/>
          <w:szCs w:val="24"/>
        </w:rPr>
        <w:t xml:space="preserve"> </w:t>
      </w:r>
      <w:r w:rsidRPr="00F9710E">
        <w:rPr>
          <w:sz w:val="24"/>
          <w:szCs w:val="24"/>
        </w:rPr>
        <w:t>Language</w:t>
      </w:r>
      <w:r w:rsidRPr="00F9710E">
        <w:rPr>
          <w:spacing w:val="-13"/>
          <w:sz w:val="24"/>
          <w:szCs w:val="24"/>
        </w:rPr>
        <w:t xml:space="preserve"> </w:t>
      </w:r>
      <w:r w:rsidRPr="00F9710E">
        <w:rPr>
          <w:sz w:val="24"/>
          <w:szCs w:val="24"/>
        </w:rPr>
        <w:t>Learner</w:t>
      </w:r>
      <w:r w:rsidRPr="00F9710E">
        <w:rPr>
          <w:spacing w:val="-14"/>
          <w:sz w:val="24"/>
          <w:szCs w:val="24"/>
        </w:rPr>
        <w:t xml:space="preserve"> </w:t>
      </w:r>
      <w:r w:rsidRPr="00F9710E">
        <w:rPr>
          <w:sz w:val="24"/>
          <w:szCs w:val="24"/>
        </w:rPr>
        <w:t>receiving</w:t>
      </w:r>
      <w:r w:rsidRPr="00F9710E">
        <w:rPr>
          <w:spacing w:val="-11"/>
          <w:sz w:val="24"/>
          <w:szCs w:val="24"/>
        </w:rPr>
        <w:t xml:space="preserve"> </w:t>
      </w:r>
      <w:r w:rsidRPr="00F9710E">
        <w:rPr>
          <w:sz w:val="24"/>
          <w:szCs w:val="24"/>
        </w:rPr>
        <w:t>English</w:t>
      </w:r>
      <w:r w:rsidRPr="00F9710E">
        <w:rPr>
          <w:spacing w:val="-12"/>
          <w:sz w:val="24"/>
          <w:szCs w:val="24"/>
        </w:rPr>
        <w:t xml:space="preserve"> </w:t>
      </w:r>
      <w:r w:rsidRPr="00F9710E">
        <w:rPr>
          <w:sz w:val="24"/>
          <w:szCs w:val="24"/>
        </w:rPr>
        <w:t>for</w:t>
      </w:r>
      <w:r w:rsidRPr="00F9710E">
        <w:rPr>
          <w:spacing w:val="-16"/>
          <w:sz w:val="24"/>
          <w:szCs w:val="24"/>
        </w:rPr>
        <w:t xml:space="preserve"> </w:t>
      </w:r>
      <w:r w:rsidRPr="00F9710E">
        <w:rPr>
          <w:sz w:val="24"/>
          <w:szCs w:val="24"/>
        </w:rPr>
        <w:t>Speakers</w:t>
      </w:r>
      <w:r w:rsidRPr="00F9710E">
        <w:rPr>
          <w:spacing w:val="-15"/>
          <w:sz w:val="24"/>
          <w:szCs w:val="24"/>
        </w:rPr>
        <w:t xml:space="preserve"> </w:t>
      </w:r>
      <w:r w:rsidRPr="00F9710E">
        <w:rPr>
          <w:sz w:val="24"/>
          <w:szCs w:val="24"/>
        </w:rPr>
        <w:t>of</w:t>
      </w:r>
      <w:r w:rsidRPr="00F9710E">
        <w:rPr>
          <w:spacing w:val="-13"/>
          <w:sz w:val="24"/>
          <w:szCs w:val="24"/>
        </w:rPr>
        <w:t xml:space="preserve"> </w:t>
      </w:r>
      <w:r w:rsidRPr="00F9710E">
        <w:rPr>
          <w:sz w:val="24"/>
          <w:szCs w:val="24"/>
        </w:rPr>
        <w:t>Other</w:t>
      </w:r>
      <w:r w:rsidRPr="00F9710E">
        <w:rPr>
          <w:spacing w:val="-12"/>
          <w:sz w:val="24"/>
          <w:szCs w:val="24"/>
        </w:rPr>
        <w:t xml:space="preserve"> </w:t>
      </w:r>
      <w:r w:rsidRPr="00F9710E">
        <w:rPr>
          <w:sz w:val="24"/>
          <w:szCs w:val="24"/>
        </w:rPr>
        <w:t>Languages</w:t>
      </w:r>
      <w:r w:rsidRPr="00F9710E">
        <w:rPr>
          <w:spacing w:val="-15"/>
          <w:sz w:val="24"/>
          <w:szCs w:val="24"/>
        </w:rPr>
        <w:t xml:space="preserve"> </w:t>
      </w:r>
      <w:r w:rsidRPr="00F9710E">
        <w:rPr>
          <w:sz w:val="24"/>
          <w:szCs w:val="24"/>
        </w:rPr>
        <w:t>(ESOL)</w:t>
      </w:r>
      <w:r w:rsidRPr="00F9710E">
        <w:rPr>
          <w:spacing w:val="-14"/>
          <w:sz w:val="24"/>
          <w:szCs w:val="24"/>
        </w:rPr>
        <w:t xml:space="preserve"> </w:t>
      </w:r>
      <w:r w:rsidRPr="00F9710E">
        <w:rPr>
          <w:sz w:val="24"/>
          <w:szCs w:val="24"/>
        </w:rPr>
        <w:t>services</w:t>
      </w:r>
      <w:r w:rsidRPr="00F9710E">
        <w:rPr>
          <w:spacing w:val="-12"/>
          <w:sz w:val="24"/>
          <w:szCs w:val="24"/>
        </w:rPr>
        <w:t xml:space="preserve"> </w:t>
      </w:r>
      <w:r w:rsidRPr="00F9710E">
        <w:rPr>
          <w:sz w:val="24"/>
          <w:szCs w:val="24"/>
        </w:rPr>
        <w:t>is</w:t>
      </w:r>
      <w:r w:rsidRPr="00F9710E">
        <w:rPr>
          <w:spacing w:val="-13"/>
          <w:sz w:val="24"/>
          <w:szCs w:val="24"/>
        </w:rPr>
        <w:t xml:space="preserve"> </w:t>
      </w:r>
      <w:r w:rsidRPr="00F9710E">
        <w:rPr>
          <w:sz w:val="24"/>
          <w:szCs w:val="24"/>
        </w:rPr>
        <w:t xml:space="preserve">graded based on his/her academic progress at his/her level of English proficiency. The teacher must document that accommodations and strategies of instruction and assessment were employed which allowed the student to demonstrate progress in the achievement of the benchmarks and grade-level expectations. </w:t>
      </w:r>
    </w:p>
    <w:p w:rsidR="00315B9D" w:rsidRDefault="00ED50DF" w:rsidP="00C83E8B">
      <w:pPr>
        <w:pStyle w:val="BodyText"/>
        <w:spacing w:before="121" w:line="276" w:lineRule="auto"/>
        <w:ind w:left="810" w:right="310" w:hanging="350"/>
      </w:pPr>
      <w:r>
        <w:tab/>
      </w:r>
      <w:r w:rsidR="00F9710E">
        <w:t>A student with a disability who is taking standardized state assessments such as required state assessments or SAT</w:t>
      </w:r>
      <w:r w:rsidR="00F9710E">
        <w:rPr>
          <w:spacing w:val="-11"/>
        </w:rPr>
        <w:t xml:space="preserve"> </w:t>
      </w:r>
      <w:r w:rsidR="00F9710E">
        <w:t>is</w:t>
      </w:r>
      <w:r w:rsidR="00F9710E">
        <w:rPr>
          <w:spacing w:val="-12"/>
        </w:rPr>
        <w:t xml:space="preserve"> </w:t>
      </w:r>
      <w:r w:rsidR="00F9710E">
        <w:t>graded</w:t>
      </w:r>
      <w:r w:rsidR="00F9710E">
        <w:rPr>
          <w:spacing w:val="-9"/>
        </w:rPr>
        <w:t xml:space="preserve"> </w:t>
      </w:r>
      <w:r w:rsidR="00F9710E">
        <w:t>on</w:t>
      </w:r>
      <w:r w:rsidR="00F9710E">
        <w:rPr>
          <w:spacing w:val="-11"/>
        </w:rPr>
        <w:t xml:space="preserve"> </w:t>
      </w:r>
      <w:r w:rsidR="00F9710E">
        <w:t>his/her</w:t>
      </w:r>
      <w:r w:rsidR="00F9710E">
        <w:rPr>
          <w:spacing w:val="-7"/>
        </w:rPr>
        <w:t xml:space="preserve"> </w:t>
      </w:r>
      <w:r w:rsidR="00F9710E">
        <w:t>achievement</w:t>
      </w:r>
      <w:r w:rsidR="00F9710E">
        <w:rPr>
          <w:spacing w:val="-10"/>
        </w:rPr>
        <w:t xml:space="preserve"> </w:t>
      </w:r>
      <w:r w:rsidR="00F9710E">
        <w:t>of</w:t>
      </w:r>
      <w:r w:rsidR="00F9710E">
        <w:rPr>
          <w:spacing w:val="-11"/>
        </w:rPr>
        <w:t xml:space="preserve"> </w:t>
      </w:r>
      <w:r w:rsidR="00F9710E">
        <w:t>the</w:t>
      </w:r>
      <w:r w:rsidR="00F9710E">
        <w:rPr>
          <w:spacing w:val="-9"/>
        </w:rPr>
        <w:t xml:space="preserve"> </w:t>
      </w:r>
      <w:r w:rsidR="00F9710E">
        <w:t>standards,</w:t>
      </w:r>
      <w:r w:rsidR="00F9710E">
        <w:rPr>
          <w:spacing w:val="-8"/>
        </w:rPr>
        <w:t xml:space="preserve"> </w:t>
      </w:r>
      <w:r w:rsidR="00F9710E">
        <w:t>benchmarks</w:t>
      </w:r>
      <w:r w:rsidR="00F9710E">
        <w:rPr>
          <w:spacing w:val="-9"/>
        </w:rPr>
        <w:t xml:space="preserve"> </w:t>
      </w:r>
      <w:r w:rsidR="00F9710E">
        <w:t>and</w:t>
      </w:r>
      <w:r w:rsidR="00F9710E">
        <w:rPr>
          <w:spacing w:val="-9"/>
        </w:rPr>
        <w:t xml:space="preserve"> </w:t>
      </w:r>
      <w:r w:rsidR="00F9710E">
        <w:t>grade</w:t>
      </w:r>
      <w:r w:rsidR="00F9710E">
        <w:rPr>
          <w:spacing w:val="-10"/>
        </w:rPr>
        <w:t xml:space="preserve"> </w:t>
      </w:r>
      <w:r w:rsidR="00F9710E">
        <w:t>level</w:t>
      </w:r>
      <w:r w:rsidR="00F9710E">
        <w:rPr>
          <w:spacing w:val="-10"/>
        </w:rPr>
        <w:t xml:space="preserve"> </w:t>
      </w:r>
      <w:r w:rsidR="00F9710E">
        <w:t>expectations</w:t>
      </w:r>
      <w:r w:rsidR="00F9710E">
        <w:rPr>
          <w:spacing w:val="-13"/>
        </w:rPr>
        <w:t xml:space="preserve"> </w:t>
      </w:r>
      <w:r w:rsidR="00F9710E">
        <w:t>appropriate for</w:t>
      </w:r>
      <w:r w:rsidR="00F9710E">
        <w:rPr>
          <w:spacing w:val="-15"/>
        </w:rPr>
        <w:t xml:space="preserve"> </w:t>
      </w:r>
      <w:r w:rsidR="00F9710E">
        <w:t>his/her</w:t>
      </w:r>
      <w:r w:rsidR="00F9710E">
        <w:rPr>
          <w:spacing w:val="-14"/>
        </w:rPr>
        <w:t xml:space="preserve"> </w:t>
      </w:r>
      <w:r w:rsidR="00F9710E">
        <w:t>grade</w:t>
      </w:r>
      <w:r w:rsidR="00F9710E">
        <w:rPr>
          <w:spacing w:val="-12"/>
        </w:rPr>
        <w:t xml:space="preserve"> </w:t>
      </w:r>
      <w:r w:rsidR="00F9710E">
        <w:t>using</w:t>
      </w:r>
      <w:r w:rsidR="00F9710E">
        <w:rPr>
          <w:spacing w:val="-14"/>
        </w:rPr>
        <w:t xml:space="preserve"> </w:t>
      </w:r>
      <w:r w:rsidR="00F9710E">
        <w:t>the</w:t>
      </w:r>
      <w:r w:rsidR="00F9710E">
        <w:rPr>
          <w:spacing w:val="-12"/>
        </w:rPr>
        <w:t xml:space="preserve"> </w:t>
      </w:r>
      <w:r w:rsidR="00F9710E">
        <w:t>standard</w:t>
      </w:r>
      <w:r w:rsidR="00F9710E">
        <w:rPr>
          <w:spacing w:val="-13"/>
        </w:rPr>
        <w:t xml:space="preserve"> </w:t>
      </w:r>
      <w:r w:rsidR="00F9710E">
        <w:t>Report</w:t>
      </w:r>
      <w:r w:rsidR="00F9710E">
        <w:rPr>
          <w:spacing w:val="-15"/>
        </w:rPr>
        <w:t xml:space="preserve"> </w:t>
      </w:r>
      <w:r w:rsidR="00F9710E">
        <w:t>Card.</w:t>
      </w:r>
      <w:r w:rsidR="00F9710E">
        <w:rPr>
          <w:spacing w:val="34"/>
        </w:rPr>
        <w:t xml:space="preserve"> </w:t>
      </w:r>
      <w:r w:rsidR="00F9710E">
        <w:t>The</w:t>
      </w:r>
      <w:r w:rsidR="00F9710E">
        <w:rPr>
          <w:spacing w:val="-13"/>
        </w:rPr>
        <w:t xml:space="preserve"> </w:t>
      </w:r>
      <w:r w:rsidR="00F9710E">
        <w:t>student</w:t>
      </w:r>
      <w:r w:rsidR="00F9710E">
        <w:rPr>
          <w:spacing w:val="-15"/>
        </w:rPr>
        <w:t xml:space="preserve"> </w:t>
      </w:r>
      <w:r w:rsidR="00F9710E">
        <w:t>is</w:t>
      </w:r>
      <w:r w:rsidR="00F9710E">
        <w:rPr>
          <w:spacing w:val="-13"/>
        </w:rPr>
        <w:t xml:space="preserve"> </w:t>
      </w:r>
      <w:r w:rsidR="00F9710E">
        <w:t>to</w:t>
      </w:r>
      <w:r w:rsidR="00F9710E">
        <w:rPr>
          <w:spacing w:val="-11"/>
        </w:rPr>
        <w:t xml:space="preserve"> </w:t>
      </w:r>
      <w:r w:rsidR="00F9710E">
        <w:t>be</w:t>
      </w:r>
      <w:r w:rsidR="00F9710E">
        <w:rPr>
          <w:spacing w:val="-14"/>
        </w:rPr>
        <w:t xml:space="preserve"> </w:t>
      </w:r>
      <w:r w:rsidR="00F9710E">
        <w:t>given</w:t>
      </w:r>
      <w:r w:rsidR="00F9710E">
        <w:rPr>
          <w:spacing w:val="-13"/>
        </w:rPr>
        <w:t xml:space="preserve"> </w:t>
      </w:r>
      <w:r w:rsidR="00F9710E">
        <w:t>appropriate</w:t>
      </w:r>
      <w:r w:rsidR="00F9710E">
        <w:rPr>
          <w:spacing w:val="-12"/>
        </w:rPr>
        <w:t xml:space="preserve"> </w:t>
      </w:r>
      <w:r w:rsidR="00F9710E">
        <w:t>accommodations</w:t>
      </w:r>
      <w:r w:rsidR="00F9710E">
        <w:rPr>
          <w:spacing w:val="-12"/>
        </w:rPr>
        <w:t xml:space="preserve"> </w:t>
      </w:r>
      <w:r w:rsidR="00F9710E">
        <w:t>for all</w:t>
      </w:r>
      <w:r w:rsidR="00F9710E">
        <w:rPr>
          <w:spacing w:val="-17"/>
        </w:rPr>
        <w:t xml:space="preserve"> </w:t>
      </w:r>
      <w:r w:rsidR="00F9710E">
        <w:t>classroom</w:t>
      </w:r>
      <w:r w:rsidR="00F9710E">
        <w:rPr>
          <w:spacing w:val="-18"/>
        </w:rPr>
        <w:t xml:space="preserve"> </w:t>
      </w:r>
      <w:r w:rsidR="00F9710E">
        <w:t>instruction</w:t>
      </w:r>
      <w:r w:rsidR="00F9710E">
        <w:rPr>
          <w:spacing w:val="-18"/>
        </w:rPr>
        <w:t xml:space="preserve"> </w:t>
      </w:r>
      <w:r w:rsidR="00F9710E">
        <w:t>and</w:t>
      </w:r>
      <w:r w:rsidR="00F9710E">
        <w:rPr>
          <w:spacing w:val="-16"/>
        </w:rPr>
        <w:t xml:space="preserve"> </w:t>
      </w:r>
      <w:r w:rsidR="00F9710E">
        <w:t>testing.</w:t>
      </w:r>
      <w:r w:rsidR="00F9710E">
        <w:rPr>
          <w:spacing w:val="-18"/>
        </w:rPr>
        <w:t xml:space="preserve"> </w:t>
      </w:r>
      <w:r w:rsidR="00F9710E">
        <w:t>These</w:t>
      </w:r>
      <w:r w:rsidR="00F9710E">
        <w:rPr>
          <w:spacing w:val="-18"/>
        </w:rPr>
        <w:t xml:space="preserve"> </w:t>
      </w:r>
      <w:r w:rsidR="00F9710E">
        <w:t>accommodations</w:t>
      </w:r>
      <w:r w:rsidR="00F9710E">
        <w:rPr>
          <w:spacing w:val="-17"/>
        </w:rPr>
        <w:t xml:space="preserve"> </w:t>
      </w:r>
      <w:r w:rsidR="00F9710E">
        <w:t>are</w:t>
      </w:r>
      <w:r w:rsidR="00F9710E">
        <w:rPr>
          <w:spacing w:val="-17"/>
        </w:rPr>
        <w:t xml:space="preserve"> </w:t>
      </w:r>
      <w:r w:rsidR="00F9710E">
        <w:t>to</w:t>
      </w:r>
      <w:r w:rsidR="00F9710E">
        <w:rPr>
          <w:spacing w:val="-17"/>
        </w:rPr>
        <w:t xml:space="preserve"> </w:t>
      </w:r>
      <w:r w:rsidR="00F9710E">
        <w:t>be</w:t>
      </w:r>
      <w:r w:rsidR="00F9710E">
        <w:rPr>
          <w:spacing w:val="-17"/>
        </w:rPr>
        <w:t xml:space="preserve"> </w:t>
      </w:r>
      <w:r w:rsidR="00F9710E">
        <w:t>documented</w:t>
      </w:r>
      <w:r w:rsidR="00F9710E">
        <w:rPr>
          <w:spacing w:val="-15"/>
        </w:rPr>
        <w:t xml:space="preserve"> </w:t>
      </w:r>
      <w:r w:rsidR="00F9710E">
        <w:t>on</w:t>
      </w:r>
      <w:r w:rsidR="00F9710E">
        <w:rPr>
          <w:spacing w:val="-17"/>
        </w:rPr>
        <w:t xml:space="preserve"> </w:t>
      </w:r>
      <w:r w:rsidR="00F9710E">
        <w:t>the</w:t>
      </w:r>
      <w:r w:rsidR="00F9710E">
        <w:rPr>
          <w:spacing w:val="-27"/>
        </w:rPr>
        <w:t xml:space="preserve"> </w:t>
      </w:r>
      <w:r w:rsidR="00F9710E">
        <w:t>student’s</w:t>
      </w:r>
      <w:r w:rsidR="00F9710E">
        <w:rPr>
          <w:spacing w:val="-18"/>
        </w:rPr>
        <w:t xml:space="preserve"> </w:t>
      </w:r>
      <w:r w:rsidR="00F9710E">
        <w:t xml:space="preserve">Individual Education Plan (IEP). </w:t>
      </w:r>
      <w:bookmarkStart w:id="17" w:name="_bookmark14"/>
      <w:bookmarkEnd w:id="17"/>
    </w:p>
    <w:p w:rsidR="00315B9D" w:rsidRDefault="007661B9" w:rsidP="0083302B">
      <w:pPr>
        <w:pStyle w:val="Heading3"/>
        <w:numPr>
          <w:ilvl w:val="0"/>
          <w:numId w:val="52"/>
        </w:numPr>
        <w:tabs>
          <w:tab w:val="left" w:pos="844"/>
        </w:tabs>
        <w:spacing w:before="121"/>
        <w:ind w:left="843" w:hanging="383"/>
      </w:pPr>
      <w:bookmarkStart w:id="18" w:name="_bookmark17"/>
      <w:bookmarkEnd w:id="18"/>
      <w:r>
        <w:t>Progress</w:t>
      </w:r>
      <w:r>
        <w:rPr>
          <w:spacing w:val="-3"/>
        </w:rPr>
        <w:t xml:space="preserve"> </w:t>
      </w:r>
      <w:r>
        <w:t>Reports</w:t>
      </w:r>
    </w:p>
    <w:p w:rsidR="00315B9D" w:rsidRDefault="007661B9" w:rsidP="00D034CB">
      <w:pPr>
        <w:pStyle w:val="BodyText"/>
        <w:spacing w:before="169" w:line="276" w:lineRule="auto"/>
        <w:ind w:left="900" w:right="308"/>
      </w:pPr>
      <w:r>
        <w:t xml:space="preserve">Schools will notify students and their parents or guardians of mid-term academic progress of students. Schools will make the Spanish translation of the Progress Reports available to parents, if appropriate, and inform parents in the comments section of the Progress Reports that “the English Language </w:t>
      </w:r>
    </w:p>
    <w:p w:rsidR="00315B9D" w:rsidRDefault="007661B9" w:rsidP="00D034CB">
      <w:pPr>
        <w:pStyle w:val="BodyText"/>
        <w:spacing w:before="117" w:line="278" w:lineRule="auto"/>
        <w:ind w:left="900" w:right="581"/>
      </w:pPr>
      <w:r>
        <w:t xml:space="preserve">Grades for courses taken through Madison </w:t>
      </w:r>
      <w:r>
        <w:rPr>
          <w:spacing w:val="-5"/>
        </w:rPr>
        <w:t xml:space="preserve">Virtual School </w:t>
      </w:r>
      <w:r>
        <w:t>and course recovery will not be included on the mid-quarter Progress Report.</w:t>
      </w:r>
    </w:p>
    <w:p w:rsidR="00C83E8B" w:rsidRDefault="00C83E8B">
      <w:pPr>
        <w:pStyle w:val="Heading2"/>
        <w:spacing w:before="116"/>
      </w:pPr>
    </w:p>
    <w:p w:rsidR="00315B9D" w:rsidRDefault="007661B9">
      <w:pPr>
        <w:pStyle w:val="Heading2"/>
        <w:spacing w:before="116"/>
      </w:pPr>
      <w:r>
        <w:t>General Curriculum Information</w:t>
      </w:r>
    </w:p>
    <w:p w:rsidR="00315B9D" w:rsidRDefault="007661B9" w:rsidP="0083302B">
      <w:pPr>
        <w:pStyle w:val="Heading3"/>
        <w:numPr>
          <w:ilvl w:val="0"/>
          <w:numId w:val="50"/>
        </w:numPr>
        <w:tabs>
          <w:tab w:val="left" w:pos="857"/>
        </w:tabs>
        <w:spacing w:before="176"/>
        <w:ind w:hanging="396"/>
        <w:jc w:val="left"/>
      </w:pPr>
      <w:bookmarkStart w:id="19" w:name="_bookmark18"/>
      <w:bookmarkEnd w:id="19"/>
      <w:r>
        <w:t>Curriculum</w:t>
      </w:r>
      <w:r>
        <w:rPr>
          <w:spacing w:val="-1"/>
        </w:rPr>
        <w:t xml:space="preserve"> </w:t>
      </w:r>
      <w:r>
        <w:t>Modification</w:t>
      </w:r>
    </w:p>
    <w:p w:rsidR="00D034CB" w:rsidRDefault="00D034CB" w:rsidP="00D034CB">
      <w:pPr>
        <w:pStyle w:val="Heading3"/>
        <w:tabs>
          <w:tab w:val="left" w:pos="857"/>
        </w:tabs>
        <w:ind w:left="850" w:firstLine="0"/>
      </w:pPr>
    </w:p>
    <w:p w:rsidR="00315B9D" w:rsidRDefault="007661B9" w:rsidP="00D034CB">
      <w:pPr>
        <w:pStyle w:val="BodyText"/>
        <w:spacing w:line="276" w:lineRule="auto"/>
        <w:ind w:left="900" w:right="389"/>
      </w:pPr>
      <w:r>
        <w:t>Any curriculum modification being consider</w:t>
      </w:r>
      <w:r w:rsidR="002345FB">
        <w:t>ed by a school must be approved by t</w:t>
      </w:r>
      <w:r>
        <w:t xml:space="preserve">he </w:t>
      </w:r>
      <w:r w:rsidR="002345FB">
        <w:t xml:space="preserve">District </w:t>
      </w:r>
      <w:r>
        <w:t xml:space="preserve">Curriculum </w:t>
      </w:r>
      <w:r w:rsidR="002345FB">
        <w:t>Coordinator pr</w:t>
      </w:r>
      <w:r>
        <w:t>ior to any changes being implemented at the school level. Florida Statute requires all courses offered in the State of Florida be aligned to the State Standards.</w:t>
      </w:r>
    </w:p>
    <w:p w:rsidR="00315B9D" w:rsidRDefault="00315B9D"/>
    <w:p w:rsidR="00315B9D" w:rsidRDefault="00D034CB" w:rsidP="0083302B">
      <w:pPr>
        <w:pStyle w:val="Heading3"/>
        <w:numPr>
          <w:ilvl w:val="0"/>
          <w:numId w:val="50"/>
        </w:numPr>
        <w:tabs>
          <w:tab w:val="left" w:pos="519"/>
        </w:tabs>
        <w:spacing w:before="81"/>
        <w:ind w:left="518" w:hanging="68"/>
        <w:jc w:val="left"/>
      </w:pPr>
      <w:bookmarkStart w:id="20" w:name="_bookmark19"/>
      <w:bookmarkEnd w:id="20"/>
      <w:r>
        <w:t xml:space="preserve"> </w:t>
      </w:r>
      <w:r w:rsidR="007661B9">
        <w:t>District Homework</w:t>
      </w:r>
      <w:r w:rsidR="007661B9">
        <w:rPr>
          <w:spacing w:val="-5"/>
        </w:rPr>
        <w:t xml:space="preserve"> </w:t>
      </w:r>
      <w:r w:rsidR="007661B9">
        <w:t>Guidelines</w:t>
      </w:r>
    </w:p>
    <w:p w:rsidR="00315B9D" w:rsidRPr="00D034CB" w:rsidRDefault="00315B9D">
      <w:pPr>
        <w:pStyle w:val="BodyText"/>
        <w:spacing w:before="3"/>
        <w:ind w:left="0"/>
        <w:rPr>
          <w:b/>
        </w:rPr>
      </w:pPr>
    </w:p>
    <w:p w:rsidR="00315B9D" w:rsidRDefault="007661B9" w:rsidP="00D034CB">
      <w:pPr>
        <w:pStyle w:val="BodyText"/>
        <w:spacing w:before="1" w:line="278" w:lineRule="auto"/>
        <w:ind w:left="900" w:right="581"/>
      </w:pPr>
      <w:r>
        <w:t>The School District of Madison County acknowledges the educational validity of homework as an extension of the instructional program.</w:t>
      </w:r>
    </w:p>
    <w:p w:rsidR="00D034CB" w:rsidRDefault="007661B9" w:rsidP="00D034CB">
      <w:pPr>
        <w:pStyle w:val="BodyText"/>
        <w:spacing w:before="115" w:line="276" w:lineRule="auto"/>
        <w:ind w:left="900" w:right="312"/>
        <w:jc w:val="both"/>
      </w:pPr>
      <w:r>
        <w:t xml:space="preserve">Definition: </w:t>
      </w:r>
    </w:p>
    <w:p w:rsidR="00315B9D" w:rsidRDefault="007661B9" w:rsidP="002641FF">
      <w:pPr>
        <w:pStyle w:val="BodyText"/>
        <w:spacing w:before="115" w:line="276" w:lineRule="auto"/>
        <w:ind w:left="1080" w:right="312"/>
        <w:jc w:val="both"/>
      </w:pPr>
      <w:r>
        <w:t>Homework shall typically refer to those assignments that are meaningfully prepared by the classroom teacher for students to complete outside of the school setting to reinforce and extend the curriculum taught within the</w:t>
      </w:r>
      <w:r>
        <w:rPr>
          <w:spacing w:val="-14"/>
        </w:rPr>
        <w:t xml:space="preserve"> </w:t>
      </w:r>
      <w:r>
        <w:t>classroom.</w:t>
      </w:r>
    </w:p>
    <w:p w:rsidR="00D034CB" w:rsidRDefault="007661B9" w:rsidP="00D034CB">
      <w:pPr>
        <w:pStyle w:val="BodyText"/>
        <w:spacing w:before="120"/>
        <w:ind w:left="900"/>
        <w:jc w:val="both"/>
      </w:pPr>
      <w:r>
        <w:t>Purpose:</w:t>
      </w:r>
      <w:r w:rsidR="00D034CB">
        <w:t xml:space="preserve"> </w:t>
      </w:r>
    </w:p>
    <w:p w:rsidR="00D034CB" w:rsidRDefault="007661B9" w:rsidP="002641FF">
      <w:pPr>
        <w:pStyle w:val="BodyText"/>
        <w:spacing w:before="120"/>
        <w:ind w:left="1080"/>
        <w:jc w:val="both"/>
      </w:pPr>
      <w:r>
        <w:t>Homework is designed as a reinforcement tool to deepen the understanding of concepts and provide practice for the mastery of skills formally instructed in the</w:t>
      </w:r>
      <w:r>
        <w:rPr>
          <w:spacing w:val="-17"/>
        </w:rPr>
        <w:t xml:space="preserve"> </w:t>
      </w:r>
      <w:r>
        <w:t>classroom.</w:t>
      </w:r>
      <w:r w:rsidR="00D034CB">
        <w:t xml:space="preserve">  </w:t>
      </w:r>
      <w:r>
        <w:t>Homework</w:t>
      </w:r>
      <w:r>
        <w:rPr>
          <w:spacing w:val="-5"/>
        </w:rPr>
        <w:t xml:space="preserve"> </w:t>
      </w:r>
      <w:r>
        <w:t>is</w:t>
      </w:r>
      <w:r>
        <w:rPr>
          <w:spacing w:val="-5"/>
        </w:rPr>
        <w:t xml:space="preserve"> </w:t>
      </w:r>
      <w:r>
        <w:t>designed</w:t>
      </w:r>
      <w:r>
        <w:rPr>
          <w:spacing w:val="-4"/>
        </w:rPr>
        <w:t xml:space="preserve"> </w:t>
      </w:r>
      <w:r>
        <w:t>to</w:t>
      </w:r>
      <w:r>
        <w:rPr>
          <w:spacing w:val="-3"/>
        </w:rPr>
        <w:t xml:space="preserve"> </w:t>
      </w:r>
      <w:r>
        <w:t>promote</w:t>
      </w:r>
      <w:r>
        <w:rPr>
          <w:spacing w:val="-3"/>
        </w:rPr>
        <w:t xml:space="preserve"> </w:t>
      </w:r>
      <w:r>
        <w:t>student</w:t>
      </w:r>
      <w:r>
        <w:rPr>
          <w:spacing w:val="-4"/>
        </w:rPr>
        <w:t xml:space="preserve"> </w:t>
      </w:r>
      <w:r>
        <w:t>responsibility and</w:t>
      </w:r>
      <w:r>
        <w:rPr>
          <w:spacing w:val="-5"/>
        </w:rPr>
        <w:t xml:space="preserve"> </w:t>
      </w:r>
      <w:r>
        <w:t>independent</w:t>
      </w:r>
      <w:r>
        <w:rPr>
          <w:spacing w:val="-4"/>
        </w:rPr>
        <w:t xml:space="preserve"> </w:t>
      </w:r>
      <w:r>
        <w:t>work</w:t>
      </w:r>
      <w:r>
        <w:rPr>
          <w:spacing w:val="-26"/>
        </w:rPr>
        <w:t xml:space="preserve"> </w:t>
      </w:r>
      <w:r>
        <w:t xml:space="preserve">habits. </w:t>
      </w:r>
    </w:p>
    <w:p w:rsidR="00C83E8B" w:rsidRDefault="00C83E8B" w:rsidP="00D034CB">
      <w:pPr>
        <w:pStyle w:val="ListParagraph"/>
        <w:spacing w:before="119" w:after="120" w:line="278" w:lineRule="auto"/>
        <w:ind w:left="907" w:right="1210" w:firstLine="0"/>
        <w:rPr>
          <w:sz w:val="24"/>
        </w:rPr>
      </w:pPr>
    </w:p>
    <w:p w:rsidR="00C83E8B" w:rsidRDefault="00C83E8B" w:rsidP="00D034CB">
      <w:pPr>
        <w:pStyle w:val="ListParagraph"/>
        <w:spacing w:before="119" w:after="120" w:line="278" w:lineRule="auto"/>
        <w:ind w:left="907" w:right="1210" w:firstLine="0"/>
        <w:rPr>
          <w:sz w:val="24"/>
        </w:rPr>
      </w:pPr>
    </w:p>
    <w:p w:rsidR="00315B9D" w:rsidRDefault="007661B9" w:rsidP="00D034CB">
      <w:pPr>
        <w:pStyle w:val="ListParagraph"/>
        <w:spacing w:before="119" w:after="120" w:line="278" w:lineRule="auto"/>
        <w:ind w:left="907" w:right="1210" w:firstLine="0"/>
        <w:rPr>
          <w:sz w:val="24"/>
        </w:rPr>
      </w:pPr>
      <w:r>
        <w:rPr>
          <w:sz w:val="24"/>
        </w:rPr>
        <w:t>Guidelines for</w:t>
      </w:r>
      <w:r>
        <w:rPr>
          <w:spacing w:val="-6"/>
          <w:sz w:val="24"/>
        </w:rPr>
        <w:t xml:space="preserve"> </w:t>
      </w:r>
      <w:r>
        <w:rPr>
          <w:sz w:val="24"/>
        </w:rPr>
        <w:t>Homework:</w:t>
      </w:r>
    </w:p>
    <w:p w:rsidR="00315B9D" w:rsidRDefault="007661B9" w:rsidP="002641FF">
      <w:pPr>
        <w:pStyle w:val="ListParagraph"/>
        <w:tabs>
          <w:tab w:val="left" w:pos="1560"/>
        </w:tabs>
        <w:spacing w:before="5"/>
        <w:ind w:left="1080" w:firstLine="0"/>
        <w:rPr>
          <w:sz w:val="24"/>
        </w:rPr>
      </w:pPr>
      <w:r>
        <w:rPr>
          <w:sz w:val="24"/>
        </w:rPr>
        <w:t>Homework assignments shall be based on the abilities of the</w:t>
      </w:r>
      <w:r>
        <w:rPr>
          <w:spacing w:val="-11"/>
          <w:sz w:val="24"/>
        </w:rPr>
        <w:t xml:space="preserve"> </w:t>
      </w:r>
      <w:r>
        <w:rPr>
          <w:sz w:val="24"/>
        </w:rPr>
        <w:t>students.</w:t>
      </w:r>
      <w:r w:rsidR="00D034CB">
        <w:rPr>
          <w:sz w:val="24"/>
        </w:rPr>
        <w:t xml:space="preserve">  </w:t>
      </w:r>
      <w:r>
        <w:rPr>
          <w:sz w:val="24"/>
        </w:rPr>
        <w:t>Homework shall not be used as a punitive</w:t>
      </w:r>
      <w:r>
        <w:rPr>
          <w:spacing w:val="-6"/>
          <w:sz w:val="24"/>
        </w:rPr>
        <w:t xml:space="preserve"> </w:t>
      </w:r>
      <w:r>
        <w:rPr>
          <w:sz w:val="24"/>
        </w:rPr>
        <w:t>measure.</w:t>
      </w:r>
      <w:r w:rsidR="00D034CB">
        <w:rPr>
          <w:sz w:val="24"/>
        </w:rPr>
        <w:t xml:space="preserve">  </w:t>
      </w:r>
      <w:r>
        <w:rPr>
          <w:sz w:val="24"/>
        </w:rPr>
        <w:t>Homework assigned for reinforcement shall be done outside of class</w:t>
      </w:r>
      <w:r>
        <w:rPr>
          <w:spacing w:val="-33"/>
          <w:sz w:val="24"/>
        </w:rPr>
        <w:t xml:space="preserve"> </w:t>
      </w:r>
      <w:r>
        <w:rPr>
          <w:sz w:val="24"/>
        </w:rPr>
        <w:t>time.</w:t>
      </w:r>
    </w:p>
    <w:p w:rsidR="00D034CB" w:rsidRDefault="007661B9" w:rsidP="00D034CB">
      <w:pPr>
        <w:pStyle w:val="BodyText"/>
        <w:spacing w:before="160" w:line="276" w:lineRule="auto"/>
        <w:ind w:left="900" w:right="308"/>
      </w:pPr>
      <w:r>
        <w:t xml:space="preserve">Teacher Expectations: </w:t>
      </w:r>
    </w:p>
    <w:p w:rsidR="00315B9D" w:rsidRDefault="007661B9" w:rsidP="002641FF">
      <w:pPr>
        <w:pStyle w:val="BodyText"/>
        <w:spacing w:before="160" w:line="276" w:lineRule="auto"/>
        <w:ind w:left="1080" w:right="308"/>
      </w:pPr>
      <w:r>
        <w:t xml:space="preserve">Teachers will monitor completion of homework and provide appropriate, graded feedback in a timely manner to students. Teachers should collaborate, whenever possible, to ensure that the amount of the homework assigned to any one student is not excessive. </w:t>
      </w:r>
      <w:r w:rsidR="00D034CB">
        <w:t xml:space="preserve"> </w:t>
      </w:r>
      <w:r>
        <w:t>Homework grades should reflect the a</w:t>
      </w:r>
      <w:r w:rsidR="00D034CB">
        <w:t xml:space="preserve">ttainment of content knowledge and </w:t>
      </w:r>
      <w:r>
        <w:t xml:space="preserve">should not be impacted by non-academic </w:t>
      </w:r>
      <w:r w:rsidR="00D034CB">
        <w:t>criteria.</w:t>
      </w:r>
    </w:p>
    <w:p w:rsidR="002345FB" w:rsidRDefault="002345FB" w:rsidP="00D034CB">
      <w:pPr>
        <w:pStyle w:val="BodyText"/>
        <w:spacing w:before="160" w:line="276" w:lineRule="auto"/>
        <w:ind w:left="900" w:right="308"/>
      </w:pPr>
    </w:p>
    <w:p w:rsidR="00315B9D" w:rsidRDefault="007661B9" w:rsidP="0083302B">
      <w:pPr>
        <w:pStyle w:val="Heading3"/>
        <w:numPr>
          <w:ilvl w:val="0"/>
          <w:numId w:val="50"/>
        </w:numPr>
        <w:tabs>
          <w:tab w:val="left" w:pos="589"/>
          <w:tab w:val="left" w:pos="590"/>
        </w:tabs>
        <w:spacing w:before="123"/>
        <w:ind w:left="589" w:hanging="470"/>
        <w:jc w:val="left"/>
      </w:pPr>
      <w:bookmarkStart w:id="21" w:name="_bookmark20"/>
      <w:bookmarkEnd w:id="21"/>
      <w:r>
        <w:t>Multi-tiered System of Supports</w:t>
      </w:r>
      <w:r>
        <w:rPr>
          <w:spacing w:val="-8"/>
        </w:rPr>
        <w:t xml:space="preserve"> </w:t>
      </w:r>
      <w:r>
        <w:t>(MTSS)</w:t>
      </w:r>
    </w:p>
    <w:p w:rsidR="002641FF" w:rsidRDefault="007661B9" w:rsidP="002641FF">
      <w:pPr>
        <w:pStyle w:val="BodyText"/>
        <w:spacing w:line="276" w:lineRule="auto"/>
        <w:ind w:left="540" w:right="432"/>
      </w:pPr>
      <w:r>
        <w:rPr>
          <w:rFonts w:ascii="Times New Roman" w:hAnsi="Times New Roman"/>
        </w:rPr>
        <w:t xml:space="preserve">The District’s </w:t>
      </w:r>
      <w:r>
        <w:t>Multi-tiered System of Support (MTSS) is a system of supports for providing high quality instruction</w:t>
      </w:r>
      <w:r>
        <w:rPr>
          <w:spacing w:val="-9"/>
        </w:rPr>
        <w:t xml:space="preserve"> </w:t>
      </w:r>
      <w:r>
        <w:t>and</w:t>
      </w:r>
      <w:r>
        <w:rPr>
          <w:spacing w:val="-9"/>
        </w:rPr>
        <w:t xml:space="preserve"> </w:t>
      </w:r>
      <w:r>
        <w:t>intervention</w:t>
      </w:r>
      <w:r>
        <w:rPr>
          <w:spacing w:val="-9"/>
        </w:rPr>
        <w:t xml:space="preserve"> </w:t>
      </w:r>
      <w:r>
        <w:t>matched</w:t>
      </w:r>
      <w:r>
        <w:rPr>
          <w:spacing w:val="-7"/>
        </w:rPr>
        <w:t xml:space="preserve"> </w:t>
      </w:r>
      <w:r>
        <w:t>to</w:t>
      </w:r>
      <w:r>
        <w:rPr>
          <w:spacing w:val="-10"/>
        </w:rPr>
        <w:t xml:space="preserve"> </w:t>
      </w:r>
      <w:r>
        <w:t>student</w:t>
      </w:r>
      <w:r>
        <w:rPr>
          <w:spacing w:val="-9"/>
        </w:rPr>
        <w:t xml:space="preserve"> </w:t>
      </w:r>
      <w:r>
        <w:t>needs</w:t>
      </w:r>
      <w:r>
        <w:rPr>
          <w:spacing w:val="-7"/>
        </w:rPr>
        <w:t xml:space="preserve"> </w:t>
      </w:r>
      <w:r>
        <w:t>using</w:t>
      </w:r>
      <w:r>
        <w:rPr>
          <w:spacing w:val="-8"/>
        </w:rPr>
        <w:t xml:space="preserve"> </w:t>
      </w:r>
      <w:r>
        <w:t>learning</w:t>
      </w:r>
      <w:r>
        <w:rPr>
          <w:spacing w:val="-7"/>
        </w:rPr>
        <w:t xml:space="preserve"> </w:t>
      </w:r>
      <w:r>
        <w:t>rate</w:t>
      </w:r>
      <w:r>
        <w:rPr>
          <w:spacing w:val="-6"/>
        </w:rPr>
        <w:t xml:space="preserve"> </w:t>
      </w:r>
      <w:r>
        <w:t>over</w:t>
      </w:r>
      <w:r>
        <w:rPr>
          <w:spacing w:val="-9"/>
        </w:rPr>
        <w:t xml:space="preserve"> </w:t>
      </w:r>
      <w:r>
        <w:t>time</w:t>
      </w:r>
      <w:r>
        <w:rPr>
          <w:spacing w:val="-10"/>
        </w:rPr>
        <w:t xml:space="preserve"> </w:t>
      </w:r>
      <w:r>
        <w:t>and</w:t>
      </w:r>
      <w:r>
        <w:rPr>
          <w:spacing w:val="-8"/>
        </w:rPr>
        <w:t xml:space="preserve"> </w:t>
      </w:r>
      <w:r>
        <w:t>level</w:t>
      </w:r>
      <w:r>
        <w:rPr>
          <w:spacing w:val="-8"/>
        </w:rPr>
        <w:t xml:space="preserve"> </w:t>
      </w:r>
      <w:r>
        <w:t>of</w:t>
      </w:r>
      <w:r>
        <w:rPr>
          <w:spacing w:val="-7"/>
        </w:rPr>
        <w:t xml:space="preserve"> </w:t>
      </w:r>
      <w:r>
        <w:t>performance</w:t>
      </w:r>
      <w:r>
        <w:rPr>
          <w:spacing w:val="-1"/>
        </w:rPr>
        <w:t xml:space="preserve"> </w:t>
      </w:r>
      <w:r>
        <w:t xml:space="preserve">to inform instructional decisions. The MTSS framework is a continuum of integrated academic, behavioral, and attendance supports reflecting the need for students to have fluid access to instruction and supports of varying intensity levels. </w:t>
      </w:r>
    </w:p>
    <w:p w:rsidR="002641FF" w:rsidRDefault="002641FF" w:rsidP="002641FF">
      <w:pPr>
        <w:pStyle w:val="BodyText"/>
        <w:spacing w:line="276" w:lineRule="auto"/>
        <w:ind w:left="540" w:right="432"/>
      </w:pPr>
    </w:p>
    <w:p w:rsidR="002641FF" w:rsidRDefault="007661B9" w:rsidP="002641FF">
      <w:pPr>
        <w:pStyle w:val="BodyText"/>
        <w:spacing w:line="276" w:lineRule="auto"/>
        <w:ind w:left="540" w:right="432"/>
      </w:pPr>
      <w:r>
        <w:t xml:space="preserve">To ensure efficient use of resources, schools begin with the identification of trends and patterns using school-wide and grade-level data. Within the MTSS, resources are allocated in direct proportion to student needs. Data collected at each tier is used to measure the efficacy of supports so that meaningful decisions can be made about which instruction and interventions should be intensified, maintained, and layered. Students who need instructional intervention beyond what is provided universally for behavioral and academic content areas are provided with targeted, supplemental interventions delivered and embedded within the content area courses, individually or in small groups, at increasing levels of intensity. </w:t>
      </w:r>
    </w:p>
    <w:p w:rsidR="002641FF" w:rsidRDefault="002641FF" w:rsidP="002641FF">
      <w:pPr>
        <w:pStyle w:val="BodyText"/>
        <w:spacing w:line="276" w:lineRule="auto"/>
        <w:ind w:left="540" w:right="432"/>
      </w:pPr>
    </w:p>
    <w:p w:rsidR="00315B9D" w:rsidRDefault="007661B9" w:rsidP="002641FF">
      <w:pPr>
        <w:pStyle w:val="BodyText"/>
        <w:spacing w:line="276" w:lineRule="auto"/>
        <w:ind w:left="540" w:right="432"/>
      </w:pPr>
      <w:r>
        <w:t>Throughout the continuum of instruction and intervention, planning/problem-solving is used to match instructional resources to educational need. Teams continue to engage in instructional planning and problem-solving to ensure that student success is achieved and maintained. Regular communication between problem-solving teams (i.e., Instructional Leadershi</w:t>
      </w:r>
      <w:r w:rsidR="002641FF">
        <w:t>p Team led by the principal,</w:t>
      </w:r>
      <w:r>
        <w:t xml:space="preserve"> Grade Level/C</w:t>
      </w:r>
      <w:r w:rsidR="002641FF">
        <w:t>ontent Area Teams, the Student Intervention Team (SIT</w:t>
      </w:r>
      <w:r>
        <w:t>), Individual Education Plan Team, Positive Behavior Support Team), where data-based problem solving is occurring, will guide the appropriate intervention</w:t>
      </w:r>
      <w:r>
        <w:rPr>
          <w:spacing w:val="-36"/>
        </w:rPr>
        <w:t xml:space="preserve"> </w:t>
      </w:r>
      <w:r>
        <w:t>needs.</w:t>
      </w:r>
    </w:p>
    <w:p w:rsidR="00315B9D" w:rsidRDefault="00315B9D"/>
    <w:p w:rsidR="00315B9D" w:rsidRDefault="007661B9" w:rsidP="0083302B">
      <w:pPr>
        <w:pStyle w:val="Heading3"/>
        <w:numPr>
          <w:ilvl w:val="0"/>
          <w:numId w:val="50"/>
        </w:numPr>
        <w:tabs>
          <w:tab w:val="left" w:pos="549"/>
        </w:tabs>
        <w:spacing w:before="78"/>
        <w:ind w:left="548" w:hanging="429"/>
        <w:jc w:val="both"/>
      </w:pPr>
      <w:bookmarkStart w:id="22" w:name="_bookmark21"/>
      <w:bookmarkEnd w:id="22"/>
      <w:r>
        <w:t>Intervention, Remediation and Progress</w:t>
      </w:r>
      <w:r>
        <w:rPr>
          <w:spacing w:val="-8"/>
        </w:rPr>
        <w:t xml:space="preserve"> </w:t>
      </w:r>
      <w:r>
        <w:t>Monitoring</w:t>
      </w:r>
    </w:p>
    <w:p w:rsidR="00315B9D" w:rsidRDefault="007661B9" w:rsidP="002641FF">
      <w:pPr>
        <w:pStyle w:val="BodyText"/>
        <w:spacing w:before="248" w:line="276" w:lineRule="auto"/>
        <w:ind w:left="547" w:right="310"/>
      </w:pPr>
      <w:r>
        <w:t>Students must participate in Florida’s statewide assessments. Each student who scores below Level 3 in reading or mathematics must be provided with additional diagnostic assessments to determine the nature of the student's difficulty, the areas of academic need, and strategies for appropriate instruction and intervention using the problem-solving process within the MTSS</w:t>
      </w:r>
      <w:r>
        <w:rPr>
          <w:spacing w:val="-20"/>
        </w:rPr>
        <w:t xml:space="preserve"> </w:t>
      </w:r>
      <w:r>
        <w:t>framework.</w:t>
      </w:r>
    </w:p>
    <w:p w:rsidR="00315B9D" w:rsidRDefault="00315B9D" w:rsidP="002641FF">
      <w:pPr>
        <w:pStyle w:val="BodyText"/>
        <w:spacing w:before="1" w:line="276" w:lineRule="auto"/>
        <w:ind w:left="547"/>
      </w:pPr>
    </w:p>
    <w:p w:rsidR="00C83E8B" w:rsidRDefault="00C83E8B" w:rsidP="002641FF">
      <w:pPr>
        <w:pStyle w:val="BodyText"/>
        <w:spacing w:before="1" w:line="276" w:lineRule="auto"/>
        <w:ind w:left="547"/>
      </w:pPr>
    </w:p>
    <w:p w:rsidR="00315B9D" w:rsidRDefault="007661B9" w:rsidP="002641FF">
      <w:pPr>
        <w:pStyle w:val="BodyText"/>
        <w:spacing w:line="276" w:lineRule="auto"/>
        <w:ind w:left="547" w:right="311"/>
      </w:pPr>
      <w:r>
        <w:t>The school in which the student is enrolled must engage in the problem-solving process to develop and implement,</w:t>
      </w:r>
      <w:r>
        <w:rPr>
          <w:spacing w:val="-3"/>
        </w:rPr>
        <w:t xml:space="preserve"> </w:t>
      </w:r>
      <w:r>
        <w:t>in</w:t>
      </w:r>
      <w:r>
        <w:rPr>
          <w:spacing w:val="-5"/>
        </w:rPr>
        <w:t xml:space="preserve"> </w:t>
      </w:r>
      <w:r>
        <w:t>consultation</w:t>
      </w:r>
      <w:r>
        <w:rPr>
          <w:spacing w:val="-4"/>
        </w:rPr>
        <w:t xml:space="preserve"> </w:t>
      </w:r>
      <w:r>
        <w:t>with</w:t>
      </w:r>
      <w:r>
        <w:rPr>
          <w:spacing w:val="-3"/>
        </w:rPr>
        <w:t xml:space="preserve"> </w:t>
      </w:r>
      <w:r>
        <w:t>the</w:t>
      </w:r>
      <w:r>
        <w:rPr>
          <w:spacing w:val="-5"/>
        </w:rPr>
        <w:t xml:space="preserve"> </w:t>
      </w:r>
      <w:r>
        <w:t>student's</w:t>
      </w:r>
      <w:r>
        <w:rPr>
          <w:spacing w:val="-4"/>
        </w:rPr>
        <w:t xml:space="preserve"> </w:t>
      </w:r>
      <w:r>
        <w:t>parent,</w:t>
      </w:r>
      <w:r>
        <w:rPr>
          <w:spacing w:val="-2"/>
        </w:rPr>
        <w:t xml:space="preserve"> </w:t>
      </w:r>
      <w:r>
        <w:t>an</w:t>
      </w:r>
      <w:r>
        <w:rPr>
          <w:spacing w:val="-4"/>
        </w:rPr>
        <w:t xml:space="preserve"> </w:t>
      </w:r>
      <w:r>
        <w:t>intervention</w:t>
      </w:r>
      <w:r>
        <w:rPr>
          <w:spacing w:val="-4"/>
        </w:rPr>
        <w:t xml:space="preserve"> </w:t>
      </w:r>
      <w:r>
        <w:t>plan</w:t>
      </w:r>
      <w:r>
        <w:rPr>
          <w:spacing w:val="-6"/>
        </w:rPr>
        <w:t xml:space="preserve"> </w:t>
      </w:r>
      <w:r>
        <w:t>which</w:t>
      </w:r>
      <w:r>
        <w:rPr>
          <w:spacing w:val="-3"/>
        </w:rPr>
        <w:t xml:space="preserve"> </w:t>
      </w:r>
      <w:r>
        <w:t>includes</w:t>
      </w:r>
      <w:r>
        <w:rPr>
          <w:spacing w:val="-3"/>
        </w:rPr>
        <w:t xml:space="preserve"> </w:t>
      </w:r>
      <w:r>
        <w:t>a progress-</w:t>
      </w:r>
      <w:r>
        <w:rPr>
          <w:spacing w:val="-3"/>
        </w:rPr>
        <w:t xml:space="preserve"> </w:t>
      </w:r>
      <w:r>
        <w:t>monitoring plan.</w:t>
      </w:r>
      <w:r>
        <w:rPr>
          <w:spacing w:val="25"/>
        </w:rPr>
        <w:t xml:space="preserve"> </w:t>
      </w:r>
      <w:r>
        <w:t>The</w:t>
      </w:r>
      <w:r>
        <w:rPr>
          <w:spacing w:val="-18"/>
        </w:rPr>
        <w:t xml:space="preserve"> </w:t>
      </w:r>
      <w:r>
        <w:t>Multi-Tiered</w:t>
      </w:r>
      <w:r>
        <w:rPr>
          <w:spacing w:val="-15"/>
        </w:rPr>
        <w:t xml:space="preserve"> </w:t>
      </w:r>
      <w:r>
        <w:t>System</w:t>
      </w:r>
      <w:r>
        <w:rPr>
          <w:spacing w:val="-19"/>
        </w:rPr>
        <w:t xml:space="preserve"> </w:t>
      </w:r>
      <w:r>
        <w:t>of</w:t>
      </w:r>
      <w:r>
        <w:rPr>
          <w:spacing w:val="-20"/>
        </w:rPr>
        <w:t xml:space="preserve"> </w:t>
      </w:r>
      <w:r>
        <w:t>Support</w:t>
      </w:r>
      <w:r>
        <w:rPr>
          <w:spacing w:val="-16"/>
        </w:rPr>
        <w:t xml:space="preserve"> </w:t>
      </w:r>
      <w:r>
        <w:t>framework</w:t>
      </w:r>
      <w:r>
        <w:rPr>
          <w:spacing w:val="-19"/>
        </w:rPr>
        <w:t xml:space="preserve"> </w:t>
      </w:r>
      <w:r>
        <w:t>(MTSS)</w:t>
      </w:r>
      <w:r>
        <w:rPr>
          <w:spacing w:val="-19"/>
        </w:rPr>
        <w:t xml:space="preserve"> </w:t>
      </w:r>
      <w:r>
        <w:t>will</w:t>
      </w:r>
      <w:r>
        <w:rPr>
          <w:spacing w:val="-17"/>
        </w:rPr>
        <w:t xml:space="preserve"> </w:t>
      </w:r>
      <w:r>
        <w:t>serve</w:t>
      </w:r>
      <w:r>
        <w:rPr>
          <w:spacing w:val="-19"/>
        </w:rPr>
        <w:t xml:space="preserve"> </w:t>
      </w:r>
      <w:r>
        <w:t>as</w:t>
      </w:r>
      <w:r>
        <w:rPr>
          <w:spacing w:val="-20"/>
        </w:rPr>
        <w:t xml:space="preserve"> </w:t>
      </w:r>
      <w:r>
        <w:t>a</w:t>
      </w:r>
      <w:r>
        <w:rPr>
          <w:spacing w:val="-17"/>
        </w:rPr>
        <w:t xml:space="preserve"> </w:t>
      </w:r>
      <w:r>
        <w:t>guide</w:t>
      </w:r>
      <w:r>
        <w:rPr>
          <w:spacing w:val="-18"/>
        </w:rPr>
        <w:t xml:space="preserve"> </w:t>
      </w:r>
      <w:r>
        <w:t>for</w:t>
      </w:r>
      <w:r>
        <w:rPr>
          <w:spacing w:val="-21"/>
        </w:rPr>
        <w:t xml:space="preserve"> </w:t>
      </w:r>
      <w:r>
        <w:t>identifying</w:t>
      </w:r>
      <w:r>
        <w:rPr>
          <w:spacing w:val="-8"/>
        </w:rPr>
        <w:t xml:space="preserve"> </w:t>
      </w:r>
      <w:r>
        <w:t>students</w:t>
      </w:r>
      <w:r>
        <w:rPr>
          <w:spacing w:val="3"/>
        </w:rPr>
        <w:t xml:space="preserve"> </w:t>
      </w:r>
      <w:r>
        <w:t>in</w:t>
      </w:r>
      <w:r>
        <w:rPr>
          <w:spacing w:val="4"/>
        </w:rPr>
        <w:t xml:space="preserve"> </w:t>
      </w:r>
      <w:r>
        <w:t>need of tiered interventions and progress monitoring. The problem-solving cycle, which is an integral part of the MTSS framework, should be used to match interventions with areas of need. A student who is not meeting the school district or state requirements for proficiency in reading and math shall be covered by one of the following plans to target instruction within the MTSS framework and identify ways to improve his or her behavioral and/or academic</w:t>
      </w:r>
      <w:r>
        <w:rPr>
          <w:spacing w:val="-7"/>
        </w:rPr>
        <w:t xml:space="preserve"> </w:t>
      </w:r>
      <w:r>
        <w:t>achievement:</w:t>
      </w:r>
    </w:p>
    <w:p w:rsidR="002641FF" w:rsidRPr="002641FF" w:rsidRDefault="002641FF" w:rsidP="002641FF">
      <w:pPr>
        <w:pStyle w:val="BodyText"/>
        <w:spacing w:line="276" w:lineRule="auto"/>
        <w:ind w:left="547" w:right="311"/>
        <w:jc w:val="both"/>
        <w:rPr>
          <w:sz w:val="16"/>
          <w:szCs w:val="16"/>
        </w:rPr>
      </w:pPr>
    </w:p>
    <w:p w:rsidR="00315B9D" w:rsidRDefault="007661B9" w:rsidP="0083302B">
      <w:pPr>
        <w:pStyle w:val="ListParagraph"/>
        <w:numPr>
          <w:ilvl w:val="1"/>
          <w:numId w:val="50"/>
        </w:numPr>
        <w:tabs>
          <w:tab w:val="left" w:pos="840"/>
        </w:tabs>
        <w:spacing w:before="1" w:line="276" w:lineRule="auto"/>
        <w:ind w:left="1080"/>
        <w:rPr>
          <w:sz w:val="24"/>
        </w:rPr>
      </w:pPr>
      <w:r>
        <w:rPr>
          <w:sz w:val="24"/>
        </w:rPr>
        <w:t>a federally required student plan such as an individual education plan;</w:t>
      </w:r>
      <w:r>
        <w:rPr>
          <w:spacing w:val="-13"/>
          <w:sz w:val="24"/>
        </w:rPr>
        <w:t xml:space="preserve"> </w:t>
      </w:r>
      <w:r>
        <w:rPr>
          <w:sz w:val="24"/>
        </w:rPr>
        <w:t>or</w:t>
      </w:r>
    </w:p>
    <w:p w:rsidR="00315B9D" w:rsidRDefault="007661B9" w:rsidP="0083302B">
      <w:pPr>
        <w:pStyle w:val="ListParagraph"/>
        <w:numPr>
          <w:ilvl w:val="1"/>
          <w:numId w:val="50"/>
        </w:numPr>
        <w:tabs>
          <w:tab w:val="left" w:pos="840"/>
        </w:tabs>
        <w:spacing w:line="276" w:lineRule="auto"/>
        <w:ind w:left="1080"/>
        <w:rPr>
          <w:sz w:val="24"/>
        </w:rPr>
      </w:pPr>
      <w:r>
        <w:rPr>
          <w:sz w:val="24"/>
        </w:rPr>
        <w:t>a school-wide system of progress monitoring for all students;</w:t>
      </w:r>
      <w:r>
        <w:rPr>
          <w:spacing w:val="-10"/>
          <w:sz w:val="24"/>
        </w:rPr>
        <w:t xml:space="preserve"> </w:t>
      </w:r>
      <w:r>
        <w:rPr>
          <w:sz w:val="24"/>
        </w:rPr>
        <w:t>or</w:t>
      </w:r>
    </w:p>
    <w:p w:rsidR="00315B9D" w:rsidRDefault="007661B9" w:rsidP="0083302B">
      <w:pPr>
        <w:pStyle w:val="ListParagraph"/>
        <w:numPr>
          <w:ilvl w:val="1"/>
          <w:numId w:val="50"/>
        </w:numPr>
        <w:tabs>
          <w:tab w:val="left" w:pos="840"/>
        </w:tabs>
        <w:spacing w:before="1" w:line="276" w:lineRule="auto"/>
        <w:ind w:left="1080"/>
        <w:rPr>
          <w:sz w:val="24"/>
        </w:rPr>
      </w:pPr>
      <w:r>
        <w:rPr>
          <w:sz w:val="24"/>
        </w:rPr>
        <w:t>a targeted individualized intervention plan that includes a progress monitoring</w:t>
      </w:r>
      <w:r>
        <w:rPr>
          <w:spacing w:val="-11"/>
          <w:sz w:val="24"/>
        </w:rPr>
        <w:t xml:space="preserve"> </w:t>
      </w:r>
      <w:r>
        <w:rPr>
          <w:sz w:val="24"/>
        </w:rPr>
        <w:t>plan.</w:t>
      </w:r>
    </w:p>
    <w:p w:rsidR="00315B9D" w:rsidRDefault="00315B9D" w:rsidP="002641FF">
      <w:pPr>
        <w:pStyle w:val="BodyText"/>
        <w:spacing w:line="276" w:lineRule="auto"/>
        <w:ind w:left="1080"/>
      </w:pPr>
    </w:p>
    <w:p w:rsidR="00315B9D" w:rsidRDefault="007661B9" w:rsidP="002641FF">
      <w:pPr>
        <w:pStyle w:val="BodyText"/>
        <w:spacing w:line="276" w:lineRule="auto"/>
        <w:ind w:left="547" w:right="308"/>
      </w:pPr>
      <w:r>
        <w:t>The</w:t>
      </w:r>
      <w:r>
        <w:rPr>
          <w:spacing w:val="-10"/>
        </w:rPr>
        <w:t xml:space="preserve"> </w:t>
      </w:r>
      <w:r>
        <w:t>plan</w:t>
      </w:r>
      <w:r>
        <w:rPr>
          <w:spacing w:val="-10"/>
        </w:rPr>
        <w:t xml:space="preserve"> </w:t>
      </w:r>
      <w:r>
        <w:t>chosen</w:t>
      </w:r>
      <w:r>
        <w:rPr>
          <w:spacing w:val="-11"/>
        </w:rPr>
        <w:t xml:space="preserve"> </w:t>
      </w:r>
      <w:r>
        <w:t>must</w:t>
      </w:r>
      <w:r>
        <w:rPr>
          <w:spacing w:val="-10"/>
        </w:rPr>
        <w:t xml:space="preserve"> </w:t>
      </w:r>
      <w:r>
        <w:t>be</w:t>
      </w:r>
      <w:r>
        <w:rPr>
          <w:spacing w:val="-8"/>
        </w:rPr>
        <w:t xml:space="preserve"> </w:t>
      </w:r>
      <w:r>
        <w:t>designed</w:t>
      </w:r>
      <w:r>
        <w:rPr>
          <w:spacing w:val="-10"/>
        </w:rPr>
        <w:t xml:space="preserve"> </w:t>
      </w:r>
      <w:r>
        <w:t>to</w:t>
      </w:r>
      <w:r>
        <w:rPr>
          <w:spacing w:val="-11"/>
        </w:rPr>
        <w:t xml:space="preserve"> </w:t>
      </w:r>
      <w:r>
        <w:t>assist</w:t>
      </w:r>
      <w:r>
        <w:rPr>
          <w:spacing w:val="-9"/>
        </w:rPr>
        <w:t xml:space="preserve"> </w:t>
      </w:r>
      <w:r>
        <w:t>the</w:t>
      </w:r>
      <w:r>
        <w:rPr>
          <w:spacing w:val="-11"/>
        </w:rPr>
        <w:t xml:space="preserve"> </w:t>
      </w:r>
      <w:r>
        <w:t>student</w:t>
      </w:r>
      <w:r>
        <w:rPr>
          <w:spacing w:val="-11"/>
        </w:rPr>
        <w:t xml:space="preserve"> </w:t>
      </w:r>
      <w:r>
        <w:t>or</w:t>
      </w:r>
      <w:r>
        <w:rPr>
          <w:spacing w:val="-11"/>
        </w:rPr>
        <w:t xml:space="preserve"> </w:t>
      </w:r>
      <w:r>
        <w:t>the</w:t>
      </w:r>
      <w:r>
        <w:rPr>
          <w:spacing w:val="-11"/>
        </w:rPr>
        <w:t xml:space="preserve"> </w:t>
      </w:r>
      <w:r>
        <w:t>school</w:t>
      </w:r>
      <w:r>
        <w:rPr>
          <w:spacing w:val="-9"/>
        </w:rPr>
        <w:t xml:space="preserve"> </w:t>
      </w:r>
      <w:r>
        <w:t>in</w:t>
      </w:r>
      <w:r>
        <w:rPr>
          <w:spacing w:val="-10"/>
        </w:rPr>
        <w:t xml:space="preserve"> </w:t>
      </w:r>
      <w:r>
        <w:t>meeting</w:t>
      </w:r>
      <w:r>
        <w:rPr>
          <w:spacing w:val="-9"/>
        </w:rPr>
        <w:t xml:space="preserve"> </w:t>
      </w:r>
      <w:r>
        <w:t>state</w:t>
      </w:r>
      <w:r>
        <w:rPr>
          <w:spacing w:val="-10"/>
        </w:rPr>
        <w:t xml:space="preserve"> </w:t>
      </w:r>
      <w:r>
        <w:t>and</w:t>
      </w:r>
      <w:r>
        <w:rPr>
          <w:spacing w:val="-11"/>
        </w:rPr>
        <w:t xml:space="preserve"> </w:t>
      </w:r>
      <w:r>
        <w:t>district</w:t>
      </w:r>
      <w:r>
        <w:rPr>
          <w:spacing w:val="-8"/>
        </w:rPr>
        <w:t xml:space="preserve"> </w:t>
      </w:r>
      <w:r>
        <w:t>expectations for proficiency. Each student who does not meet the minimum performance expectations defined by the Commissioner of Education for the statewide assessment tests in reading, writing, and mathematics must continue to be provided with remedial or supplemental instruction until the expectations are met or the student graduates from high school or is not subject to compulsory school attendance. Problem solving teams should monitor students’ response</w:t>
      </w:r>
      <w:r>
        <w:rPr>
          <w:color w:val="C00000"/>
        </w:rPr>
        <w:t xml:space="preserve">s </w:t>
      </w:r>
      <w:r>
        <w:t>to intervention and engage in problem solving as needed to ensure positive student response to</w:t>
      </w:r>
      <w:r>
        <w:rPr>
          <w:spacing w:val="-15"/>
        </w:rPr>
        <w:t xml:space="preserve"> </w:t>
      </w:r>
      <w:r>
        <w:t>intervention.</w:t>
      </w:r>
    </w:p>
    <w:p w:rsidR="00315B9D" w:rsidRDefault="00315B9D" w:rsidP="002641FF">
      <w:pPr>
        <w:pStyle w:val="BodyText"/>
        <w:ind w:left="0"/>
      </w:pPr>
    </w:p>
    <w:p w:rsidR="00315B9D" w:rsidRDefault="007661B9" w:rsidP="002641FF">
      <w:pPr>
        <w:pStyle w:val="BodyText"/>
        <w:spacing w:before="1" w:line="276" w:lineRule="auto"/>
        <w:ind w:left="540" w:right="310"/>
      </w:pPr>
      <w:r>
        <w:t>At the elementary school level, in addition to an intervention plan, which includes progress monitoring, students performing at Level 1 or Level 2 on required state assessments must receive intensified support the following year. Explicit, systematic, and multi-sensory reading intervention strategies beyond the 90-minute literacy block and frequent, ongoing progress monitoring must occur. The school must flag the course where the</w:t>
      </w:r>
      <w:r>
        <w:rPr>
          <w:spacing w:val="3"/>
        </w:rPr>
        <w:t xml:space="preserve"> </w:t>
      </w:r>
      <w:r>
        <w:t>student</w:t>
      </w:r>
      <w:r>
        <w:rPr>
          <w:spacing w:val="4"/>
        </w:rPr>
        <w:t xml:space="preserve"> </w:t>
      </w:r>
      <w:r>
        <w:t>is</w:t>
      </w:r>
      <w:r>
        <w:rPr>
          <w:spacing w:val="3"/>
        </w:rPr>
        <w:t xml:space="preserve"> </w:t>
      </w:r>
      <w:r>
        <w:t>receiving</w:t>
      </w:r>
      <w:r>
        <w:rPr>
          <w:spacing w:val="5"/>
        </w:rPr>
        <w:t xml:space="preserve"> </w:t>
      </w:r>
      <w:r>
        <w:t>intensive</w:t>
      </w:r>
      <w:r>
        <w:rPr>
          <w:spacing w:val="-6"/>
        </w:rPr>
        <w:t xml:space="preserve"> </w:t>
      </w:r>
      <w:r>
        <w:t>intervention.</w:t>
      </w:r>
      <w:r>
        <w:rPr>
          <w:spacing w:val="-7"/>
        </w:rPr>
        <w:t xml:space="preserve"> </w:t>
      </w:r>
      <w:r>
        <w:t>An</w:t>
      </w:r>
      <w:r>
        <w:rPr>
          <w:spacing w:val="-10"/>
        </w:rPr>
        <w:t xml:space="preserve"> </w:t>
      </w:r>
      <w:r>
        <w:t>Early</w:t>
      </w:r>
      <w:r>
        <w:rPr>
          <w:spacing w:val="-8"/>
        </w:rPr>
        <w:t xml:space="preserve"> </w:t>
      </w:r>
      <w:r>
        <w:t>Warning</w:t>
      </w:r>
      <w:r>
        <w:rPr>
          <w:spacing w:val="-8"/>
        </w:rPr>
        <w:t xml:space="preserve"> </w:t>
      </w:r>
      <w:r>
        <w:t>System</w:t>
      </w:r>
      <w:r>
        <w:rPr>
          <w:spacing w:val="-5"/>
        </w:rPr>
        <w:t xml:space="preserve"> </w:t>
      </w:r>
      <w:r w:rsidRPr="002641FF">
        <w:rPr>
          <w:color w:val="000000" w:themeColor="text1"/>
        </w:rPr>
        <w:t>and</w:t>
      </w:r>
      <w:r w:rsidRPr="002641FF">
        <w:rPr>
          <w:color w:val="000000" w:themeColor="text1"/>
          <w:spacing w:val="-10"/>
        </w:rPr>
        <w:t xml:space="preserve"> </w:t>
      </w:r>
      <w:r w:rsidRPr="002641FF">
        <w:rPr>
          <w:color w:val="000000" w:themeColor="text1"/>
        </w:rPr>
        <w:t>Elementary</w:t>
      </w:r>
      <w:r w:rsidRPr="002641FF">
        <w:rPr>
          <w:color w:val="000000" w:themeColor="text1"/>
          <w:spacing w:val="-10"/>
        </w:rPr>
        <w:t xml:space="preserve"> </w:t>
      </w:r>
      <w:r w:rsidRPr="002641FF">
        <w:rPr>
          <w:color w:val="000000" w:themeColor="text1"/>
        </w:rPr>
        <w:t>Reading</w:t>
      </w:r>
      <w:r w:rsidRPr="002641FF">
        <w:rPr>
          <w:color w:val="000000" w:themeColor="text1"/>
          <w:spacing w:val="-8"/>
        </w:rPr>
        <w:t xml:space="preserve"> </w:t>
      </w:r>
      <w:r w:rsidRPr="002641FF">
        <w:rPr>
          <w:color w:val="000000" w:themeColor="text1"/>
        </w:rPr>
        <w:t>Decision</w:t>
      </w:r>
      <w:r w:rsidRPr="002641FF">
        <w:rPr>
          <w:color w:val="000000" w:themeColor="text1"/>
          <w:spacing w:val="-7"/>
        </w:rPr>
        <w:t xml:space="preserve"> </w:t>
      </w:r>
      <w:r w:rsidRPr="002641FF">
        <w:rPr>
          <w:color w:val="000000" w:themeColor="text1"/>
        </w:rPr>
        <w:t xml:space="preserve">Tree </w:t>
      </w:r>
      <w:r>
        <w:t>will</w:t>
      </w:r>
      <w:r>
        <w:rPr>
          <w:spacing w:val="-5"/>
        </w:rPr>
        <w:t xml:space="preserve"> </w:t>
      </w:r>
      <w:r>
        <w:t>be</w:t>
      </w:r>
      <w:r>
        <w:rPr>
          <w:spacing w:val="-4"/>
        </w:rPr>
        <w:t xml:space="preserve"> </w:t>
      </w:r>
      <w:r>
        <w:t>used</w:t>
      </w:r>
      <w:r>
        <w:rPr>
          <w:spacing w:val="-4"/>
        </w:rPr>
        <w:t xml:space="preserve"> </w:t>
      </w:r>
      <w:r>
        <w:t>by</w:t>
      </w:r>
      <w:r>
        <w:rPr>
          <w:spacing w:val="-4"/>
        </w:rPr>
        <w:t xml:space="preserve"> </w:t>
      </w:r>
      <w:r>
        <w:t>Problem</w:t>
      </w:r>
      <w:r>
        <w:rPr>
          <w:spacing w:val="-5"/>
        </w:rPr>
        <w:t xml:space="preserve"> </w:t>
      </w:r>
      <w:r>
        <w:t>Solving</w:t>
      </w:r>
      <w:r>
        <w:rPr>
          <w:spacing w:val="-5"/>
        </w:rPr>
        <w:t xml:space="preserve"> </w:t>
      </w:r>
      <w:r>
        <w:t>teams</w:t>
      </w:r>
      <w:r>
        <w:rPr>
          <w:spacing w:val="-6"/>
        </w:rPr>
        <w:t xml:space="preserve"> </w:t>
      </w:r>
      <w:r>
        <w:t>to</w:t>
      </w:r>
      <w:r>
        <w:rPr>
          <w:spacing w:val="-5"/>
        </w:rPr>
        <w:t xml:space="preserve"> </w:t>
      </w:r>
      <w:r>
        <w:t>identify</w:t>
      </w:r>
      <w:r>
        <w:rPr>
          <w:spacing w:val="-4"/>
        </w:rPr>
        <w:t xml:space="preserve"> </w:t>
      </w:r>
      <w:r>
        <w:t>students</w:t>
      </w:r>
      <w:r>
        <w:rPr>
          <w:spacing w:val="-6"/>
        </w:rPr>
        <w:t xml:space="preserve"> </w:t>
      </w:r>
      <w:r>
        <w:t>in</w:t>
      </w:r>
      <w:r>
        <w:rPr>
          <w:spacing w:val="-5"/>
        </w:rPr>
        <w:t xml:space="preserve"> </w:t>
      </w:r>
      <w:r>
        <w:t>need</w:t>
      </w:r>
      <w:r>
        <w:rPr>
          <w:spacing w:val="-5"/>
        </w:rPr>
        <w:t xml:space="preserve"> </w:t>
      </w:r>
      <w:r>
        <w:t>of</w:t>
      </w:r>
      <w:r>
        <w:rPr>
          <w:spacing w:val="-6"/>
        </w:rPr>
        <w:t xml:space="preserve"> </w:t>
      </w:r>
      <w:r>
        <w:t>supplemental</w:t>
      </w:r>
      <w:r>
        <w:rPr>
          <w:spacing w:val="-5"/>
        </w:rPr>
        <w:t xml:space="preserve"> </w:t>
      </w:r>
      <w:r>
        <w:t>and</w:t>
      </w:r>
      <w:r>
        <w:rPr>
          <w:spacing w:val="-5"/>
        </w:rPr>
        <w:t xml:space="preserve"> </w:t>
      </w:r>
      <w:r>
        <w:t>intensive</w:t>
      </w:r>
      <w:r>
        <w:rPr>
          <w:spacing w:val="-4"/>
        </w:rPr>
        <w:t xml:space="preserve"> </w:t>
      </w:r>
      <w:r>
        <w:t>supports</w:t>
      </w:r>
      <w:r>
        <w:rPr>
          <w:spacing w:val="-6"/>
        </w:rPr>
        <w:t xml:space="preserve"> </w:t>
      </w:r>
      <w:r>
        <w:t>in</w:t>
      </w:r>
      <w:r>
        <w:rPr>
          <w:spacing w:val="-5"/>
        </w:rPr>
        <w:t xml:space="preserve"> </w:t>
      </w:r>
      <w:r>
        <w:t>the areas of behavior, attendance and</w:t>
      </w:r>
      <w:r>
        <w:rPr>
          <w:spacing w:val="-4"/>
        </w:rPr>
        <w:t xml:space="preserve"> </w:t>
      </w:r>
      <w:r>
        <w:t>academics.</w:t>
      </w:r>
    </w:p>
    <w:p w:rsidR="00315B9D" w:rsidRDefault="00315B9D" w:rsidP="002641FF">
      <w:pPr>
        <w:pStyle w:val="BodyText"/>
        <w:spacing w:before="10" w:line="276" w:lineRule="auto"/>
        <w:ind w:left="540"/>
        <w:rPr>
          <w:sz w:val="21"/>
        </w:rPr>
      </w:pPr>
    </w:p>
    <w:p w:rsidR="00315B9D" w:rsidRPr="002641FF" w:rsidRDefault="007661B9" w:rsidP="0083302B">
      <w:pPr>
        <w:pStyle w:val="ListParagraph"/>
        <w:numPr>
          <w:ilvl w:val="2"/>
          <w:numId w:val="50"/>
        </w:numPr>
        <w:tabs>
          <w:tab w:val="left" w:pos="1559"/>
          <w:tab w:val="left" w:pos="1560"/>
        </w:tabs>
        <w:spacing w:line="276" w:lineRule="auto"/>
        <w:ind w:left="900" w:right="825"/>
        <w:rPr>
          <w:sz w:val="24"/>
          <w:szCs w:val="24"/>
        </w:rPr>
      </w:pPr>
      <w:r w:rsidRPr="002641FF">
        <w:rPr>
          <w:sz w:val="24"/>
          <w:szCs w:val="24"/>
        </w:rPr>
        <w:t>Explicit, systematic, and multi-sensory reading intervention strategies beyond the 90-minute literacy block and frequent, ongoing progress monitoring must</w:t>
      </w:r>
      <w:r w:rsidRPr="002641FF">
        <w:rPr>
          <w:spacing w:val="-36"/>
          <w:sz w:val="24"/>
          <w:szCs w:val="24"/>
        </w:rPr>
        <w:t xml:space="preserve"> </w:t>
      </w:r>
      <w:r w:rsidRPr="002641FF">
        <w:rPr>
          <w:sz w:val="24"/>
          <w:szCs w:val="24"/>
        </w:rPr>
        <w:t>occur.</w:t>
      </w:r>
    </w:p>
    <w:p w:rsidR="00315B9D" w:rsidRPr="002641FF" w:rsidRDefault="007661B9" w:rsidP="0083302B">
      <w:pPr>
        <w:pStyle w:val="ListParagraph"/>
        <w:numPr>
          <w:ilvl w:val="2"/>
          <w:numId w:val="50"/>
        </w:numPr>
        <w:tabs>
          <w:tab w:val="left" w:pos="1559"/>
          <w:tab w:val="left" w:pos="1560"/>
        </w:tabs>
        <w:spacing w:line="276" w:lineRule="auto"/>
        <w:ind w:left="900"/>
        <w:rPr>
          <w:sz w:val="24"/>
          <w:szCs w:val="24"/>
        </w:rPr>
      </w:pPr>
      <w:r w:rsidRPr="002641FF">
        <w:rPr>
          <w:sz w:val="24"/>
          <w:szCs w:val="24"/>
        </w:rPr>
        <w:t>Mathematics intervention may be integrated within the student’s current mathematics</w:t>
      </w:r>
      <w:r w:rsidRPr="002641FF">
        <w:rPr>
          <w:spacing w:val="-26"/>
          <w:sz w:val="24"/>
          <w:szCs w:val="24"/>
        </w:rPr>
        <w:t xml:space="preserve"> </w:t>
      </w:r>
      <w:r w:rsidRPr="002641FF">
        <w:rPr>
          <w:sz w:val="24"/>
          <w:szCs w:val="24"/>
        </w:rPr>
        <w:t>class.</w:t>
      </w:r>
    </w:p>
    <w:p w:rsidR="00315B9D" w:rsidRPr="002641FF" w:rsidRDefault="00315B9D" w:rsidP="002641FF">
      <w:pPr>
        <w:pStyle w:val="BodyText"/>
        <w:spacing w:before="1" w:line="276" w:lineRule="auto"/>
        <w:ind w:left="900"/>
      </w:pPr>
    </w:p>
    <w:p w:rsidR="00315B9D" w:rsidRDefault="007661B9" w:rsidP="002641FF">
      <w:pPr>
        <w:pStyle w:val="BodyText"/>
        <w:spacing w:line="276" w:lineRule="auto"/>
        <w:ind w:left="540" w:right="307"/>
      </w:pPr>
      <w:r>
        <w:t>For middle and high school students, in addition to an intervention plan, which includes progress monitoring, students</w:t>
      </w:r>
      <w:r>
        <w:rPr>
          <w:spacing w:val="-6"/>
        </w:rPr>
        <w:t xml:space="preserve"> </w:t>
      </w:r>
      <w:r>
        <w:t>performing</w:t>
      </w:r>
      <w:r>
        <w:rPr>
          <w:spacing w:val="-3"/>
        </w:rPr>
        <w:t xml:space="preserve"> </w:t>
      </w:r>
      <w:r>
        <w:t>at</w:t>
      </w:r>
      <w:r>
        <w:rPr>
          <w:spacing w:val="-5"/>
        </w:rPr>
        <w:t xml:space="preserve"> </w:t>
      </w:r>
      <w:r>
        <w:t>Level</w:t>
      </w:r>
      <w:r>
        <w:rPr>
          <w:spacing w:val="-6"/>
        </w:rPr>
        <w:t xml:space="preserve"> </w:t>
      </w:r>
      <w:r>
        <w:t>1</w:t>
      </w:r>
      <w:r>
        <w:rPr>
          <w:spacing w:val="-4"/>
        </w:rPr>
        <w:t xml:space="preserve"> </w:t>
      </w:r>
      <w:r>
        <w:t>or</w:t>
      </w:r>
      <w:r>
        <w:rPr>
          <w:spacing w:val="-8"/>
        </w:rPr>
        <w:t xml:space="preserve"> </w:t>
      </w:r>
      <w:r>
        <w:t>2</w:t>
      </w:r>
      <w:r>
        <w:rPr>
          <w:spacing w:val="-3"/>
        </w:rPr>
        <w:t xml:space="preserve"> </w:t>
      </w:r>
      <w:r>
        <w:t>on</w:t>
      </w:r>
      <w:r>
        <w:rPr>
          <w:spacing w:val="-5"/>
        </w:rPr>
        <w:t xml:space="preserve"> </w:t>
      </w:r>
      <w:r>
        <w:t>Florida’s</w:t>
      </w:r>
      <w:r>
        <w:rPr>
          <w:spacing w:val="-6"/>
        </w:rPr>
        <w:t xml:space="preserve"> </w:t>
      </w:r>
      <w:r>
        <w:t>statewide</w:t>
      </w:r>
      <w:r>
        <w:rPr>
          <w:spacing w:val="-5"/>
        </w:rPr>
        <w:t xml:space="preserve"> </w:t>
      </w:r>
      <w:r>
        <w:t>assessment</w:t>
      </w:r>
      <w:r>
        <w:rPr>
          <w:spacing w:val="-4"/>
        </w:rPr>
        <w:t xml:space="preserve"> </w:t>
      </w:r>
      <w:r>
        <w:t>in</w:t>
      </w:r>
      <w:r>
        <w:rPr>
          <w:spacing w:val="-4"/>
        </w:rPr>
        <w:t xml:space="preserve"> </w:t>
      </w:r>
      <w:r>
        <w:t>reading</w:t>
      </w:r>
      <w:r>
        <w:rPr>
          <w:spacing w:val="-3"/>
        </w:rPr>
        <w:t xml:space="preserve"> </w:t>
      </w:r>
      <w:r>
        <w:t>and</w:t>
      </w:r>
      <w:r>
        <w:rPr>
          <w:spacing w:val="-5"/>
        </w:rPr>
        <w:t xml:space="preserve"> </w:t>
      </w:r>
      <w:r>
        <w:t>mathematics</w:t>
      </w:r>
      <w:r>
        <w:rPr>
          <w:spacing w:val="-4"/>
        </w:rPr>
        <w:t xml:space="preserve"> </w:t>
      </w:r>
      <w:r>
        <w:t>or</w:t>
      </w:r>
      <w:r>
        <w:rPr>
          <w:spacing w:val="-8"/>
        </w:rPr>
        <w:t xml:space="preserve"> </w:t>
      </w:r>
      <w:r>
        <w:t>who</w:t>
      </w:r>
      <w:r>
        <w:rPr>
          <w:spacing w:val="-6"/>
        </w:rPr>
        <w:t xml:space="preserve"> </w:t>
      </w:r>
      <w:r>
        <w:t>do</w:t>
      </w:r>
      <w:r>
        <w:rPr>
          <w:spacing w:val="-2"/>
        </w:rPr>
        <w:t xml:space="preserve"> </w:t>
      </w:r>
      <w:r>
        <w:t>not earn a Level 3 or higher within the last two academic years may be enrolled in and complete an intensive reading or mathematics course the following year.  Students may exit intensive courses by demonstrating proficiency at</w:t>
      </w:r>
      <w:r>
        <w:rPr>
          <w:spacing w:val="-11"/>
        </w:rPr>
        <w:t xml:space="preserve"> </w:t>
      </w:r>
      <w:r>
        <w:t>Level</w:t>
      </w:r>
      <w:r>
        <w:rPr>
          <w:spacing w:val="-9"/>
        </w:rPr>
        <w:t xml:space="preserve"> </w:t>
      </w:r>
      <w:r>
        <w:t>3</w:t>
      </w:r>
      <w:r>
        <w:rPr>
          <w:spacing w:val="-9"/>
        </w:rPr>
        <w:t xml:space="preserve"> </w:t>
      </w:r>
      <w:r>
        <w:t>or</w:t>
      </w:r>
      <w:r>
        <w:rPr>
          <w:spacing w:val="-11"/>
        </w:rPr>
        <w:t xml:space="preserve"> </w:t>
      </w:r>
      <w:r>
        <w:t>higher</w:t>
      </w:r>
      <w:r>
        <w:rPr>
          <w:spacing w:val="-10"/>
        </w:rPr>
        <w:t xml:space="preserve"> </w:t>
      </w:r>
      <w:r>
        <w:t>on</w:t>
      </w:r>
      <w:r>
        <w:rPr>
          <w:spacing w:val="-8"/>
        </w:rPr>
        <w:t xml:space="preserve"> </w:t>
      </w:r>
      <w:r>
        <w:t>Florida’s</w:t>
      </w:r>
      <w:r>
        <w:rPr>
          <w:spacing w:val="-10"/>
        </w:rPr>
        <w:t xml:space="preserve"> </w:t>
      </w:r>
      <w:r>
        <w:t>statewide</w:t>
      </w:r>
      <w:r>
        <w:rPr>
          <w:spacing w:val="-9"/>
        </w:rPr>
        <w:t xml:space="preserve"> </w:t>
      </w:r>
      <w:r>
        <w:t>assessment</w:t>
      </w:r>
      <w:r>
        <w:rPr>
          <w:spacing w:val="-10"/>
        </w:rPr>
        <w:t xml:space="preserve"> </w:t>
      </w:r>
      <w:r>
        <w:t>or</w:t>
      </w:r>
      <w:r>
        <w:rPr>
          <w:spacing w:val="-11"/>
        </w:rPr>
        <w:t xml:space="preserve"> </w:t>
      </w:r>
      <w:r>
        <w:t>by</w:t>
      </w:r>
      <w:r>
        <w:rPr>
          <w:spacing w:val="-8"/>
        </w:rPr>
        <w:t xml:space="preserve"> </w:t>
      </w:r>
      <w:r>
        <w:t>meeting</w:t>
      </w:r>
      <w:r>
        <w:rPr>
          <w:spacing w:val="-9"/>
        </w:rPr>
        <w:t xml:space="preserve"> </w:t>
      </w:r>
      <w:r>
        <w:t>a</w:t>
      </w:r>
      <w:r>
        <w:rPr>
          <w:spacing w:val="27"/>
        </w:rPr>
        <w:t xml:space="preserve"> </w:t>
      </w:r>
      <w:r>
        <w:t>concordant/comparative</w:t>
      </w:r>
      <w:r>
        <w:rPr>
          <w:spacing w:val="-7"/>
        </w:rPr>
        <w:t xml:space="preserve"> </w:t>
      </w:r>
      <w:r>
        <w:t>score</w:t>
      </w:r>
      <w:r>
        <w:rPr>
          <w:spacing w:val="9"/>
        </w:rPr>
        <w:t xml:space="preserve"> </w:t>
      </w:r>
      <w:r>
        <w:t>on</w:t>
      </w:r>
      <w:r>
        <w:rPr>
          <w:spacing w:val="11"/>
        </w:rPr>
        <w:t xml:space="preserve"> </w:t>
      </w:r>
      <w:r>
        <w:t>a</w:t>
      </w:r>
      <w:r>
        <w:rPr>
          <w:spacing w:val="12"/>
        </w:rPr>
        <w:t xml:space="preserve"> </w:t>
      </w:r>
      <w:r>
        <w:t>state- approved assessment (SAT, ACT) in reading and/or mathematics. Problem-solving teams should monitor students’ response to intervention and engage in problem solving as needed to ensure positive student response to</w:t>
      </w:r>
      <w:r>
        <w:rPr>
          <w:spacing w:val="-16"/>
        </w:rPr>
        <w:t xml:space="preserve"> </w:t>
      </w:r>
      <w:r>
        <w:t>intervention.</w:t>
      </w:r>
    </w:p>
    <w:p w:rsidR="00315B9D" w:rsidRDefault="00315B9D">
      <w:pPr>
        <w:jc w:val="both"/>
      </w:pPr>
    </w:p>
    <w:p w:rsidR="00315B9D" w:rsidRDefault="007661B9" w:rsidP="002641FF">
      <w:pPr>
        <w:pStyle w:val="BodyText"/>
        <w:spacing w:before="82" w:line="276" w:lineRule="auto"/>
        <w:ind w:left="450" w:right="314"/>
        <w:jc w:val="both"/>
      </w:pPr>
      <w:r>
        <w:t>A school-wide progress monitoring plan provides structure for monitoring the progress of all students and will be an integral part of the school improvement plan. Within the school improvement plan, the school-wide progress</w:t>
      </w:r>
      <w:r>
        <w:rPr>
          <w:spacing w:val="-10"/>
        </w:rPr>
        <w:t xml:space="preserve"> </w:t>
      </w:r>
      <w:r>
        <w:t>monitoring</w:t>
      </w:r>
      <w:r>
        <w:rPr>
          <w:spacing w:val="-10"/>
        </w:rPr>
        <w:t xml:space="preserve"> </w:t>
      </w:r>
      <w:r>
        <w:t>plan</w:t>
      </w:r>
      <w:r>
        <w:rPr>
          <w:spacing w:val="-8"/>
        </w:rPr>
        <w:t xml:space="preserve"> </w:t>
      </w:r>
      <w:r>
        <w:t>has</w:t>
      </w:r>
      <w:r>
        <w:rPr>
          <w:spacing w:val="-12"/>
        </w:rPr>
        <w:t xml:space="preserve"> </w:t>
      </w:r>
      <w:r>
        <w:t>four</w:t>
      </w:r>
      <w:r>
        <w:rPr>
          <w:spacing w:val="-11"/>
        </w:rPr>
        <w:t xml:space="preserve"> </w:t>
      </w:r>
      <w:r>
        <w:t>major</w:t>
      </w:r>
      <w:r>
        <w:rPr>
          <w:spacing w:val="-10"/>
        </w:rPr>
        <w:t xml:space="preserve"> </w:t>
      </w:r>
      <w:r>
        <w:t>components.</w:t>
      </w:r>
      <w:r>
        <w:rPr>
          <w:spacing w:val="-6"/>
        </w:rPr>
        <w:t xml:space="preserve"> </w:t>
      </w:r>
      <w:r>
        <w:t>The</w:t>
      </w:r>
      <w:r>
        <w:rPr>
          <w:spacing w:val="-18"/>
        </w:rPr>
        <w:t xml:space="preserve"> </w:t>
      </w:r>
      <w:r>
        <w:t>intervention</w:t>
      </w:r>
      <w:r>
        <w:rPr>
          <w:spacing w:val="-19"/>
        </w:rPr>
        <w:t xml:space="preserve"> </w:t>
      </w:r>
      <w:r>
        <w:t>plan,</w:t>
      </w:r>
      <w:r>
        <w:rPr>
          <w:spacing w:val="-16"/>
        </w:rPr>
        <w:t xml:space="preserve"> </w:t>
      </w:r>
      <w:r>
        <w:t>which</w:t>
      </w:r>
      <w:r>
        <w:rPr>
          <w:spacing w:val="-22"/>
        </w:rPr>
        <w:t xml:space="preserve"> </w:t>
      </w:r>
      <w:r>
        <w:t>includes</w:t>
      </w:r>
      <w:r>
        <w:rPr>
          <w:spacing w:val="-19"/>
        </w:rPr>
        <w:t xml:space="preserve"> </w:t>
      </w:r>
      <w:r>
        <w:t>progress</w:t>
      </w:r>
      <w:r>
        <w:rPr>
          <w:spacing w:val="-20"/>
        </w:rPr>
        <w:t xml:space="preserve"> </w:t>
      </w:r>
      <w:r>
        <w:t>monitoring for</w:t>
      </w:r>
      <w:r>
        <w:rPr>
          <w:spacing w:val="-20"/>
        </w:rPr>
        <w:t xml:space="preserve"> </w:t>
      </w:r>
      <w:r>
        <w:t>students</w:t>
      </w:r>
      <w:r>
        <w:rPr>
          <w:spacing w:val="-17"/>
        </w:rPr>
        <w:t xml:space="preserve"> </w:t>
      </w:r>
      <w:r>
        <w:t>scoring</w:t>
      </w:r>
      <w:r>
        <w:rPr>
          <w:spacing w:val="-17"/>
        </w:rPr>
        <w:t xml:space="preserve"> </w:t>
      </w:r>
      <w:r>
        <w:t>below</w:t>
      </w:r>
      <w:r>
        <w:rPr>
          <w:spacing w:val="-15"/>
        </w:rPr>
        <w:t xml:space="preserve"> </w:t>
      </w:r>
      <w:r>
        <w:t>a</w:t>
      </w:r>
      <w:r>
        <w:rPr>
          <w:spacing w:val="-14"/>
        </w:rPr>
        <w:t xml:space="preserve"> </w:t>
      </w:r>
      <w:r>
        <w:t>level</w:t>
      </w:r>
      <w:r>
        <w:rPr>
          <w:spacing w:val="-15"/>
        </w:rPr>
        <w:t xml:space="preserve"> </w:t>
      </w:r>
      <w:r>
        <w:t>3</w:t>
      </w:r>
      <w:r>
        <w:rPr>
          <w:spacing w:val="-14"/>
        </w:rPr>
        <w:t xml:space="preserve"> </w:t>
      </w:r>
      <w:r>
        <w:t>on</w:t>
      </w:r>
      <w:r>
        <w:rPr>
          <w:spacing w:val="-18"/>
        </w:rPr>
        <w:t xml:space="preserve"> </w:t>
      </w:r>
      <w:r>
        <w:t>the</w:t>
      </w:r>
      <w:r>
        <w:rPr>
          <w:spacing w:val="-17"/>
        </w:rPr>
        <w:t xml:space="preserve"> </w:t>
      </w:r>
      <w:r>
        <w:t>required state</w:t>
      </w:r>
      <w:r>
        <w:rPr>
          <w:spacing w:val="-1"/>
        </w:rPr>
        <w:t xml:space="preserve"> </w:t>
      </w:r>
      <w:r>
        <w:t>assessments,</w:t>
      </w:r>
      <w:r>
        <w:rPr>
          <w:spacing w:val="-1"/>
        </w:rPr>
        <w:t xml:space="preserve"> </w:t>
      </w:r>
      <w:r>
        <w:t>must include</w:t>
      </w:r>
      <w:r>
        <w:rPr>
          <w:spacing w:val="-1"/>
        </w:rPr>
        <w:t xml:space="preserve"> </w:t>
      </w:r>
      <w:r>
        <w:t>the</w:t>
      </w:r>
      <w:r>
        <w:rPr>
          <w:spacing w:val="-11"/>
        </w:rPr>
        <w:t xml:space="preserve"> </w:t>
      </w:r>
      <w:r>
        <w:t>following:</w:t>
      </w:r>
    </w:p>
    <w:p w:rsidR="00315B9D" w:rsidRDefault="00315B9D" w:rsidP="002641FF">
      <w:pPr>
        <w:pStyle w:val="BodyText"/>
        <w:spacing w:before="10" w:line="276" w:lineRule="auto"/>
        <w:ind w:left="450"/>
        <w:rPr>
          <w:sz w:val="23"/>
        </w:rPr>
      </w:pPr>
    </w:p>
    <w:p w:rsidR="00315B9D" w:rsidRDefault="007661B9" w:rsidP="0083302B">
      <w:pPr>
        <w:pStyle w:val="ListParagraph"/>
        <w:numPr>
          <w:ilvl w:val="0"/>
          <w:numId w:val="49"/>
        </w:numPr>
        <w:tabs>
          <w:tab w:val="left" w:pos="460"/>
        </w:tabs>
        <w:spacing w:line="276" w:lineRule="auto"/>
        <w:ind w:left="810"/>
        <w:jc w:val="left"/>
        <w:rPr>
          <w:sz w:val="24"/>
        </w:rPr>
      </w:pPr>
      <w:r>
        <w:rPr>
          <w:sz w:val="24"/>
        </w:rPr>
        <w:t>Diagnostic Assessment:</w:t>
      </w:r>
    </w:p>
    <w:p w:rsidR="00315B9D" w:rsidRDefault="007661B9" w:rsidP="002641FF">
      <w:pPr>
        <w:pStyle w:val="BodyText"/>
        <w:spacing w:before="1" w:line="276" w:lineRule="auto"/>
        <w:ind w:left="810"/>
      </w:pPr>
      <w:r>
        <w:t>Diagnostic assessments, in addition to the initial screening, are to be administered to all students.</w:t>
      </w:r>
    </w:p>
    <w:p w:rsidR="00315B9D" w:rsidRDefault="007661B9" w:rsidP="0083302B">
      <w:pPr>
        <w:pStyle w:val="ListParagraph"/>
        <w:numPr>
          <w:ilvl w:val="1"/>
          <w:numId w:val="49"/>
        </w:numPr>
        <w:tabs>
          <w:tab w:val="left" w:pos="1181"/>
        </w:tabs>
        <w:spacing w:line="276" w:lineRule="auto"/>
        <w:ind w:left="1530" w:right="314"/>
        <w:rPr>
          <w:sz w:val="24"/>
        </w:rPr>
      </w:pPr>
      <w:r>
        <w:rPr>
          <w:sz w:val="24"/>
        </w:rPr>
        <w:t>The specific diagnostic assessments to be administered must be identified, as well as the process for administering the</w:t>
      </w:r>
      <w:r>
        <w:rPr>
          <w:spacing w:val="-2"/>
          <w:sz w:val="24"/>
        </w:rPr>
        <w:t xml:space="preserve"> </w:t>
      </w:r>
      <w:r>
        <w:rPr>
          <w:sz w:val="24"/>
        </w:rPr>
        <w:t>assessments.</w:t>
      </w:r>
    </w:p>
    <w:p w:rsidR="00036F29" w:rsidRPr="00D841EE" w:rsidRDefault="007661B9" w:rsidP="0083302B">
      <w:pPr>
        <w:pStyle w:val="ListParagraph"/>
        <w:numPr>
          <w:ilvl w:val="1"/>
          <w:numId w:val="49"/>
        </w:numPr>
        <w:tabs>
          <w:tab w:val="left" w:pos="1181"/>
        </w:tabs>
        <w:spacing w:line="276" w:lineRule="auto"/>
        <w:ind w:left="1530" w:right="308"/>
        <w:rPr>
          <w:sz w:val="24"/>
        </w:rPr>
      </w:pPr>
      <w:r>
        <w:rPr>
          <w:sz w:val="24"/>
        </w:rPr>
        <w:t>For students scoring Level 1 or 2 on required state assessments in reading, reading proficiency must be assessed at the beginning of the school year. The student must continue to be provided with targeted</w:t>
      </w:r>
      <w:r>
        <w:rPr>
          <w:spacing w:val="-17"/>
          <w:sz w:val="24"/>
        </w:rPr>
        <w:t xml:space="preserve"> </w:t>
      </w:r>
      <w:r>
        <w:rPr>
          <w:sz w:val="24"/>
        </w:rPr>
        <w:t>and</w:t>
      </w:r>
      <w:r>
        <w:rPr>
          <w:spacing w:val="-17"/>
          <w:sz w:val="24"/>
        </w:rPr>
        <w:t xml:space="preserve"> </w:t>
      </w:r>
      <w:r>
        <w:rPr>
          <w:sz w:val="24"/>
        </w:rPr>
        <w:t>intensive</w:t>
      </w:r>
      <w:r>
        <w:rPr>
          <w:spacing w:val="-17"/>
          <w:sz w:val="24"/>
        </w:rPr>
        <w:t xml:space="preserve"> </w:t>
      </w:r>
      <w:r>
        <w:rPr>
          <w:sz w:val="24"/>
        </w:rPr>
        <w:t>reading</w:t>
      </w:r>
      <w:r>
        <w:rPr>
          <w:spacing w:val="-16"/>
          <w:sz w:val="24"/>
        </w:rPr>
        <w:t xml:space="preserve"> </w:t>
      </w:r>
      <w:r>
        <w:rPr>
          <w:sz w:val="24"/>
        </w:rPr>
        <w:t>instruction</w:t>
      </w:r>
      <w:r>
        <w:rPr>
          <w:spacing w:val="-17"/>
          <w:sz w:val="24"/>
        </w:rPr>
        <w:t xml:space="preserve"> </w:t>
      </w:r>
      <w:r>
        <w:rPr>
          <w:sz w:val="24"/>
        </w:rPr>
        <w:t>until</w:t>
      </w:r>
      <w:r>
        <w:rPr>
          <w:spacing w:val="-17"/>
          <w:sz w:val="24"/>
        </w:rPr>
        <w:t xml:space="preserve"> </w:t>
      </w:r>
      <w:r>
        <w:rPr>
          <w:sz w:val="24"/>
        </w:rPr>
        <w:t>the</w:t>
      </w:r>
      <w:r>
        <w:rPr>
          <w:spacing w:val="-17"/>
          <w:sz w:val="24"/>
        </w:rPr>
        <w:t xml:space="preserve"> </w:t>
      </w:r>
      <w:r>
        <w:rPr>
          <w:sz w:val="24"/>
        </w:rPr>
        <w:t>reading</w:t>
      </w:r>
      <w:r>
        <w:rPr>
          <w:spacing w:val="-16"/>
          <w:sz w:val="24"/>
        </w:rPr>
        <w:t xml:space="preserve"> </w:t>
      </w:r>
      <w:r>
        <w:rPr>
          <w:sz w:val="24"/>
        </w:rPr>
        <w:t>deficiency</w:t>
      </w:r>
      <w:r>
        <w:rPr>
          <w:spacing w:val="-17"/>
          <w:sz w:val="24"/>
        </w:rPr>
        <w:t xml:space="preserve"> </w:t>
      </w:r>
      <w:r>
        <w:rPr>
          <w:sz w:val="24"/>
        </w:rPr>
        <w:t>is</w:t>
      </w:r>
      <w:r>
        <w:rPr>
          <w:spacing w:val="-18"/>
          <w:sz w:val="24"/>
        </w:rPr>
        <w:t xml:space="preserve"> </w:t>
      </w:r>
      <w:r>
        <w:rPr>
          <w:sz w:val="24"/>
        </w:rPr>
        <w:t>remediated.</w:t>
      </w:r>
      <w:r>
        <w:rPr>
          <w:spacing w:val="16"/>
          <w:sz w:val="24"/>
        </w:rPr>
        <w:t xml:space="preserve"> </w:t>
      </w:r>
    </w:p>
    <w:p w:rsidR="00315B9D" w:rsidRDefault="007661B9" w:rsidP="0083302B">
      <w:pPr>
        <w:pStyle w:val="ListParagraph"/>
        <w:numPr>
          <w:ilvl w:val="1"/>
          <w:numId w:val="49"/>
        </w:numPr>
        <w:tabs>
          <w:tab w:val="left" w:pos="1181"/>
        </w:tabs>
        <w:spacing w:line="276" w:lineRule="auto"/>
        <w:ind w:left="1530" w:right="308"/>
        <w:jc w:val="both"/>
        <w:rPr>
          <w:sz w:val="24"/>
        </w:rPr>
      </w:pPr>
      <w:r>
        <w:rPr>
          <w:sz w:val="24"/>
        </w:rPr>
        <w:t>Targeted</w:t>
      </w:r>
      <w:r>
        <w:rPr>
          <w:spacing w:val="-16"/>
          <w:sz w:val="24"/>
        </w:rPr>
        <w:t xml:space="preserve"> </w:t>
      </w:r>
      <w:r>
        <w:rPr>
          <w:sz w:val="24"/>
        </w:rPr>
        <w:t>intensive instruction is usually associated with the</w:t>
      </w:r>
      <w:r>
        <w:rPr>
          <w:spacing w:val="-2"/>
          <w:sz w:val="24"/>
        </w:rPr>
        <w:t xml:space="preserve"> </w:t>
      </w:r>
      <w:r>
        <w:rPr>
          <w:sz w:val="24"/>
        </w:rPr>
        <w:t>following:</w:t>
      </w:r>
    </w:p>
    <w:p w:rsidR="00315B9D" w:rsidRDefault="007661B9" w:rsidP="0083302B">
      <w:pPr>
        <w:pStyle w:val="ListParagraph"/>
        <w:numPr>
          <w:ilvl w:val="2"/>
          <w:numId w:val="49"/>
        </w:numPr>
        <w:tabs>
          <w:tab w:val="left" w:pos="1901"/>
        </w:tabs>
        <w:spacing w:line="276" w:lineRule="auto"/>
        <w:ind w:left="2250"/>
        <w:jc w:val="left"/>
        <w:rPr>
          <w:sz w:val="24"/>
        </w:rPr>
      </w:pPr>
      <w:r>
        <w:rPr>
          <w:sz w:val="24"/>
        </w:rPr>
        <w:t>Variety of opportunities for</w:t>
      </w:r>
      <w:r>
        <w:rPr>
          <w:spacing w:val="-4"/>
          <w:sz w:val="24"/>
        </w:rPr>
        <w:t xml:space="preserve"> </w:t>
      </w:r>
      <w:r>
        <w:rPr>
          <w:sz w:val="24"/>
        </w:rPr>
        <w:t>practice</w:t>
      </w:r>
    </w:p>
    <w:p w:rsidR="00315B9D" w:rsidRDefault="007661B9" w:rsidP="0083302B">
      <w:pPr>
        <w:pStyle w:val="ListParagraph"/>
        <w:numPr>
          <w:ilvl w:val="2"/>
          <w:numId w:val="49"/>
        </w:numPr>
        <w:tabs>
          <w:tab w:val="left" w:pos="1901"/>
        </w:tabs>
        <w:spacing w:before="2" w:line="276" w:lineRule="auto"/>
        <w:ind w:left="2250"/>
        <w:jc w:val="left"/>
        <w:rPr>
          <w:sz w:val="24"/>
        </w:rPr>
      </w:pPr>
      <w:r>
        <w:rPr>
          <w:sz w:val="24"/>
        </w:rPr>
        <w:t>Problem solving which results in interventions targeted to specific skill</w:t>
      </w:r>
      <w:r>
        <w:rPr>
          <w:spacing w:val="-29"/>
          <w:sz w:val="24"/>
        </w:rPr>
        <w:t xml:space="preserve"> </w:t>
      </w:r>
      <w:r>
        <w:rPr>
          <w:sz w:val="24"/>
        </w:rPr>
        <w:t>development</w:t>
      </w:r>
    </w:p>
    <w:p w:rsidR="00315B9D" w:rsidRDefault="007661B9" w:rsidP="0083302B">
      <w:pPr>
        <w:pStyle w:val="ListParagraph"/>
        <w:numPr>
          <w:ilvl w:val="2"/>
          <w:numId w:val="49"/>
        </w:numPr>
        <w:tabs>
          <w:tab w:val="left" w:pos="1901"/>
        </w:tabs>
        <w:spacing w:line="276" w:lineRule="auto"/>
        <w:ind w:left="2250"/>
        <w:jc w:val="left"/>
        <w:rPr>
          <w:sz w:val="24"/>
        </w:rPr>
      </w:pPr>
      <w:r>
        <w:rPr>
          <w:sz w:val="24"/>
        </w:rPr>
        <w:t>Smaller chunks of text or</w:t>
      </w:r>
      <w:r>
        <w:rPr>
          <w:spacing w:val="-11"/>
          <w:sz w:val="24"/>
        </w:rPr>
        <w:t xml:space="preserve"> </w:t>
      </w:r>
      <w:r>
        <w:rPr>
          <w:sz w:val="24"/>
        </w:rPr>
        <w:t>content</w:t>
      </w:r>
    </w:p>
    <w:p w:rsidR="00315B9D" w:rsidRDefault="007661B9" w:rsidP="0083302B">
      <w:pPr>
        <w:pStyle w:val="ListParagraph"/>
        <w:numPr>
          <w:ilvl w:val="2"/>
          <w:numId w:val="49"/>
        </w:numPr>
        <w:tabs>
          <w:tab w:val="left" w:pos="1901"/>
        </w:tabs>
        <w:spacing w:before="1" w:line="276" w:lineRule="auto"/>
        <w:ind w:left="2250"/>
        <w:jc w:val="left"/>
        <w:rPr>
          <w:sz w:val="24"/>
        </w:rPr>
      </w:pPr>
      <w:r>
        <w:rPr>
          <w:sz w:val="24"/>
        </w:rPr>
        <w:t>Guided and independent</w:t>
      </w:r>
      <w:r>
        <w:rPr>
          <w:spacing w:val="-11"/>
          <w:sz w:val="24"/>
        </w:rPr>
        <w:t xml:space="preserve"> </w:t>
      </w:r>
      <w:r>
        <w:rPr>
          <w:sz w:val="24"/>
        </w:rPr>
        <w:t>practice</w:t>
      </w:r>
    </w:p>
    <w:p w:rsidR="00315B9D" w:rsidRDefault="007661B9" w:rsidP="0083302B">
      <w:pPr>
        <w:pStyle w:val="ListParagraph"/>
        <w:numPr>
          <w:ilvl w:val="2"/>
          <w:numId w:val="49"/>
        </w:numPr>
        <w:tabs>
          <w:tab w:val="left" w:pos="1901"/>
        </w:tabs>
        <w:spacing w:line="276" w:lineRule="auto"/>
        <w:ind w:left="2250"/>
        <w:jc w:val="left"/>
        <w:rPr>
          <w:sz w:val="24"/>
        </w:rPr>
      </w:pPr>
      <w:r>
        <w:rPr>
          <w:sz w:val="24"/>
        </w:rPr>
        <w:t>Skill development and practice integrated into all</w:t>
      </w:r>
      <w:r>
        <w:rPr>
          <w:spacing w:val="-4"/>
          <w:sz w:val="24"/>
        </w:rPr>
        <w:t xml:space="preserve"> </w:t>
      </w:r>
      <w:r>
        <w:rPr>
          <w:sz w:val="24"/>
        </w:rPr>
        <w:t>activities</w:t>
      </w:r>
    </w:p>
    <w:p w:rsidR="00315B9D" w:rsidRDefault="007661B9" w:rsidP="0083302B">
      <w:pPr>
        <w:pStyle w:val="ListParagraph"/>
        <w:numPr>
          <w:ilvl w:val="2"/>
          <w:numId w:val="49"/>
        </w:numPr>
        <w:tabs>
          <w:tab w:val="left" w:pos="1901"/>
        </w:tabs>
        <w:spacing w:before="1" w:line="276" w:lineRule="auto"/>
        <w:ind w:left="2250"/>
        <w:jc w:val="left"/>
        <w:rPr>
          <w:sz w:val="24"/>
        </w:rPr>
      </w:pPr>
      <w:r>
        <w:rPr>
          <w:sz w:val="24"/>
        </w:rPr>
        <w:t>Frequent progress</w:t>
      </w:r>
      <w:r>
        <w:rPr>
          <w:spacing w:val="-4"/>
          <w:sz w:val="24"/>
        </w:rPr>
        <w:t xml:space="preserve"> </w:t>
      </w:r>
      <w:r>
        <w:rPr>
          <w:sz w:val="24"/>
        </w:rPr>
        <w:t>monitoring</w:t>
      </w:r>
    </w:p>
    <w:p w:rsidR="00315B9D" w:rsidRDefault="007661B9" w:rsidP="0083302B">
      <w:pPr>
        <w:pStyle w:val="ListParagraph"/>
        <w:numPr>
          <w:ilvl w:val="2"/>
          <w:numId w:val="49"/>
        </w:numPr>
        <w:tabs>
          <w:tab w:val="left" w:pos="1890"/>
        </w:tabs>
        <w:spacing w:line="276" w:lineRule="auto"/>
        <w:ind w:left="2250"/>
        <w:jc w:val="left"/>
        <w:rPr>
          <w:sz w:val="24"/>
        </w:rPr>
      </w:pPr>
      <w:r>
        <w:rPr>
          <w:sz w:val="24"/>
        </w:rPr>
        <w:t>Criterion-based evaluation of</w:t>
      </w:r>
      <w:r>
        <w:rPr>
          <w:spacing w:val="-7"/>
          <w:sz w:val="24"/>
        </w:rPr>
        <w:t xml:space="preserve"> </w:t>
      </w:r>
      <w:r>
        <w:rPr>
          <w:sz w:val="24"/>
        </w:rPr>
        <w:t>success</w:t>
      </w:r>
    </w:p>
    <w:p w:rsidR="00315B9D" w:rsidRDefault="007661B9" w:rsidP="0083302B">
      <w:pPr>
        <w:pStyle w:val="ListParagraph"/>
        <w:numPr>
          <w:ilvl w:val="1"/>
          <w:numId w:val="49"/>
        </w:numPr>
        <w:tabs>
          <w:tab w:val="left" w:pos="1181"/>
        </w:tabs>
        <w:spacing w:before="1" w:line="276" w:lineRule="auto"/>
        <w:ind w:left="1530" w:right="311"/>
        <w:jc w:val="both"/>
        <w:rPr>
          <w:sz w:val="24"/>
        </w:rPr>
      </w:pPr>
      <w:r>
        <w:rPr>
          <w:sz w:val="24"/>
        </w:rPr>
        <w:t>Diagnostic</w:t>
      </w:r>
      <w:r>
        <w:rPr>
          <w:spacing w:val="-13"/>
          <w:sz w:val="24"/>
        </w:rPr>
        <w:t xml:space="preserve"> </w:t>
      </w:r>
      <w:r>
        <w:rPr>
          <w:sz w:val="24"/>
        </w:rPr>
        <w:t>results</w:t>
      </w:r>
      <w:r>
        <w:rPr>
          <w:spacing w:val="-14"/>
          <w:sz w:val="24"/>
        </w:rPr>
        <w:t xml:space="preserve"> </w:t>
      </w:r>
      <w:r>
        <w:rPr>
          <w:sz w:val="24"/>
        </w:rPr>
        <w:t>are</w:t>
      </w:r>
      <w:r>
        <w:rPr>
          <w:spacing w:val="-13"/>
          <w:sz w:val="24"/>
        </w:rPr>
        <w:t xml:space="preserve"> </w:t>
      </w:r>
      <w:r>
        <w:rPr>
          <w:sz w:val="24"/>
        </w:rPr>
        <w:t>to</w:t>
      </w:r>
      <w:r>
        <w:rPr>
          <w:spacing w:val="-15"/>
          <w:sz w:val="24"/>
        </w:rPr>
        <w:t xml:space="preserve"> </w:t>
      </w:r>
      <w:r>
        <w:rPr>
          <w:sz w:val="24"/>
        </w:rPr>
        <w:t>be</w:t>
      </w:r>
      <w:r>
        <w:rPr>
          <w:spacing w:val="-13"/>
          <w:sz w:val="24"/>
        </w:rPr>
        <w:t xml:space="preserve"> </w:t>
      </w:r>
      <w:r>
        <w:rPr>
          <w:sz w:val="24"/>
        </w:rPr>
        <w:t>gathered</w:t>
      </w:r>
      <w:r>
        <w:rPr>
          <w:spacing w:val="-16"/>
          <w:sz w:val="24"/>
        </w:rPr>
        <w:t xml:space="preserve"> </w:t>
      </w:r>
      <w:r>
        <w:rPr>
          <w:sz w:val="24"/>
        </w:rPr>
        <w:t>and</w:t>
      </w:r>
      <w:r>
        <w:rPr>
          <w:spacing w:val="-13"/>
          <w:sz w:val="24"/>
        </w:rPr>
        <w:t xml:space="preserve"> </w:t>
      </w:r>
      <w:r>
        <w:rPr>
          <w:sz w:val="24"/>
        </w:rPr>
        <w:t>maintained</w:t>
      </w:r>
      <w:r>
        <w:rPr>
          <w:spacing w:val="-17"/>
          <w:sz w:val="24"/>
        </w:rPr>
        <w:t xml:space="preserve"> </w:t>
      </w:r>
      <w:r>
        <w:rPr>
          <w:sz w:val="24"/>
        </w:rPr>
        <w:t>for</w:t>
      </w:r>
      <w:r>
        <w:rPr>
          <w:spacing w:val="-18"/>
          <w:sz w:val="24"/>
        </w:rPr>
        <w:t xml:space="preserve"> </w:t>
      </w:r>
      <w:r>
        <w:rPr>
          <w:sz w:val="24"/>
        </w:rPr>
        <w:t>the</w:t>
      </w:r>
      <w:r>
        <w:rPr>
          <w:spacing w:val="-13"/>
          <w:sz w:val="24"/>
        </w:rPr>
        <w:t xml:space="preserve"> </w:t>
      </w:r>
      <w:r>
        <w:rPr>
          <w:sz w:val="24"/>
        </w:rPr>
        <w:t>students</w:t>
      </w:r>
      <w:r>
        <w:rPr>
          <w:spacing w:val="-15"/>
          <w:sz w:val="24"/>
        </w:rPr>
        <w:t xml:space="preserve"> </w:t>
      </w:r>
      <w:r>
        <w:rPr>
          <w:sz w:val="24"/>
        </w:rPr>
        <w:t>scoring</w:t>
      </w:r>
      <w:r>
        <w:rPr>
          <w:spacing w:val="-16"/>
          <w:sz w:val="24"/>
        </w:rPr>
        <w:t xml:space="preserve"> </w:t>
      </w:r>
      <w:r>
        <w:rPr>
          <w:sz w:val="24"/>
        </w:rPr>
        <w:t>Level</w:t>
      </w:r>
      <w:r>
        <w:rPr>
          <w:spacing w:val="-15"/>
          <w:sz w:val="24"/>
        </w:rPr>
        <w:t xml:space="preserve"> </w:t>
      </w:r>
      <w:r>
        <w:rPr>
          <w:sz w:val="24"/>
        </w:rPr>
        <w:t>1</w:t>
      </w:r>
      <w:r>
        <w:rPr>
          <w:spacing w:val="-13"/>
          <w:sz w:val="24"/>
        </w:rPr>
        <w:t xml:space="preserve"> </w:t>
      </w:r>
      <w:r>
        <w:rPr>
          <w:sz w:val="24"/>
        </w:rPr>
        <w:t>and</w:t>
      </w:r>
      <w:r>
        <w:rPr>
          <w:spacing w:val="-13"/>
          <w:sz w:val="24"/>
        </w:rPr>
        <w:t xml:space="preserve"> </w:t>
      </w:r>
      <w:r>
        <w:rPr>
          <w:sz w:val="24"/>
        </w:rPr>
        <w:t>2</w:t>
      </w:r>
      <w:r>
        <w:rPr>
          <w:spacing w:val="-13"/>
          <w:sz w:val="24"/>
        </w:rPr>
        <w:t xml:space="preserve"> </w:t>
      </w:r>
      <w:r>
        <w:rPr>
          <w:sz w:val="24"/>
        </w:rPr>
        <w:t>on</w:t>
      </w:r>
      <w:r>
        <w:rPr>
          <w:spacing w:val="-14"/>
          <w:sz w:val="24"/>
        </w:rPr>
        <w:t xml:space="preserve"> </w:t>
      </w:r>
      <w:r>
        <w:rPr>
          <w:sz w:val="24"/>
        </w:rPr>
        <w:t>required state assessments in reading or</w:t>
      </w:r>
      <w:r>
        <w:rPr>
          <w:spacing w:val="-2"/>
          <w:sz w:val="24"/>
        </w:rPr>
        <w:t xml:space="preserve"> </w:t>
      </w:r>
      <w:r>
        <w:rPr>
          <w:sz w:val="24"/>
        </w:rPr>
        <w:t>math.</w:t>
      </w:r>
    </w:p>
    <w:p w:rsidR="00315B9D" w:rsidRDefault="007661B9" w:rsidP="0083302B">
      <w:pPr>
        <w:pStyle w:val="ListParagraph"/>
        <w:numPr>
          <w:ilvl w:val="1"/>
          <w:numId w:val="49"/>
        </w:numPr>
        <w:tabs>
          <w:tab w:val="left" w:pos="1181"/>
        </w:tabs>
        <w:spacing w:line="276" w:lineRule="auto"/>
        <w:ind w:left="1530" w:right="314"/>
        <w:jc w:val="both"/>
        <w:rPr>
          <w:sz w:val="24"/>
        </w:rPr>
      </w:pPr>
      <w:r>
        <w:rPr>
          <w:sz w:val="24"/>
        </w:rPr>
        <w:t>Diagnostic results must be readily accessible to teachers, school administrators, Certified School Counselors, parents, and School</w:t>
      </w:r>
      <w:r>
        <w:rPr>
          <w:spacing w:val="-3"/>
          <w:sz w:val="24"/>
        </w:rPr>
        <w:t xml:space="preserve"> </w:t>
      </w:r>
      <w:r>
        <w:rPr>
          <w:sz w:val="24"/>
        </w:rPr>
        <w:t>Psychologists.</w:t>
      </w:r>
    </w:p>
    <w:p w:rsidR="00315B9D" w:rsidRDefault="00315B9D" w:rsidP="00036F29">
      <w:pPr>
        <w:pStyle w:val="BodyText"/>
        <w:spacing w:before="10" w:line="276" w:lineRule="auto"/>
        <w:ind w:left="350"/>
        <w:rPr>
          <w:sz w:val="23"/>
        </w:rPr>
      </w:pPr>
    </w:p>
    <w:p w:rsidR="00315B9D" w:rsidRDefault="007661B9" w:rsidP="0083302B">
      <w:pPr>
        <w:pStyle w:val="ListParagraph"/>
        <w:numPr>
          <w:ilvl w:val="0"/>
          <w:numId w:val="49"/>
        </w:numPr>
        <w:tabs>
          <w:tab w:val="left" w:pos="460"/>
        </w:tabs>
        <w:spacing w:before="1" w:line="276" w:lineRule="auto"/>
        <w:ind w:left="820"/>
        <w:jc w:val="left"/>
        <w:rPr>
          <w:sz w:val="24"/>
        </w:rPr>
      </w:pPr>
      <w:r>
        <w:rPr>
          <w:sz w:val="24"/>
        </w:rPr>
        <w:t>Intervention plans should</w:t>
      </w:r>
      <w:r>
        <w:rPr>
          <w:spacing w:val="-2"/>
          <w:sz w:val="24"/>
        </w:rPr>
        <w:t xml:space="preserve"> </w:t>
      </w:r>
      <w:r>
        <w:rPr>
          <w:sz w:val="24"/>
        </w:rPr>
        <w:t>include:</w:t>
      </w:r>
    </w:p>
    <w:p w:rsidR="00315B9D" w:rsidRDefault="007661B9" w:rsidP="0083302B">
      <w:pPr>
        <w:pStyle w:val="ListParagraph"/>
        <w:numPr>
          <w:ilvl w:val="1"/>
          <w:numId w:val="49"/>
        </w:numPr>
        <w:tabs>
          <w:tab w:val="left" w:pos="1181"/>
        </w:tabs>
        <w:spacing w:before="1" w:line="276" w:lineRule="auto"/>
        <w:ind w:left="1540" w:right="311"/>
        <w:jc w:val="both"/>
        <w:rPr>
          <w:sz w:val="24"/>
        </w:rPr>
      </w:pPr>
      <w:r>
        <w:rPr>
          <w:sz w:val="24"/>
        </w:rPr>
        <w:t>Interventions, in the targeted areas of weakness, to assist students’ in meeting state and district expectations in behavior</w:t>
      </w:r>
      <w:r>
        <w:rPr>
          <w:color w:val="C00000"/>
          <w:sz w:val="24"/>
        </w:rPr>
        <w:t xml:space="preserve">, </w:t>
      </w:r>
      <w:r>
        <w:rPr>
          <w:sz w:val="24"/>
        </w:rPr>
        <w:t>reading, writing, and or</w:t>
      </w:r>
      <w:r>
        <w:rPr>
          <w:spacing w:val="-7"/>
          <w:sz w:val="24"/>
        </w:rPr>
        <w:t xml:space="preserve"> </w:t>
      </w:r>
      <w:r>
        <w:rPr>
          <w:sz w:val="24"/>
        </w:rPr>
        <w:t>math.</w:t>
      </w:r>
    </w:p>
    <w:p w:rsidR="00315B9D" w:rsidRDefault="007661B9" w:rsidP="0083302B">
      <w:pPr>
        <w:pStyle w:val="ListParagraph"/>
        <w:numPr>
          <w:ilvl w:val="1"/>
          <w:numId w:val="49"/>
        </w:numPr>
        <w:tabs>
          <w:tab w:val="left" w:pos="1181"/>
        </w:tabs>
        <w:spacing w:line="276" w:lineRule="auto"/>
        <w:ind w:left="1540"/>
        <w:rPr>
          <w:sz w:val="24"/>
        </w:rPr>
      </w:pPr>
      <w:r>
        <w:rPr>
          <w:sz w:val="24"/>
        </w:rPr>
        <w:t>Targeted strategies to accelerate</w:t>
      </w:r>
      <w:r>
        <w:rPr>
          <w:spacing w:val="-1"/>
          <w:sz w:val="24"/>
        </w:rPr>
        <w:t xml:space="preserve"> </w:t>
      </w:r>
      <w:r>
        <w:rPr>
          <w:sz w:val="24"/>
        </w:rPr>
        <w:t>learning.</w:t>
      </w:r>
    </w:p>
    <w:p w:rsidR="00315B9D" w:rsidRDefault="007661B9" w:rsidP="0083302B">
      <w:pPr>
        <w:pStyle w:val="ListParagraph"/>
        <w:numPr>
          <w:ilvl w:val="1"/>
          <w:numId w:val="49"/>
        </w:numPr>
        <w:tabs>
          <w:tab w:val="left" w:pos="1180"/>
          <w:tab w:val="left" w:pos="1181"/>
        </w:tabs>
        <w:spacing w:line="276" w:lineRule="auto"/>
        <w:ind w:left="1540"/>
        <w:rPr>
          <w:sz w:val="24"/>
        </w:rPr>
      </w:pPr>
      <w:r>
        <w:rPr>
          <w:sz w:val="24"/>
        </w:rPr>
        <w:t>Measureable targets or goals for each deficit</w:t>
      </w:r>
      <w:r>
        <w:rPr>
          <w:spacing w:val="-12"/>
          <w:sz w:val="24"/>
        </w:rPr>
        <w:t xml:space="preserve"> </w:t>
      </w:r>
      <w:r>
        <w:rPr>
          <w:sz w:val="24"/>
        </w:rPr>
        <w:t>area.</w:t>
      </w:r>
    </w:p>
    <w:p w:rsidR="0051016E" w:rsidRDefault="0051016E" w:rsidP="0051016E">
      <w:pPr>
        <w:pStyle w:val="ListParagraph"/>
        <w:tabs>
          <w:tab w:val="left" w:pos="1180"/>
          <w:tab w:val="left" w:pos="1181"/>
        </w:tabs>
        <w:spacing w:line="276" w:lineRule="auto"/>
        <w:ind w:left="1540" w:firstLine="0"/>
        <w:jc w:val="right"/>
        <w:rPr>
          <w:sz w:val="24"/>
        </w:rPr>
      </w:pPr>
    </w:p>
    <w:p w:rsidR="00315B9D" w:rsidRDefault="007661B9" w:rsidP="0083302B">
      <w:pPr>
        <w:pStyle w:val="ListParagraph"/>
        <w:numPr>
          <w:ilvl w:val="1"/>
          <w:numId w:val="49"/>
        </w:numPr>
        <w:tabs>
          <w:tab w:val="left" w:pos="1181"/>
        </w:tabs>
        <w:spacing w:before="1" w:line="276" w:lineRule="auto"/>
        <w:ind w:left="1540" w:right="314"/>
        <w:jc w:val="both"/>
        <w:rPr>
          <w:sz w:val="24"/>
        </w:rPr>
      </w:pPr>
      <w:r>
        <w:rPr>
          <w:sz w:val="24"/>
        </w:rPr>
        <w:t>A description of the supplemental or intensive instructional intervention and support, including support and interventions, when they will be provided, how often, by whom, and for how</w:t>
      </w:r>
      <w:r>
        <w:rPr>
          <w:spacing w:val="1"/>
          <w:sz w:val="24"/>
        </w:rPr>
        <w:t xml:space="preserve"> </w:t>
      </w:r>
      <w:r>
        <w:rPr>
          <w:sz w:val="24"/>
        </w:rPr>
        <w:t>long.</w:t>
      </w:r>
    </w:p>
    <w:p w:rsidR="00315B9D" w:rsidRDefault="007661B9" w:rsidP="0083302B">
      <w:pPr>
        <w:pStyle w:val="ListParagraph"/>
        <w:numPr>
          <w:ilvl w:val="1"/>
          <w:numId w:val="49"/>
        </w:numPr>
        <w:tabs>
          <w:tab w:val="left" w:pos="1181"/>
        </w:tabs>
        <w:spacing w:line="276" w:lineRule="auto"/>
        <w:ind w:left="1540" w:right="314"/>
        <w:jc w:val="both"/>
        <w:rPr>
          <w:sz w:val="24"/>
        </w:rPr>
      </w:pPr>
      <w:r>
        <w:rPr>
          <w:sz w:val="24"/>
        </w:rPr>
        <w:t>For reading deficiencies, identification of a student’s specific areas of need in phonemic awareness, phonics, fluency, comprehension, vocabulary, and oral language. Targeted intervention must be provided for any students scoring Level 1 and 2 on required state assessments in reading or</w:t>
      </w:r>
      <w:r>
        <w:rPr>
          <w:spacing w:val="-48"/>
          <w:sz w:val="24"/>
        </w:rPr>
        <w:t xml:space="preserve"> </w:t>
      </w:r>
      <w:r>
        <w:rPr>
          <w:sz w:val="24"/>
        </w:rPr>
        <w:t>math.</w:t>
      </w:r>
    </w:p>
    <w:p w:rsidR="00315B9D" w:rsidRDefault="007661B9" w:rsidP="0083302B">
      <w:pPr>
        <w:pStyle w:val="ListParagraph"/>
        <w:numPr>
          <w:ilvl w:val="1"/>
          <w:numId w:val="49"/>
        </w:numPr>
        <w:tabs>
          <w:tab w:val="left" w:pos="1180"/>
          <w:tab w:val="left" w:pos="1181"/>
        </w:tabs>
        <w:spacing w:line="276" w:lineRule="auto"/>
        <w:ind w:left="1540"/>
        <w:rPr>
          <w:sz w:val="24"/>
        </w:rPr>
      </w:pPr>
      <w:r>
        <w:rPr>
          <w:sz w:val="24"/>
        </w:rPr>
        <w:t>Remedial instruction and intervention strategies may include, but are not limited to the</w:t>
      </w:r>
      <w:r>
        <w:rPr>
          <w:spacing w:val="-34"/>
          <w:sz w:val="24"/>
        </w:rPr>
        <w:t xml:space="preserve"> </w:t>
      </w:r>
      <w:r>
        <w:rPr>
          <w:sz w:val="24"/>
        </w:rPr>
        <w:t>following:</w:t>
      </w:r>
    </w:p>
    <w:p w:rsidR="00315B9D" w:rsidRDefault="007661B9" w:rsidP="0083302B">
      <w:pPr>
        <w:pStyle w:val="ListParagraph"/>
        <w:numPr>
          <w:ilvl w:val="3"/>
          <w:numId w:val="49"/>
        </w:numPr>
        <w:tabs>
          <w:tab w:val="left" w:pos="1901"/>
        </w:tabs>
        <w:spacing w:before="1" w:line="276" w:lineRule="auto"/>
        <w:rPr>
          <w:sz w:val="24"/>
        </w:rPr>
      </w:pPr>
      <w:r>
        <w:rPr>
          <w:sz w:val="24"/>
        </w:rPr>
        <w:t>Summer</w:t>
      </w:r>
      <w:r>
        <w:rPr>
          <w:spacing w:val="-2"/>
          <w:sz w:val="24"/>
        </w:rPr>
        <w:t xml:space="preserve"> </w:t>
      </w:r>
      <w:r>
        <w:rPr>
          <w:sz w:val="24"/>
        </w:rPr>
        <w:t>school</w:t>
      </w:r>
    </w:p>
    <w:p w:rsidR="00315B9D" w:rsidRDefault="007661B9" w:rsidP="0083302B">
      <w:pPr>
        <w:pStyle w:val="ListParagraph"/>
        <w:numPr>
          <w:ilvl w:val="3"/>
          <w:numId w:val="49"/>
        </w:numPr>
        <w:tabs>
          <w:tab w:val="left" w:pos="1901"/>
        </w:tabs>
        <w:spacing w:line="276" w:lineRule="auto"/>
        <w:rPr>
          <w:sz w:val="24"/>
        </w:rPr>
      </w:pPr>
      <w:r>
        <w:rPr>
          <w:sz w:val="24"/>
        </w:rPr>
        <w:t>Dropout prevention</w:t>
      </w:r>
      <w:r>
        <w:rPr>
          <w:spacing w:val="-2"/>
          <w:sz w:val="24"/>
        </w:rPr>
        <w:t xml:space="preserve"> </w:t>
      </w:r>
      <w:r>
        <w:rPr>
          <w:sz w:val="24"/>
        </w:rPr>
        <w:t>services</w:t>
      </w:r>
    </w:p>
    <w:p w:rsidR="00315B9D" w:rsidRDefault="007661B9" w:rsidP="0083302B">
      <w:pPr>
        <w:pStyle w:val="ListParagraph"/>
        <w:numPr>
          <w:ilvl w:val="3"/>
          <w:numId w:val="49"/>
        </w:numPr>
        <w:tabs>
          <w:tab w:val="left" w:pos="1901"/>
        </w:tabs>
        <w:spacing w:before="1" w:line="276" w:lineRule="auto"/>
        <w:rPr>
          <w:sz w:val="24"/>
        </w:rPr>
      </w:pPr>
      <w:r>
        <w:rPr>
          <w:sz w:val="24"/>
        </w:rPr>
        <w:t>Parent tutorial programs</w:t>
      </w:r>
      <w:r>
        <w:rPr>
          <w:spacing w:val="-7"/>
          <w:sz w:val="24"/>
        </w:rPr>
        <w:t xml:space="preserve"> </w:t>
      </w:r>
      <w:r>
        <w:rPr>
          <w:sz w:val="24"/>
        </w:rPr>
        <w:t>required</w:t>
      </w:r>
    </w:p>
    <w:p w:rsidR="00315B9D" w:rsidRDefault="007661B9" w:rsidP="0083302B">
      <w:pPr>
        <w:pStyle w:val="ListParagraph"/>
        <w:numPr>
          <w:ilvl w:val="3"/>
          <w:numId w:val="49"/>
        </w:numPr>
        <w:tabs>
          <w:tab w:val="left" w:pos="1901"/>
        </w:tabs>
        <w:spacing w:line="276" w:lineRule="auto"/>
        <w:rPr>
          <w:sz w:val="24"/>
        </w:rPr>
      </w:pPr>
      <w:r>
        <w:rPr>
          <w:sz w:val="24"/>
        </w:rPr>
        <w:t>Contracted academic</w:t>
      </w:r>
      <w:r>
        <w:rPr>
          <w:spacing w:val="1"/>
          <w:sz w:val="24"/>
        </w:rPr>
        <w:t xml:space="preserve"> </w:t>
      </w:r>
      <w:r>
        <w:rPr>
          <w:sz w:val="24"/>
        </w:rPr>
        <w:t>services</w:t>
      </w:r>
    </w:p>
    <w:p w:rsidR="00315B9D" w:rsidRDefault="007661B9" w:rsidP="0083302B">
      <w:pPr>
        <w:pStyle w:val="ListParagraph"/>
        <w:numPr>
          <w:ilvl w:val="3"/>
          <w:numId w:val="49"/>
        </w:numPr>
        <w:tabs>
          <w:tab w:val="left" w:pos="1901"/>
        </w:tabs>
        <w:spacing w:before="2" w:line="276" w:lineRule="auto"/>
        <w:rPr>
          <w:sz w:val="24"/>
        </w:rPr>
      </w:pPr>
      <w:r>
        <w:rPr>
          <w:sz w:val="24"/>
        </w:rPr>
        <w:t>Reading</w:t>
      </w:r>
      <w:r>
        <w:rPr>
          <w:spacing w:val="-3"/>
          <w:sz w:val="24"/>
        </w:rPr>
        <w:t xml:space="preserve"> </w:t>
      </w:r>
      <w:r>
        <w:rPr>
          <w:sz w:val="24"/>
        </w:rPr>
        <w:t>instruction</w:t>
      </w:r>
    </w:p>
    <w:p w:rsidR="00315B9D" w:rsidRDefault="007661B9" w:rsidP="0083302B">
      <w:pPr>
        <w:pStyle w:val="ListParagraph"/>
        <w:numPr>
          <w:ilvl w:val="3"/>
          <w:numId w:val="49"/>
        </w:numPr>
        <w:tabs>
          <w:tab w:val="left" w:pos="1901"/>
        </w:tabs>
        <w:spacing w:line="276" w:lineRule="auto"/>
        <w:rPr>
          <w:sz w:val="24"/>
        </w:rPr>
      </w:pPr>
      <w:r>
        <w:rPr>
          <w:sz w:val="24"/>
        </w:rPr>
        <w:t>After-school instruction and other extended day</w:t>
      </w:r>
      <w:r>
        <w:rPr>
          <w:spacing w:val="-6"/>
          <w:sz w:val="24"/>
        </w:rPr>
        <w:t xml:space="preserve"> </w:t>
      </w:r>
      <w:r>
        <w:rPr>
          <w:sz w:val="24"/>
        </w:rPr>
        <w:t>services</w:t>
      </w:r>
    </w:p>
    <w:p w:rsidR="00315B9D" w:rsidRDefault="007661B9" w:rsidP="0083302B">
      <w:pPr>
        <w:pStyle w:val="ListParagraph"/>
        <w:numPr>
          <w:ilvl w:val="3"/>
          <w:numId w:val="49"/>
        </w:numPr>
        <w:tabs>
          <w:tab w:val="left" w:pos="1901"/>
        </w:tabs>
        <w:spacing w:before="1" w:line="276" w:lineRule="auto"/>
        <w:rPr>
          <w:sz w:val="24"/>
        </w:rPr>
      </w:pPr>
      <w:r>
        <w:rPr>
          <w:sz w:val="24"/>
        </w:rPr>
        <w:t>Tutoring</w:t>
      </w:r>
    </w:p>
    <w:p w:rsidR="00315B9D" w:rsidRDefault="007661B9" w:rsidP="0083302B">
      <w:pPr>
        <w:pStyle w:val="ListParagraph"/>
        <w:numPr>
          <w:ilvl w:val="3"/>
          <w:numId w:val="49"/>
        </w:numPr>
        <w:tabs>
          <w:tab w:val="left" w:pos="1901"/>
        </w:tabs>
        <w:spacing w:line="276" w:lineRule="auto"/>
        <w:rPr>
          <w:sz w:val="24"/>
        </w:rPr>
      </w:pPr>
      <w:r>
        <w:rPr>
          <w:sz w:val="24"/>
        </w:rPr>
        <w:t>Mentoring</w:t>
      </w:r>
    </w:p>
    <w:p w:rsidR="00315B9D" w:rsidRDefault="007661B9" w:rsidP="0083302B">
      <w:pPr>
        <w:pStyle w:val="ListParagraph"/>
        <w:numPr>
          <w:ilvl w:val="3"/>
          <w:numId w:val="49"/>
        </w:numPr>
        <w:tabs>
          <w:tab w:val="left" w:pos="1906"/>
        </w:tabs>
        <w:spacing w:before="1" w:line="276" w:lineRule="auto"/>
        <w:rPr>
          <w:sz w:val="24"/>
        </w:rPr>
      </w:pPr>
      <w:r>
        <w:rPr>
          <w:sz w:val="24"/>
        </w:rPr>
        <w:t>Intensive skill development</w:t>
      </w:r>
      <w:r>
        <w:rPr>
          <w:spacing w:val="-14"/>
          <w:sz w:val="24"/>
        </w:rPr>
        <w:t xml:space="preserve"> </w:t>
      </w:r>
      <w:r>
        <w:rPr>
          <w:sz w:val="24"/>
        </w:rPr>
        <w:t>programs</w:t>
      </w:r>
    </w:p>
    <w:p w:rsidR="00315B9D" w:rsidRPr="00036F29" w:rsidRDefault="007661B9" w:rsidP="0083302B">
      <w:pPr>
        <w:pStyle w:val="BodyText"/>
        <w:numPr>
          <w:ilvl w:val="3"/>
          <w:numId w:val="49"/>
        </w:numPr>
        <w:spacing w:line="276" w:lineRule="auto"/>
        <w:rPr>
          <w:color w:val="000000" w:themeColor="text1"/>
        </w:rPr>
      </w:pPr>
      <w:r w:rsidRPr="00036F29">
        <w:rPr>
          <w:color w:val="000000" w:themeColor="text1"/>
        </w:rPr>
        <w:t>In-person academic advising for struggl</w:t>
      </w:r>
      <w:r w:rsidR="00036F29">
        <w:rPr>
          <w:color w:val="000000" w:themeColor="text1"/>
        </w:rPr>
        <w:t xml:space="preserve">ing high school students </w:t>
      </w:r>
    </w:p>
    <w:p w:rsidR="00315B9D" w:rsidRDefault="00315B9D">
      <w:pPr>
        <w:spacing w:line="270" w:lineRule="exact"/>
      </w:pPr>
    </w:p>
    <w:p w:rsidR="00315B9D" w:rsidRDefault="007661B9" w:rsidP="0083302B">
      <w:pPr>
        <w:pStyle w:val="ListParagraph"/>
        <w:numPr>
          <w:ilvl w:val="0"/>
          <w:numId w:val="49"/>
        </w:numPr>
        <w:tabs>
          <w:tab w:val="left" w:pos="821"/>
        </w:tabs>
        <w:spacing w:before="80" w:line="276" w:lineRule="auto"/>
        <w:ind w:left="820"/>
        <w:jc w:val="left"/>
        <w:rPr>
          <w:sz w:val="24"/>
        </w:rPr>
      </w:pPr>
      <w:r>
        <w:rPr>
          <w:sz w:val="24"/>
        </w:rPr>
        <w:t>Parent Consultation and</w:t>
      </w:r>
      <w:r>
        <w:rPr>
          <w:spacing w:val="-4"/>
          <w:sz w:val="24"/>
        </w:rPr>
        <w:t xml:space="preserve"> </w:t>
      </w:r>
      <w:r>
        <w:rPr>
          <w:sz w:val="24"/>
        </w:rPr>
        <w:t>Communication:</w:t>
      </w:r>
    </w:p>
    <w:p w:rsidR="00315B9D" w:rsidRDefault="007661B9" w:rsidP="00036F29">
      <w:pPr>
        <w:pStyle w:val="BodyText"/>
        <w:spacing w:before="59" w:line="276" w:lineRule="auto"/>
        <w:ind w:left="820" w:right="549"/>
      </w:pPr>
      <w:r>
        <w:t>Parents of students in kindergarten through grade 5 who exhibit a substantial reading deficiency based upon screening, diagnostic, progress monitoring, assessment data, statewide assessments, or teacher observations must receive notification in writing of the following:</w:t>
      </w:r>
    </w:p>
    <w:p w:rsidR="00036F29" w:rsidRPr="00D841EE" w:rsidRDefault="007661B9" w:rsidP="0083302B">
      <w:pPr>
        <w:pStyle w:val="ListParagraph"/>
        <w:numPr>
          <w:ilvl w:val="0"/>
          <w:numId w:val="48"/>
        </w:numPr>
        <w:tabs>
          <w:tab w:val="left" w:pos="1180"/>
          <w:tab w:val="left" w:pos="1181"/>
        </w:tabs>
        <w:spacing w:before="58" w:line="276" w:lineRule="auto"/>
        <w:ind w:right="225"/>
        <w:rPr>
          <w:sz w:val="24"/>
        </w:rPr>
      </w:pPr>
      <w:r>
        <w:rPr>
          <w:sz w:val="24"/>
        </w:rPr>
        <w:t>That their child has been identified as having a substantial reading deficiency, including a description/explanation in parent friendly terms, of the exact nature of the child’s difficulty in</w:t>
      </w:r>
      <w:r>
        <w:rPr>
          <w:spacing w:val="-40"/>
          <w:sz w:val="24"/>
        </w:rPr>
        <w:t xml:space="preserve"> </w:t>
      </w:r>
      <w:r>
        <w:rPr>
          <w:sz w:val="24"/>
        </w:rPr>
        <w:t>reading achievement.</w:t>
      </w:r>
    </w:p>
    <w:p w:rsidR="00315B9D" w:rsidRDefault="007661B9" w:rsidP="0083302B">
      <w:pPr>
        <w:pStyle w:val="ListParagraph"/>
        <w:numPr>
          <w:ilvl w:val="0"/>
          <w:numId w:val="48"/>
        </w:numPr>
        <w:tabs>
          <w:tab w:val="left" w:pos="1180"/>
          <w:tab w:val="left" w:pos="1181"/>
        </w:tabs>
        <w:spacing w:before="58" w:line="276" w:lineRule="auto"/>
        <w:rPr>
          <w:sz w:val="24"/>
        </w:rPr>
      </w:pPr>
      <w:r>
        <w:rPr>
          <w:sz w:val="24"/>
        </w:rPr>
        <w:t>A description of the current services that are provided to the</w:t>
      </w:r>
      <w:r>
        <w:rPr>
          <w:spacing w:val="-7"/>
          <w:sz w:val="24"/>
        </w:rPr>
        <w:t xml:space="preserve"> </w:t>
      </w:r>
      <w:r>
        <w:rPr>
          <w:sz w:val="24"/>
        </w:rPr>
        <w:t>child.</w:t>
      </w:r>
    </w:p>
    <w:p w:rsidR="00315B9D" w:rsidRDefault="007661B9" w:rsidP="0083302B">
      <w:pPr>
        <w:pStyle w:val="ListParagraph"/>
        <w:numPr>
          <w:ilvl w:val="0"/>
          <w:numId w:val="48"/>
        </w:numPr>
        <w:tabs>
          <w:tab w:val="left" w:pos="1180"/>
          <w:tab w:val="left" w:pos="1181"/>
        </w:tabs>
        <w:spacing w:before="61" w:line="276" w:lineRule="auto"/>
        <w:ind w:right="968"/>
        <w:rPr>
          <w:sz w:val="24"/>
        </w:rPr>
      </w:pPr>
      <w:r>
        <w:rPr>
          <w:sz w:val="24"/>
        </w:rPr>
        <w:t>A description of the proposed interventions and supports that will be provided to the child to remediate the reading</w:t>
      </w:r>
      <w:r>
        <w:rPr>
          <w:spacing w:val="-1"/>
          <w:sz w:val="24"/>
        </w:rPr>
        <w:t xml:space="preserve"> </w:t>
      </w:r>
      <w:r>
        <w:rPr>
          <w:sz w:val="24"/>
        </w:rPr>
        <w:t>deficiency.</w:t>
      </w:r>
    </w:p>
    <w:p w:rsidR="00315B9D" w:rsidRDefault="007661B9" w:rsidP="0083302B">
      <w:pPr>
        <w:pStyle w:val="ListParagraph"/>
        <w:numPr>
          <w:ilvl w:val="0"/>
          <w:numId w:val="48"/>
        </w:numPr>
        <w:tabs>
          <w:tab w:val="left" w:pos="1180"/>
          <w:tab w:val="left" w:pos="1181"/>
        </w:tabs>
        <w:spacing w:before="59" w:line="276" w:lineRule="auto"/>
        <w:ind w:right="740"/>
        <w:rPr>
          <w:sz w:val="24"/>
        </w:rPr>
      </w:pPr>
      <w:r>
        <w:rPr>
          <w:sz w:val="24"/>
        </w:rPr>
        <w:t>That if the reading deficiency is not remediated by the end of grade 3, the child must be</w:t>
      </w:r>
      <w:r>
        <w:rPr>
          <w:spacing w:val="-36"/>
          <w:sz w:val="24"/>
        </w:rPr>
        <w:t xml:space="preserve"> </w:t>
      </w:r>
      <w:r>
        <w:rPr>
          <w:sz w:val="24"/>
        </w:rPr>
        <w:t>retained unless the child meets good cause</w:t>
      </w:r>
      <w:r>
        <w:rPr>
          <w:spacing w:val="-5"/>
          <w:sz w:val="24"/>
        </w:rPr>
        <w:t xml:space="preserve"> </w:t>
      </w:r>
      <w:r>
        <w:rPr>
          <w:sz w:val="24"/>
        </w:rPr>
        <w:t>criteria.</w:t>
      </w:r>
    </w:p>
    <w:p w:rsidR="00315B9D" w:rsidRDefault="007661B9" w:rsidP="0083302B">
      <w:pPr>
        <w:pStyle w:val="ListParagraph"/>
        <w:numPr>
          <w:ilvl w:val="0"/>
          <w:numId w:val="48"/>
        </w:numPr>
        <w:tabs>
          <w:tab w:val="left" w:pos="1180"/>
          <w:tab w:val="left" w:pos="1181"/>
        </w:tabs>
        <w:spacing w:before="59" w:line="276" w:lineRule="auto"/>
        <w:ind w:right="430"/>
        <w:rPr>
          <w:sz w:val="24"/>
        </w:rPr>
      </w:pPr>
      <w:r>
        <w:rPr>
          <w:sz w:val="24"/>
        </w:rPr>
        <w:t>Strategies, including multisensory strategies, the parent can use through a read-at-home plan to help their child succeed in</w:t>
      </w:r>
      <w:r>
        <w:rPr>
          <w:spacing w:val="-1"/>
          <w:sz w:val="24"/>
        </w:rPr>
        <w:t xml:space="preserve"> </w:t>
      </w:r>
      <w:r>
        <w:rPr>
          <w:sz w:val="24"/>
        </w:rPr>
        <w:t>reading.</w:t>
      </w:r>
    </w:p>
    <w:p w:rsidR="00315B9D" w:rsidRDefault="007661B9" w:rsidP="0083302B">
      <w:pPr>
        <w:pStyle w:val="ListParagraph"/>
        <w:numPr>
          <w:ilvl w:val="0"/>
          <w:numId w:val="48"/>
        </w:numPr>
        <w:tabs>
          <w:tab w:val="left" w:pos="1180"/>
          <w:tab w:val="left" w:pos="1181"/>
        </w:tabs>
        <w:spacing w:before="60" w:line="276" w:lineRule="auto"/>
        <w:ind w:right="465"/>
        <w:rPr>
          <w:sz w:val="24"/>
        </w:rPr>
      </w:pPr>
      <w:r>
        <w:rPr>
          <w:sz w:val="24"/>
        </w:rPr>
        <w:t>That the statewide, standardized English Language Arts assessment is not the sole determiner of promotion for grade 3 and that additional evaluations, portfolio reviews, and assessments are available to assist parents and the district in knowing when a child is reading at or above grade level and ready for</w:t>
      </w:r>
      <w:r>
        <w:rPr>
          <w:spacing w:val="-3"/>
          <w:sz w:val="24"/>
        </w:rPr>
        <w:t xml:space="preserve"> </w:t>
      </w:r>
      <w:r>
        <w:rPr>
          <w:sz w:val="24"/>
        </w:rPr>
        <w:t>promotion.</w:t>
      </w:r>
    </w:p>
    <w:p w:rsidR="00315B9D" w:rsidRDefault="007661B9" w:rsidP="0083302B">
      <w:pPr>
        <w:pStyle w:val="ListParagraph"/>
        <w:numPr>
          <w:ilvl w:val="0"/>
          <w:numId w:val="48"/>
        </w:numPr>
        <w:tabs>
          <w:tab w:val="left" w:pos="1180"/>
          <w:tab w:val="left" w:pos="1181"/>
        </w:tabs>
        <w:spacing w:before="56" w:line="276" w:lineRule="auto"/>
        <w:ind w:right="576"/>
        <w:rPr>
          <w:sz w:val="24"/>
        </w:rPr>
      </w:pPr>
      <w:r>
        <w:rPr>
          <w:sz w:val="24"/>
        </w:rPr>
        <w:t>That</w:t>
      </w:r>
      <w:r>
        <w:rPr>
          <w:spacing w:val="-2"/>
          <w:sz w:val="24"/>
        </w:rPr>
        <w:t xml:space="preserve"> </w:t>
      </w:r>
      <w:r>
        <w:rPr>
          <w:sz w:val="24"/>
        </w:rPr>
        <w:t>any</w:t>
      </w:r>
      <w:r>
        <w:rPr>
          <w:spacing w:val="-2"/>
          <w:sz w:val="24"/>
        </w:rPr>
        <w:t xml:space="preserve"> </w:t>
      </w:r>
      <w:r>
        <w:rPr>
          <w:sz w:val="24"/>
        </w:rPr>
        <w:t>grade</w:t>
      </w:r>
      <w:r>
        <w:rPr>
          <w:spacing w:val="-2"/>
          <w:sz w:val="24"/>
        </w:rPr>
        <w:t xml:space="preserve"> </w:t>
      </w:r>
      <w:r>
        <w:rPr>
          <w:sz w:val="24"/>
        </w:rPr>
        <w:t>3</w:t>
      </w:r>
      <w:r>
        <w:rPr>
          <w:spacing w:val="-2"/>
          <w:sz w:val="24"/>
        </w:rPr>
        <w:t xml:space="preserve"> </w:t>
      </w:r>
      <w:r>
        <w:rPr>
          <w:sz w:val="24"/>
        </w:rPr>
        <w:t>student</w:t>
      </w:r>
      <w:r>
        <w:rPr>
          <w:spacing w:val="-5"/>
          <w:sz w:val="24"/>
        </w:rPr>
        <w:t xml:space="preserve"> </w:t>
      </w:r>
      <w:r>
        <w:rPr>
          <w:sz w:val="24"/>
        </w:rPr>
        <w:t>who</w:t>
      </w:r>
      <w:r>
        <w:rPr>
          <w:spacing w:val="-3"/>
          <w:sz w:val="24"/>
        </w:rPr>
        <w:t xml:space="preserve"> </w:t>
      </w:r>
      <w:r>
        <w:rPr>
          <w:sz w:val="24"/>
        </w:rPr>
        <w:t>is</w:t>
      </w:r>
      <w:r>
        <w:rPr>
          <w:spacing w:val="-3"/>
          <w:sz w:val="24"/>
        </w:rPr>
        <w:t xml:space="preserve"> </w:t>
      </w:r>
      <w:r>
        <w:rPr>
          <w:sz w:val="24"/>
        </w:rPr>
        <w:t>identified</w:t>
      </w:r>
      <w:r>
        <w:rPr>
          <w:spacing w:val="-2"/>
          <w:sz w:val="24"/>
        </w:rPr>
        <w:t xml:space="preserve"> </w:t>
      </w:r>
      <w:r>
        <w:rPr>
          <w:sz w:val="24"/>
        </w:rPr>
        <w:t>as</w:t>
      </w:r>
      <w:r>
        <w:rPr>
          <w:spacing w:val="-4"/>
          <w:sz w:val="24"/>
        </w:rPr>
        <w:t xml:space="preserve"> </w:t>
      </w:r>
      <w:r>
        <w:rPr>
          <w:sz w:val="24"/>
        </w:rPr>
        <w:t>being</w:t>
      </w:r>
      <w:r>
        <w:rPr>
          <w:spacing w:val="-1"/>
          <w:sz w:val="24"/>
        </w:rPr>
        <w:t xml:space="preserve"> </w:t>
      </w:r>
      <w:r>
        <w:rPr>
          <w:sz w:val="24"/>
        </w:rPr>
        <w:t>at</w:t>
      </w:r>
      <w:r>
        <w:rPr>
          <w:spacing w:val="-2"/>
          <w:sz w:val="24"/>
        </w:rPr>
        <w:t xml:space="preserve"> </w:t>
      </w:r>
      <w:r>
        <w:rPr>
          <w:sz w:val="24"/>
        </w:rPr>
        <w:t>risk</w:t>
      </w:r>
      <w:r>
        <w:rPr>
          <w:spacing w:val="-2"/>
          <w:sz w:val="24"/>
        </w:rPr>
        <w:t xml:space="preserve"> </w:t>
      </w:r>
      <w:r>
        <w:rPr>
          <w:sz w:val="24"/>
        </w:rPr>
        <w:t>for</w:t>
      </w:r>
      <w:r>
        <w:rPr>
          <w:spacing w:val="-4"/>
          <w:sz w:val="24"/>
        </w:rPr>
        <w:t xml:space="preserve"> </w:t>
      </w:r>
      <w:r>
        <w:rPr>
          <w:sz w:val="24"/>
        </w:rPr>
        <w:t>retention,</w:t>
      </w:r>
      <w:r>
        <w:rPr>
          <w:spacing w:val="-3"/>
          <w:sz w:val="24"/>
        </w:rPr>
        <w:t xml:space="preserve"> </w:t>
      </w:r>
      <w:r>
        <w:rPr>
          <w:sz w:val="24"/>
        </w:rPr>
        <w:t>the</w:t>
      </w:r>
      <w:r>
        <w:rPr>
          <w:spacing w:val="-2"/>
          <w:sz w:val="24"/>
        </w:rPr>
        <w:t xml:space="preserve"> </w:t>
      </w:r>
      <w:r>
        <w:rPr>
          <w:sz w:val="24"/>
        </w:rPr>
        <w:t>parent</w:t>
      </w:r>
      <w:r>
        <w:rPr>
          <w:spacing w:val="-3"/>
          <w:sz w:val="24"/>
        </w:rPr>
        <w:t xml:space="preserve"> </w:t>
      </w:r>
      <w:r>
        <w:rPr>
          <w:sz w:val="24"/>
        </w:rPr>
        <w:t>can</w:t>
      </w:r>
      <w:r>
        <w:rPr>
          <w:spacing w:val="-3"/>
          <w:sz w:val="24"/>
        </w:rPr>
        <w:t xml:space="preserve"> </w:t>
      </w:r>
      <w:r>
        <w:rPr>
          <w:sz w:val="24"/>
        </w:rPr>
        <w:t>request</w:t>
      </w:r>
      <w:r>
        <w:rPr>
          <w:spacing w:val="-2"/>
          <w:sz w:val="24"/>
        </w:rPr>
        <w:t xml:space="preserve"> </w:t>
      </w:r>
      <w:r>
        <w:rPr>
          <w:sz w:val="24"/>
        </w:rPr>
        <w:t>the school immediately begin collecting evidence for a</w:t>
      </w:r>
      <w:r>
        <w:rPr>
          <w:spacing w:val="-7"/>
          <w:sz w:val="24"/>
        </w:rPr>
        <w:t xml:space="preserve"> </w:t>
      </w:r>
      <w:r>
        <w:rPr>
          <w:sz w:val="24"/>
        </w:rPr>
        <w:t>portfolio.</w:t>
      </w:r>
    </w:p>
    <w:p w:rsidR="00315B9D" w:rsidRDefault="007661B9" w:rsidP="0083302B">
      <w:pPr>
        <w:pStyle w:val="ListParagraph"/>
        <w:numPr>
          <w:ilvl w:val="0"/>
          <w:numId w:val="48"/>
        </w:numPr>
        <w:tabs>
          <w:tab w:val="left" w:pos="1180"/>
          <w:tab w:val="left" w:pos="1181"/>
        </w:tabs>
        <w:spacing w:before="60" w:line="276" w:lineRule="auto"/>
        <w:rPr>
          <w:sz w:val="24"/>
        </w:rPr>
      </w:pPr>
      <w:r>
        <w:rPr>
          <w:sz w:val="24"/>
        </w:rPr>
        <w:t>The district’s specific criteria and policies for mid-year promotion for student retained in grade</w:t>
      </w:r>
      <w:r>
        <w:rPr>
          <w:spacing w:val="-27"/>
          <w:sz w:val="24"/>
        </w:rPr>
        <w:t xml:space="preserve"> </w:t>
      </w:r>
      <w:r>
        <w:rPr>
          <w:sz w:val="24"/>
        </w:rPr>
        <w:t>3.</w:t>
      </w:r>
    </w:p>
    <w:p w:rsidR="00315B9D" w:rsidRDefault="00315B9D" w:rsidP="00036F29">
      <w:pPr>
        <w:pStyle w:val="BodyText"/>
        <w:spacing w:before="7" w:line="276" w:lineRule="auto"/>
        <w:ind w:left="0"/>
        <w:rPr>
          <w:sz w:val="34"/>
        </w:rPr>
      </w:pPr>
    </w:p>
    <w:p w:rsidR="0051016E" w:rsidRDefault="0051016E" w:rsidP="00036F29">
      <w:pPr>
        <w:pStyle w:val="BodyText"/>
        <w:spacing w:before="7" w:line="276" w:lineRule="auto"/>
        <w:ind w:left="0"/>
        <w:rPr>
          <w:sz w:val="34"/>
        </w:rPr>
      </w:pPr>
    </w:p>
    <w:p w:rsidR="00315B9D" w:rsidRDefault="007661B9" w:rsidP="00036F29">
      <w:pPr>
        <w:pStyle w:val="BodyText"/>
        <w:spacing w:line="276" w:lineRule="auto"/>
        <w:ind w:left="820" w:right="369"/>
      </w:pPr>
      <w:r>
        <w:t>In addition, schools may not wait for a kindergarten through grade 3 student to receive a failing grade at the end of a grading period to identify the student as having a substantial reading deficiency and initiate intensive interventions.</w:t>
      </w:r>
    </w:p>
    <w:p w:rsidR="00315B9D" w:rsidRDefault="00315B9D" w:rsidP="00036F29">
      <w:pPr>
        <w:pStyle w:val="BodyText"/>
        <w:spacing w:line="276" w:lineRule="auto"/>
        <w:ind w:left="0"/>
      </w:pPr>
    </w:p>
    <w:p w:rsidR="00036F29" w:rsidRDefault="007661B9" w:rsidP="00036F29">
      <w:pPr>
        <w:pStyle w:val="BodyText"/>
        <w:spacing w:line="276" w:lineRule="auto"/>
        <w:ind w:left="820" w:right="307"/>
        <w:rPr>
          <w:spacing w:val="3"/>
        </w:rPr>
      </w:pPr>
      <w:r>
        <w:t>For</w:t>
      </w:r>
      <w:r>
        <w:rPr>
          <w:spacing w:val="-7"/>
        </w:rPr>
        <w:t xml:space="preserve"> </w:t>
      </w:r>
      <w:r>
        <w:t>students</w:t>
      </w:r>
      <w:r>
        <w:rPr>
          <w:spacing w:val="-7"/>
        </w:rPr>
        <w:t xml:space="preserve"> </w:t>
      </w:r>
      <w:r>
        <w:t>in</w:t>
      </w:r>
      <w:r>
        <w:rPr>
          <w:spacing w:val="-6"/>
        </w:rPr>
        <w:t xml:space="preserve"> </w:t>
      </w:r>
      <w:r>
        <w:t>grades</w:t>
      </w:r>
      <w:r>
        <w:rPr>
          <w:spacing w:val="-6"/>
        </w:rPr>
        <w:t xml:space="preserve"> </w:t>
      </w:r>
      <w:r>
        <w:t>6</w:t>
      </w:r>
      <w:r>
        <w:rPr>
          <w:spacing w:val="-6"/>
        </w:rPr>
        <w:t xml:space="preserve"> </w:t>
      </w:r>
      <w:r>
        <w:t>through</w:t>
      </w:r>
      <w:r>
        <w:rPr>
          <w:spacing w:val="-6"/>
        </w:rPr>
        <w:t xml:space="preserve"> </w:t>
      </w:r>
      <w:r>
        <w:t>12,</w:t>
      </w:r>
      <w:r>
        <w:rPr>
          <w:spacing w:val="-6"/>
        </w:rPr>
        <w:t xml:space="preserve"> </w:t>
      </w:r>
      <w:r>
        <w:t>the</w:t>
      </w:r>
      <w:r>
        <w:rPr>
          <w:spacing w:val="-18"/>
        </w:rPr>
        <w:t xml:space="preserve"> </w:t>
      </w:r>
      <w:r>
        <w:t>school</w:t>
      </w:r>
      <w:r>
        <w:rPr>
          <w:spacing w:val="-21"/>
        </w:rPr>
        <w:t xml:space="preserve"> </w:t>
      </w:r>
      <w:r>
        <w:t>shall</w:t>
      </w:r>
      <w:r>
        <w:rPr>
          <w:spacing w:val="-19"/>
        </w:rPr>
        <w:t xml:space="preserve"> </w:t>
      </w:r>
      <w:r>
        <w:t>notify</w:t>
      </w:r>
      <w:r>
        <w:rPr>
          <w:spacing w:val="-19"/>
        </w:rPr>
        <w:t xml:space="preserve"> </w:t>
      </w:r>
      <w:r>
        <w:t>the</w:t>
      </w:r>
      <w:r>
        <w:rPr>
          <w:spacing w:val="-19"/>
        </w:rPr>
        <w:t xml:space="preserve"> </w:t>
      </w:r>
      <w:r>
        <w:t>student</w:t>
      </w:r>
      <w:r>
        <w:rPr>
          <w:spacing w:val="-20"/>
        </w:rPr>
        <w:t xml:space="preserve"> </w:t>
      </w:r>
      <w:r>
        <w:t>and</w:t>
      </w:r>
      <w:r>
        <w:rPr>
          <w:spacing w:val="-18"/>
        </w:rPr>
        <w:t xml:space="preserve"> </w:t>
      </w:r>
      <w:r>
        <w:t>his/her</w:t>
      </w:r>
      <w:r>
        <w:rPr>
          <w:spacing w:val="-19"/>
        </w:rPr>
        <w:t xml:space="preserve"> </w:t>
      </w:r>
      <w:r>
        <w:t>parents</w:t>
      </w:r>
      <w:r>
        <w:rPr>
          <w:spacing w:val="-20"/>
        </w:rPr>
        <w:t xml:space="preserve"> </w:t>
      </w:r>
      <w:r>
        <w:t>or</w:t>
      </w:r>
      <w:r>
        <w:rPr>
          <w:spacing w:val="-18"/>
        </w:rPr>
        <w:t xml:space="preserve"> </w:t>
      </w:r>
      <w:r>
        <w:t>guardians</w:t>
      </w:r>
      <w:r>
        <w:rPr>
          <w:spacing w:val="-20"/>
        </w:rPr>
        <w:t xml:space="preserve"> </w:t>
      </w:r>
      <w:r>
        <w:t>of any</w:t>
      </w:r>
      <w:r>
        <w:rPr>
          <w:spacing w:val="-21"/>
        </w:rPr>
        <w:t xml:space="preserve"> </w:t>
      </w:r>
      <w:r>
        <w:t>remedial</w:t>
      </w:r>
      <w:r>
        <w:rPr>
          <w:spacing w:val="-19"/>
        </w:rPr>
        <w:t xml:space="preserve"> </w:t>
      </w:r>
      <w:r>
        <w:t>or</w:t>
      </w:r>
      <w:r>
        <w:rPr>
          <w:spacing w:val="-23"/>
        </w:rPr>
        <w:t xml:space="preserve"> </w:t>
      </w:r>
      <w:r>
        <w:t>supplemental</w:t>
      </w:r>
      <w:r>
        <w:rPr>
          <w:spacing w:val="-17"/>
        </w:rPr>
        <w:t xml:space="preserve"> </w:t>
      </w:r>
      <w:r>
        <w:t>academic</w:t>
      </w:r>
      <w:r>
        <w:rPr>
          <w:spacing w:val="-8"/>
        </w:rPr>
        <w:t xml:space="preserve"> </w:t>
      </w:r>
      <w:r>
        <w:t>instruction</w:t>
      </w:r>
      <w:r>
        <w:rPr>
          <w:spacing w:val="-9"/>
        </w:rPr>
        <w:t xml:space="preserve"> </w:t>
      </w:r>
      <w:r>
        <w:t>by</w:t>
      </w:r>
      <w:r>
        <w:rPr>
          <w:spacing w:val="-8"/>
        </w:rPr>
        <w:t xml:space="preserve"> </w:t>
      </w:r>
      <w:r>
        <w:t>the</w:t>
      </w:r>
      <w:r>
        <w:rPr>
          <w:spacing w:val="-9"/>
        </w:rPr>
        <w:t xml:space="preserve"> </w:t>
      </w:r>
      <w:r>
        <w:t>end</w:t>
      </w:r>
      <w:r>
        <w:rPr>
          <w:spacing w:val="-9"/>
        </w:rPr>
        <w:t xml:space="preserve"> </w:t>
      </w:r>
      <w:r>
        <w:t>of</w:t>
      </w:r>
      <w:r>
        <w:rPr>
          <w:spacing w:val="-8"/>
        </w:rPr>
        <w:t xml:space="preserve"> </w:t>
      </w:r>
      <w:r>
        <w:t>the</w:t>
      </w:r>
      <w:r>
        <w:rPr>
          <w:spacing w:val="-8"/>
        </w:rPr>
        <w:t xml:space="preserve"> </w:t>
      </w:r>
      <w:r>
        <w:t>first</w:t>
      </w:r>
      <w:r>
        <w:rPr>
          <w:spacing w:val="-10"/>
        </w:rPr>
        <w:t xml:space="preserve"> </w:t>
      </w:r>
      <w:r>
        <w:t>quarter.</w:t>
      </w:r>
      <w:r>
        <w:rPr>
          <w:spacing w:val="40"/>
        </w:rPr>
        <w:t xml:space="preserve"> </w:t>
      </w:r>
      <w:r>
        <w:t>Parents</w:t>
      </w:r>
      <w:r>
        <w:rPr>
          <w:spacing w:val="-10"/>
        </w:rPr>
        <w:t xml:space="preserve"> </w:t>
      </w:r>
      <w:r>
        <w:t>may</w:t>
      </w:r>
      <w:r>
        <w:rPr>
          <w:spacing w:val="-8"/>
        </w:rPr>
        <w:t xml:space="preserve"> </w:t>
      </w:r>
      <w:r>
        <w:t>be</w:t>
      </w:r>
      <w:r>
        <w:rPr>
          <w:spacing w:val="-9"/>
        </w:rPr>
        <w:t xml:space="preserve"> </w:t>
      </w:r>
      <w:r>
        <w:t>notified through personal verbal contact, through a district-provided letter, during an Individual Education Plan team</w:t>
      </w:r>
      <w:r>
        <w:rPr>
          <w:spacing w:val="-17"/>
        </w:rPr>
        <w:t xml:space="preserve"> </w:t>
      </w:r>
      <w:r>
        <w:t>meeting,</w:t>
      </w:r>
      <w:r>
        <w:rPr>
          <w:spacing w:val="-18"/>
        </w:rPr>
        <w:t xml:space="preserve"> </w:t>
      </w:r>
      <w:r>
        <w:t>or</w:t>
      </w:r>
      <w:r>
        <w:rPr>
          <w:spacing w:val="-18"/>
        </w:rPr>
        <w:t xml:space="preserve"> </w:t>
      </w:r>
      <w:r>
        <w:t>a</w:t>
      </w:r>
      <w:r>
        <w:rPr>
          <w:spacing w:val="-15"/>
        </w:rPr>
        <w:t xml:space="preserve"> </w:t>
      </w:r>
      <w:r>
        <w:t>face-to-face</w:t>
      </w:r>
      <w:r>
        <w:rPr>
          <w:spacing w:val="-16"/>
        </w:rPr>
        <w:t xml:space="preserve"> </w:t>
      </w:r>
      <w:r>
        <w:t>meeting.</w:t>
      </w:r>
      <w:r>
        <w:rPr>
          <w:spacing w:val="3"/>
        </w:rPr>
        <w:t xml:space="preserve"> </w:t>
      </w:r>
    </w:p>
    <w:p w:rsidR="00036F29" w:rsidRDefault="00036F29" w:rsidP="00036F29">
      <w:pPr>
        <w:pStyle w:val="BodyText"/>
        <w:spacing w:line="276" w:lineRule="auto"/>
        <w:ind w:left="820" w:right="307"/>
        <w:rPr>
          <w:spacing w:val="3"/>
        </w:rPr>
      </w:pPr>
    </w:p>
    <w:p w:rsidR="00315B9D" w:rsidRDefault="007661B9" w:rsidP="001A2C09">
      <w:pPr>
        <w:pStyle w:val="BodyText"/>
        <w:spacing w:line="276" w:lineRule="auto"/>
        <w:ind w:left="820" w:right="307"/>
      </w:pPr>
      <w:r>
        <w:t>All</w:t>
      </w:r>
      <w:r>
        <w:rPr>
          <w:spacing w:val="-18"/>
        </w:rPr>
        <w:t xml:space="preserve"> </w:t>
      </w:r>
      <w:r>
        <w:t>written</w:t>
      </w:r>
      <w:r>
        <w:rPr>
          <w:spacing w:val="-2"/>
        </w:rPr>
        <w:t xml:space="preserve"> </w:t>
      </w:r>
      <w:r>
        <w:t>and oral communication</w:t>
      </w:r>
      <w:r>
        <w:rPr>
          <w:spacing w:val="-6"/>
        </w:rPr>
        <w:t xml:space="preserve"> </w:t>
      </w:r>
      <w:r>
        <w:t>between</w:t>
      </w:r>
      <w:r>
        <w:rPr>
          <w:spacing w:val="1"/>
        </w:rPr>
        <w:t xml:space="preserve"> </w:t>
      </w:r>
      <w:r>
        <w:t>the</w:t>
      </w:r>
      <w:r>
        <w:rPr>
          <w:spacing w:val="-2"/>
        </w:rPr>
        <w:t xml:space="preserve"> </w:t>
      </w:r>
      <w:r>
        <w:t>school district’s personnel and parents of current or former English Language Learners shall be in the parents’ primary language or the mode of communication commonly used by the parents unless clearly not</w:t>
      </w:r>
      <w:r>
        <w:rPr>
          <w:spacing w:val="-46"/>
        </w:rPr>
        <w:t xml:space="preserve"> </w:t>
      </w:r>
      <w:r>
        <w:t>feasible.</w:t>
      </w:r>
      <w:r w:rsidR="00036F29">
        <w:t xml:space="preserve">  </w:t>
      </w:r>
      <w:r>
        <w:t>The</w:t>
      </w:r>
      <w:r>
        <w:rPr>
          <w:spacing w:val="-14"/>
        </w:rPr>
        <w:t xml:space="preserve"> </w:t>
      </w:r>
      <w:r>
        <w:t>letter</w:t>
      </w:r>
      <w:r>
        <w:rPr>
          <w:spacing w:val="-13"/>
        </w:rPr>
        <w:t xml:space="preserve"> </w:t>
      </w:r>
      <w:r>
        <w:t>is</w:t>
      </w:r>
      <w:r>
        <w:rPr>
          <w:spacing w:val="-16"/>
        </w:rPr>
        <w:t xml:space="preserve"> </w:t>
      </w:r>
      <w:r>
        <w:t>to</w:t>
      </w:r>
      <w:r>
        <w:rPr>
          <w:spacing w:val="-11"/>
        </w:rPr>
        <w:t xml:space="preserve"> </w:t>
      </w:r>
      <w:r>
        <w:t>include</w:t>
      </w:r>
      <w:r>
        <w:rPr>
          <w:spacing w:val="-13"/>
        </w:rPr>
        <w:t xml:space="preserve"> </w:t>
      </w:r>
      <w:r>
        <w:t>general</w:t>
      </w:r>
      <w:r>
        <w:rPr>
          <w:spacing w:val="-12"/>
        </w:rPr>
        <w:t xml:space="preserve"> </w:t>
      </w:r>
      <w:r>
        <w:t>information</w:t>
      </w:r>
      <w:r>
        <w:rPr>
          <w:spacing w:val="-14"/>
        </w:rPr>
        <w:t xml:space="preserve"> </w:t>
      </w:r>
      <w:r>
        <w:t>about</w:t>
      </w:r>
      <w:r>
        <w:rPr>
          <w:spacing w:val="-11"/>
        </w:rPr>
        <w:t xml:space="preserve"> </w:t>
      </w:r>
      <w:r>
        <w:t>the</w:t>
      </w:r>
      <w:r>
        <w:rPr>
          <w:spacing w:val="-16"/>
        </w:rPr>
        <w:t xml:space="preserve"> </w:t>
      </w:r>
      <w:r>
        <w:t>seriousness</w:t>
      </w:r>
      <w:r>
        <w:rPr>
          <w:spacing w:val="-13"/>
        </w:rPr>
        <w:t xml:space="preserve"> </w:t>
      </w:r>
      <w:r>
        <w:t>of</w:t>
      </w:r>
      <w:r>
        <w:rPr>
          <w:spacing w:val="-12"/>
        </w:rPr>
        <w:t xml:space="preserve"> </w:t>
      </w:r>
      <w:r>
        <w:t>the</w:t>
      </w:r>
      <w:r>
        <w:rPr>
          <w:spacing w:val="-14"/>
        </w:rPr>
        <w:t xml:space="preserve"> </w:t>
      </w:r>
      <w:r>
        <w:t>situation</w:t>
      </w:r>
      <w:r>
        <w:rPr>
          <w:spacing w:val="-13"/>
        </w:rPr>
        <w:t xml:space="preserve"> </w:t>
      </w:r>
      <w:r>
        <w:t>and</w:t>
      </w:r>
      <w:r>
        <w:rPr>
          <w:spacing w:val="-13"/>
        </w:rPr>
        <w:t xml:space="preserve"> </w:t>
      </w:r>
      <w:r>
        <w:t>the</w:t>
      </w:r>
      <w:r>
        <w:rPr>
          <w:spacing w:val="-14"/>
        </w:rPr>
        <w:t xml:space="preserve"> </w:t>
      </w:r>
      <w:r>
        <w:t>intervention</w:t>
      </w:r>
      <w:r>
        <w:rPr>
          <w:spacing w:val="-13"/>
        </w:rPr>
        <w:t xml:space="preserve"> </w:t>
      </w:r>
      <w:r>
        <w:t>plan in place for the students not meeting proficiency. The letter should also include an invitation for the parents</w:t>
      </w:r>
      <w:r w:rsidR="00036F29">
        <w:t xml:space="preserve"> </w:t>
      </w:r>
      <w:r>
        <w:t>to meet with instructional staff to consult about their child’s</w:t>
      </w:r>
      <w:r>
        <w:rPr>
          <w:spacing w:val="-25"/>
        </w:rPr>
        <w:t xml:space="preserve"> </w:t>
      </w:r>
      <w:r>
        <w:t>plan.</w:t>
      </w:r>
      <w:r w:rsidR="001A2C09">
        <w:t xml:space="preserve">  </w:t>
      </w:r>
      <w:r>
        <w:t>Parents should be given an explanation of the information on which the decision was based, as well as a copy of the intervention plan for their child.</w:t>
      </w:r>
    </w:p>
    <w:p w:rsidR="00315B9D" w:rsidRDefault="00315B9D" w:rsidP="00036F29">
      <w:pPr>
        <w:pStyle w:val="BodyText"/>
        <w:spacing w:before="10" w:line="276" w:lineRule="auto"/>
        <w:ind w:left="0"/>
        <w:rPr>
          <w:sz w:val="23"/>
        </w:rPr>
      </w:pPr>
    </w:p>
    <w:p w:rsidR="00315B9D" w:rsidRDefault="00D33D58" w:rsidP="00036F29">
      <w:pPr>
        <w:pStyle w:val="BodyText"/>
        <w:spacing w:line="276" w:lineRule="auto"/>
        <w:ind w:left="820"/>
      </w:pPr>
      <w:r>
        <w:t>*</w:t>
      </w:r>
      <w:r w:rsidR="007661B9">
        <w:t>Parental approval for general education instructional interventions is not required.</w:t>
      </w:r>
    </w:p>
    <w:p w:rsidR="00315B9D" w:rsidRDefault="00315B9D" w:rsidP="00036F29">
      <w:pPr>
        <w:pStyle w:val="BodyText"/>
        <w:spacing w:line="276" w:lineRule="auto"/>
        <w:ind w:left="0"/>
      </w:pPr>
    </w:p>
    <w:p w:rsidR="00315B9D" w:rsidRDefault="007661B9" w:rsidP="0083302B">
      <w:pPr>
        <w:pStyle w:val="ListParagraph"/>
        <w:numPr>
          <w:ilvl w:val="0"/>
          <w:numId w:val="49"/>
        </w:numPr>
        <w:tabs>
          <w:tab w:val="left" w:pos="821"/>
        </w:tabs>
        <w:spacing w:before="1" w:line="276" w:lineRule="auto"/>
        <w:ind w:left="820"/>
        <w:jc w:val="left"/>
        <w:rPr>
          <w:sz w:val="24"/>
        </w:rPr>
      </w:pPr>
      <w:r>
        <w:rPr>
          <w:sz w:val="24"/>
        </w:rPr>
        <w:t>Monitoring for</w:t>
      </w:r>
      <w:r>
        <w:rPr>
          <w:spacing w:val="-3"/>
          <w:sz w:val="24"/>
        </w:rPr>
        <w:t xml:space="preserve"> </w:t>
      </w:r>
      <w:r>
        <w:rPr>
          <w:sz w:val="24"/>
        </w:rPr>
        <w:t>Results:</w:t>
      </w:r>
    </w:p>
    <w:p w:rsidR="00315B9D" w:rsidRDefault="00315B9D" w:rsidP="00036F29">
      <w:pPr>
        <w:pStyle w:val="BodyText"/>
        <w:spacing w:before="11" w:line="276" w:lineRule="auto"/>
        <w:ind w:left="0"/>
        <w:rPr>
          <w:sz w:val="23"/>
        </w:rPr>
      </w:pPr>
    </w:p>
    <w:p w:rsidR="00315B9D" w:rsidRPr="009405F0" w:rsidRDefault="007661B9" w:rsidP="00036F29">
      <w:pPr>
        <w:pStyle w:val="BodyText"/>
        <w:spacing w:line="276" w:lineRule="auto"/>
        <w:ind w:left="820" w:right="309"/>
      </w:pPr>
      <w:r w:rsidRPr="009405F0">
        <w:t>The intervention plan must be developed by the end of first quarter, or within 6 weeks of a new   student</w:t>
      </w:r>
      <w:r w:rsidRPr="009405F0">
        <w:rPr>
          <w:spacing w:val="-15"/>
        </w:rPr>
        <w:t xml:space="preserve"> </w:t>
      </w:r>
      <w:r w:rsidRPr="009405F0">
        <w:t>entering</w:t>
      </w:r>
      <w:r w:rsidRPr="009405F0">
        <w:rPr>
          <w:spacing w:val="-15"/>
        </w:rPr>
        <w:t xml:space="preserve"> </w:t>
      </w:r>
      <w:r w:rsidRPr="009405F0">
        <w:t>school,</w:t>
      </w:r>
      <w:r w:rsidRPr="009405F0">
        <w:rPr>
          <w:spacing w:val="-14"/>
        </w:rPr>
        <w:t xml:space="preserve"> </w:t>
      </w:r>
      <w:r w:rsidRPr="009405F0">
        <w:t>or</w:t>
      </w:r>
      <w:r w:rsidRPr="009405F0">
        <w:rPr>
          <w:spacing w:val="-15"/>
        </w:rPr>
        <w:t xml:space="preserve"> </w:t>
      </w:r>
      <w:r w:rsidRPr="009405F0">
        <w:t>as</w:t>
      </w:r>
      <w:r w:rsidRPr="009405F0">
        <w:rPr>
          <w:spacing w:val="-16"/>
        </w:rPr>
        <w:t xml:space="preserve"> </w:t>
      </w:r>
      <w:r w:rsidRPr="009405F0">
        <w:t>soon</w:t>
      </w:r>
      <w:r w:rsidRPr="009405F0">
        <w:rPr>
          <w:spacing w:val="-14"/>
        </w:rPr>
        <w:t xml:space="preserve"> </w:t>
      </w:r>
      <w:r w:rsidRPr="009405F0">
        <w:t>as</w:t>
      </w:r>
      <w:r w:rsidRPr="009405F0">
        <w:rPr>
          <w:spacing w:val="-16"/>
        </w:rPr>
        <w:t xml:space="preserve"> </w:t>
      </w:r>
      <w:r w:rsidRPr="009405F0">
        <w:t>a</w:t>
      </w:r>
      <w:r w:rsidRPr="009405F0">
        <w:rPr>
          <w:spacing w:val="-12"/>
        </w:rPr>
        <w:t xml:space="preserve"> </w:t>
      </w:r>
      <w:r w:rsidRPr="009405F0">
        <w:t>need</w:t>
      </w:r>
      <w:r w:rsidRPr="009405F0">
        <w:rPr>
          <w:spacing w:val="-14"/>
        </w:rPr>
        <w:t xml:space="preserve"> </w:t>
      </w:r>
      <w:r w:rsidRPr="009405F0">
        <w:t>is</w:t>
      </w:r>
      <w:r w:rsidRPr="009405F0">
        <w:rPr>
          <w:spacing w:val="-15"/>
        </w:rPr>
        <w:t xml:space="preserve"> </w:t>
      </w:r>
      <w:r w:rsidRPr="009405F0">
        <w:t>identified</w:t>
      </w:r>
      <w:r w:rsidRPr="009405F0">
        <w:rPr>
          <w:spacing w:val="-14"/>
        </w:rPr>
        <w:t xml:space="preserve"> </w:t>
      </w:r>
      <w:r w:rsidRPr="009405F0">
        <w:t>through</w:t>
      </w:r>
      <w:r w:rsidRPr="009405F0">
        <w:rPr>
          <w:spacing w:val="-13"/>
        </w:rPr>
        <w:t xml:space="preserve"> </w:t>
      </w:r>
      <w:r w:rsidRPr="009405F0">
        <w:t>the</w:t>
      </w:r>
      <w:r w:rsidRPr="009405F0">
        <w:rPr>
          <w:spacing w:val="-14"/>
        </w:rPr>
        <w:t xml:space="preserve"> </w:t>
      </w:r>
      <w:r w:rsidRPr="009405F0">
        <w:t>analysis</w:t>
      </w:r>
      <w:r w:rsidRPr="009405F0">
        <w:rPr>
          <w:spacing w:val="-15"/>
        </w:rPr>
        <w:t xml:space="preserve"> </w:t>
      </w:r>
      <w:r w:rsidRPr="009405F0">
        <w:t>of</w:t>
      </w:r>
      <w:r w:rsidRPr="009405F0">
        <w:rPr>
          <w:spacing w:val="-15"/>
        </w:rPr>
        <w:t xml:space="preserve"> </w:t>
      </w:r>
      <w:r w:rsidRPr="009405F0">
        <w:t>data</w:t>
      </w:r>
      <w:r w:rsidRPr="009405F0">
        <w:rPr>
          <w:spacing w:val="-14"/>
        </w:rPr>
        <w:t xml:space="preserve"> </w:t>
      </w:r>
      <w:r w:rsidRPr="009405F0">
        <w:t>by</w:t>
      </w:r>
      <w:r w:rsidRPr="009405F0">
        <w:rPr>
          <w:spacing w:val="-14"/>
        </w:rPr>
        <w:t xml:space="preserve"> </w:t>
      </w:r>
      <w:r w:rsidRPr="009405F0">
        <w:t>a</w:t>
      </w:r>
      <w:r w:rsidRPr="009405F0">
        <w:rPr>
          <w:spacing w:val="-13"/>
        </w:rPr>
        <w:t xml:space="preserve"> </w:t>
      </w:r>
      <w:r w:rsidRPr="009405F0">
        <w:t>problem-solving</w:t>
      </w:r>
    </w:p>
    <w:p w:rsidR="00315B9D" w:rsidRPr="009405F0" w:rsidRDefault="007661B9" w:rsidP="009405F0">
      <w:pPr>
        <w:pStyle w:val="BodyText"/>
        <w:spacing w:before="80" w:line="276" w:lineRule="auto"/>
        <w:ind w:left="820" w:right="311"/>
      </w:pPr>
      <w:r w:rsidRPr="009405F0">
        <w:t>team. Students receiving supplemental interventions at the end of a school year should begin receiving interventions at the beginning of the next school year until there is evidence that the student has closed the gap and no longer needs supplemental or intensive support services.</w:t>
      </w:r>
    </w:p>
    <w:p w:rsidR="00315B9D" w:rsidRPr="009405F0" w:rsidRDefault="00315B9D" w:rsidP="009405F0">
      <w:pPr>
        <w:pStyle w:val="BodyText"/>
        <w:spacing w:line="276" w:lineRule="auto"/>
        <w:ind w:left="0"/>
      </w:pPr>
    </w:p>
    <w:p w:rsidR="00315B9D" w:rsidRPr="009405F0" w:rsidRDefault="007661B9" w:rsidP="009405F0">
      <w:pPr>
        <w:pStyle w:val="BodyText"/>
        <w:spacing w:before="1" w:line="276" w:lineRule="auto"/>
        <w:ind w:left="820" w:right="313"/>
      </w:pPr>
      <w:r w:rsidRPr="009405F0">
        <w:t>The principal or designee will monitor the implementation of the school-wide progress monitoring plan and the school’s plan for providing targeted intervention.</w:t>
      </w:r>
    </w:p>
    <w:p w:rsidR="00315B9D" w:rsidRPr="009405F0" w:rsidRDefault="00315B9D" w:rsidP="009405F0">
      <w:pPr>
        <w:pStyle w:val="BodyText"/>
        <w:spacing w:before="10" w:line="276" w:lineRule="auto"/>
        <w:ind w:left="0"/>
      </w:pPr>
    </w:p>
    <w:p w:rsidR="00315B9D" w:rsidRPr="009405F0" w:rsidRDefault="007661B9" w:rsidP="009405F0">
      <w:pPr>
        <w:pStyle w:val="BodyText"/>
        <w:spacing w:line="276" w:lineRule="auto"/>
        <w:ind w:left="820" w:right="306"/>
      </w:pPr>
      <w:r w:rsidRPr="009405F0">
        <w:t xml:space="preserve">Each quarter, the principal or designee will review the </w:t>
      </w:r>
      <w:r w:rsidR="009405F0">
        <w:t xml:space="preserve">progress of </w:t>
      </w:r>
      <w:r w:rsidRPr="009405F0">
        <w:t>students identified as not meeting proficiency with the Instructional Leadership Team (ILT). The team will check for compliance with the school-wide progress monitoring plan (diagnostic assessment, intervention strategies, quarterly progress updates) and use data to inform instruction. Student progress shall be monitored at least twice a month and compared with the progress of peers to guide instructional decisions. If a student is not responding positively to interventions, an intensive individualized intervention plan should be developed with assistance from a problem-solving team at the</w:t>
      </w:r>
      <w:r w:rsidRPr="009405F0">
        <w:rPr>
          <w:spacing w:val="46"/>
        </w:rPr>
        <w:t xml:space="preserve"> </w:t>
      </w:r>
      <w:r w:rsidRPr="009405F0">
        <w:t>school.</w:t>
      </w:r>
    </w:p>
    <w:p w:rsidR="00315B9D" w:rsidRPr="009405F0" w:rsidRDefault="00315B9D" w:rsidP="009405F0">
      <w:pPr>
        <w:pStyle w:val="BodyText"/>
        <w:spacing w:line="276" w:lineRule="auto"/>
        <w:ind w:left="0"/>
      </w:pPr>
    </w:p>
    <w:p w:rsidR="00315B9D" w:rsidRDefault="007661B9" w:rsidP="009405F0">
      <w:pPr>
        <w:pStyle w:val="BodyText"/>
        <w:spacing w:line="276" w:lineRule="auto"/>
        <w:ind w:left="820" w:right="309"/>
      </w:pPr>
      <w:r w:rsidRPr="009405F0">
        <w:t>Each school will identify its problem-solving teams and their roles</w:t>
      </w:r>
      <w:r>
        <w:t xml:space="preserve"> and responsibilities for monitoring the progress of all students (e.g. Instructional Leadership Team; Grade-Level Teams, IEP Teams, PBS Team, and Intensive Support</w:t>
      </w:r>
      <w:r>
        <w:rPr>
          <w:spacing w:val="-16"/>
        </w:rPr>
        <w:t xml:space="preserve"> </w:t>
      </w:r>
      <w:r>
        <w:t>Team).</w:t>
      </w:r>
    </w:p>
    <w:p w:rsidR="00315B9D" w:rsidRDefault="00315B9D" w:rsidP="009405F0">
      <w:pPr>
        <w:pStyle w:val="BodyText"/>
        <w:spacing w:line="276" w:lineRule="auto"/>
        <w:ind w:left="0"/>
      </w:pPr>
    </w:p>
    <w:p w:rsidR="00315B9D" w:rsidRDefault="007661B9" w:rsidP="009405F0">
      <w:pPr>
        <w:pStyle w:val="BodyText"/>
        <w:spacing w:line="276" w:lineRule="auto"/>
        <w:ind w:left="820" w:right="311"/>
      </w:pPr>
      <w:r>
        <w:t>If a student is not responding positively to interventions, an intensive individualized intervention plan should</w:t>
      </w:r>
      <w:r>
        <w:rPr>
          <w:spacing w:val="-7"/>
        </w:rPr>
        <w:t xml:space="preserve"> </w:t>
      </w:r>
      <w:r>
        <w:t>be</w:t>
      </w:r>
      <w:r>
        <w:rPr>
          <w:spacing w:val="-5"/>
        </w:rPr>
        <w:t xml:space="preserve"> </w:t>
      </w:r>
      <w:r>
        <w:t>written.</w:t>
      </w:r>
      <w:r>
        <w:rPr>
          <w:spacing w:val="-5"/>
        </w:rPr>
        <w:t xml:space="preserve"> </w:t>
      </w:r>
      <w:r>
        <w:t>In</w:t>
      </w:r>
      <w:r>
        <w:rPr>
          <w:spacing w:val="-6"/>
        </w:rPr>
        <w:t xml:space="preserve"> </w:t>
      </w:r>
      <w:r>
        <w:t>order</w:t>
      </w:r>
      <w:r>
        <w:rPr>
          <w:spacing w:val="-7"/>
        </w:rPr>
        <w:t xml:space="preserve"> </w:t>
      </w:r>
      <w:r>
        <w:t>to</w:t>
      </w:r>
      <w:r>
        <w:rPr>
          <w:spacing w:val="-6"/>
        </w:rPr>
        <w:t xml:space="preserve"> </w:t>
      </w:r>
      <w:r>
        <w:t>reduce</w:t>
      </w:r>
      <w:r>
        <w:rPr>
          <w:spacing w:val="-5"/>
        </w:rPr>
        <w:t xml:space="preserve"> </w:t>
      </w:r>
      <w:r>
        <w:t>paperwork,</w:t>
      </w:r>
      <w:r>
        <w:rPr>
          <w:spacing w:val="-9"/>
        </w:rPr>
        <w:t xml:space="preserve"> </w:t>
      </w:r>
      <w:r>
        <w:t>the</w:t>
      </w:r>
      <w:r>
        <w:rPr>
          <w:spacing w:val="-5"/>
        </w:rPr>
        <w:t xml:space="preserve"> </w:t>
      </w:r>
      <w:r>
        <w:t>intervention</w:t>
      </w:r>
      <w:r>
        <w:rPr>
          <w:spacing w:val="-6"/>
        </w:rPr>
        <w:t xml:space="preserve"> </w:t>
      </w:r>
      <w:r>
        <w:t>plan,</w:t>
      </w:r>
      <w:r>
        <w:rPr>
          <w:spacing w:val="-6"/>
        </w:rPr>
        <w:t xml:space="preserve"> </w:t>
      </w:r>
      <w:r>
        <w:t>including</w:t>
      </w:r>
      <w:r>
        <w:rPr>
          <w:spacing w:val="-5"/>
        </w:rPr>
        <w:t xml:space="preserve"> </w:t>
      </w:r>
      <w:r>
        <w:t>the</w:t>
      </w:r>
      <w:r>
        <w:rPr>
          <w:spacing w:val="-5"/>
        </w:rPr>
        <w:t xml:space="preserve"> </w:t>
      </w:r>
      <w:r>
        <w:t>plan</w:t>
      </w:r>
      <w:r>
        <w:rPr>
          <w:spacing w:val="-6"/>
        </w:rPr>
        <w:t xml:space="preserve"> </w:t>
      </w:r>
      <w:r>
        <w:t>for</w:t>
      </w:r>
      <w:r>
        <w:rPr>
          <w:spacing w:val="-7"/>
        </w:rPr>
        <w:t xml:space="preserve"> </w:t>
      </w:r>
      <w:r>
        <w:t>monitoring progress,</w:t>
      </w:r>
      <w:r>
        <w:rPr>
          <w:spacing w:val="-11"/>
        </w:rPr>
        <w:t xml:space="preserve"> </w:t>
      </w:r>
      <w:r>
        <w:t>can</w:t>
      </w:r>
      <w:r>
        <w:rPr>
          <w:spacing w:val="-11"/>
        </w:rPr>
        <w:t xml:space="preserve"> </w:t>
      </w:r>
      <w:r>
        <w:t>be</w:t>
      </w:r>
      <w:r>
        <w:rPr>
          <w:spacing w:val="-10"/>
        </w:rPr>
        <w:t xml:space="preserve"> </w:t>
      </w:r>
      <w:r>
        <w:t>documented</w:t>
      </w:r>
      <w:r>
        <w:rPr>
          <w:spacing w:val="-10"/>
        </w:rPr>
        <w:t xml:space="preserve"> </w:t>
      </w:r>
      <w:r>
        <w:t>on</w:t>
      </w:r>
      <w:r>
        <w:rPr>
          <w:spacing w:val="-11"/>
        </w:rPr>
        <w:t xml:space="preserve"> </w:t>
      </w:r>
      <w:r>
        <w:t>a</w:t>
      </w:r>
      <w:r>
        <w:rPr>
          <w:spacing w:val="-10"/>
        </w:rPr>
        <w:t xml:space="preserve"> </w:t>
      </w:r>
      <w:r>
        <w:t>student’s</w:t>
      </w:r>
      <w:r>
        <w:rPr>
          <w:spacing w:val="-12"/>
        </w:rPr>
        <w:t xml:space="preserve"> </w:t>
      </w:r>
      <w:r>
        <w:t>Individual</w:t>
      </w:r>
      <w:r>
        <w:rPr>
          <w:spacing w:val="-10"/>
        </w:rPr>
        <w:t xml:space="preserve"> </w:t>
      </w:r>
      <w:r>
        <w:t>Education</w:t>
      </w:r>
      <w:r>
        <w:rPr>
          <w:spacing w:val="-10"/>
        </w:rPr>
        <w:t xml:space="preserve"> </w:t>
      </w:r>
      <w:r>
        <w:t>Plan</w:t>
      </w:r>
      <w:r>
        <w:rPr>
          <w:spacing w:val="-11"/>
        </w:rPr>
        <w:t xml:space="preserve"> </w:t>
      </w:r>
      <w:r>
        <w:t>(IEP),</w:t>
      </w:r>
      <w:r>
        <w:rPr>
          <w:spacing w:val="-13"/>
        </w:rPr>
        <w:t xml:space="preserve"> </w:t>
      </w:r>
      <w:r>
        <w:t>English</w:t>
      </w:r>
      <w:r>
        <w:rPr>
          <w:spacing w:val="-11"/>
        </w:rPr>
        <w:t xml:space="preserve"> </w:t>
      </w:r>
      <w:r>
        <w:t>Language</w:t>
      </w:r>
      <w:r>
        <w:rPr>
          <w:spacing w:val="-10"/>
        </w:rPr>
        <w:t xml:space="preserve"> </w:t>
      </w:r>
      <w:r>
        <w:t>Learner’s Plan</w:t>
      </w:r>
      <w:r>
        <w:rPr>
          <w:spacing w:val="-46"/>
        </w:rPr>
        <w:t xml:space="preserve"> </w:t>
      </w:r>
      <w:r>
        <w:t>(ELL), or Section 504 Accommodation Plan.</w:t>
      </w:r>
    </w:p>
    <w:p w:rsidR="00315B9D" w:rsidRDefault="00315B9D" w:rsidP="009405F0">
      <w:pPr>
        <w:pStyle w:val="BodyText"/>
        <w:spacing w:before="2" w:line="276" w:lineRule="auto"/>
        <w:ind w:left="0"/>
      </w:pPr>
    </w:p>
    <w:p w:rsidR="00315B9D" w:rsidRDefault="007661B9" w:rsidP="0083302B">
      <w:pPr>
        <w:pStyle w:val="ListParagraph"/>
        <w:numPr>
          <w:ilvl w:val="0"/>
          <w:numId w:val="49"/>
        </w:numPr>
        <w:tabs>
          <w:tab w:val="left" w:pos="821"/>
        </w:tabs>
        <w:spacing w:line="276" w:lineRule="auto"/>
        <w:ind w:left="820"/>
        <w:jc w:val="left"/>
        <w:rPr>
          <w:sz w:val="24"/>
        </w:rPr>
      </w:pPr>
      <w:r>
        <w:rPr>
          <w:sz w:val="24"/>
        </w:rPr>
        <w:t>Elementary School Students who are</w:t>
      </w:r>
      <w:r>
        <w:rPr>
          <w:spacing w:val="-7"/>
          <w:sz w:val="24"/>
        </w:rPr>
        <w:t xml:space="preserve"> </w:t>
      </w:r>
      <w:r>
        <w:rPr>
          <w:sz w:val="24"/>
        </w:rPr>
        <w:t>retained:</w:t>
      </w:r>
    </w:p>
    <w:p w:rsidR="00315B9D" w:rsidRDefault="007661B9" w:rsidP="0083302B">
      <w:pPr>
        <w:pStyle w:val="ListParagraph"/>
        <w:numPr>
          <w:ilvl w:val="1"/>
          <w:numId w:val="49"/>
        </w:numPr>
        <w:tabs>
          <w:tab w:val="left" w:pos="1541"/>
        </w:tabs>
        <w:spacing w:line="276" w:lineRule="auto"/>
        <w:ind w:left="1540" w:right="311"/>
        <w:rPr>
          <w:sz w:val="24"/>
        </w:rPr>
      </w:pPr>
      <w:r>
        <w:rPr>
          <w:sz w:val="24"/>
        </w:rPr>
        <w:t>For a retained student, the intervention plan, which includes a plan for progress monitoring, must specify, through the problem-solving process, how the second year’s instructional program will be different from the previous year’s program, utilizing interventions matched with the student’s deficit</w:t>
      </w:r>
      <w:r>
        <w:rPr>
          <w:spacing w:val="-32"/>
          <w:sz w:val="24"/>
        </w:rPr>
        <w:t xml:space="preserve"> </w:t>
      </w:r>
      <w:r>
        <w:rPr>
          <w:sz w:val="24"/>
        </w:rPr>
        <w:t>areas.</w:t>
      </w:r>
    </w:p>
    <w:p w:rsidR="00315B9D" w:rsidRDefault="007661B9" w:rsidP="0083302B">
      <w:pPr>
        <w:pStyle w:val="ListParagraph"/>
        <w:numPr>
          <w:ilvl w:val="1"/>
          <w:numId w:val="49"/>
        </w:numPr>
        <w:tabs>
          <w:tab w:val="left" w:pos="1541"/>
        </w:tabs>
        <w:spacing w:line="276" w:lineRule="auto"/>
        <w:ind w:left="1540" w:right="310"/>
        <w:rPr>
          <w:sz w:val="24"/>
        </w:rPr>
      </w:pPr>
      <w:r>
        <w:rPr>
          <w:sz w:val="24"/>
        </w:rPr>
        <w:t xml:space="preserve">Students who are retained must be provided evidence-based, explicit, systematic, and multi- sensory reading instruction in </w:t>
      </w:r>
      <w:r w:rsidRPr="009405F0">
        <w:rPr>
          <w:color w:val="000000" w:themeColor="text1"/>
          <w:sz w:val="24"/>
        </w:rPr>
        <w:t xml:space="preserve">an area of deficit, (i.e. phonemic </w:t>
      </w:r>
      <w:r>
        <w:rPr>
          <w:sz w:val="24"/>
        </w:rPr>
        <w:t>awareness, phonics, fluency, vocabulary, comprehension, and other</w:t>
      </w:r>
      <w:r>
        <w:rPr>
          <w:spacing w:val="-6"/>
          <w:sz w:val="24"/>
        </w:rPr>
        <w:t xml:space="preserve"> </w:t>
      </w:r>
      <w:r>
        <w:rPr>
          <w:sz w:val="24"/>
        </w:rPr>
        <w:t>strategie</w:t>
      </w:r>
      <w:r w:rsidRPr="009405F0">
        <w:rPr>
          <w:color w:val="000000" w:themeColor="text1"/>
          <w:sz w:val="24"/>
        </w:rPr>
        <w:t>s).</w:t>
      </w:r>
    </w:p>
    <w:p w:rsidR="00315B9D" w:rsidRDefault="00315B9D" w:rsidP="009405F0">
      <w:pPr>
        <w:pStyle w:val="BodyText"/>
        <w:spacing w:before="3" w:line="276" w:lineRule="auto"/>
        <w:ind w:left="0"/>
        <w:rPr>
          <w:sz w:val="20"/>
        </w:rPr>
      </w:pPr>
    </w:p>
    <w:p w:rsidR="00315B9D" w:rsidRDefault="007661B9" w:rsidP="0083302B">
      <w:pPr>
        <w:pStyle w:val="Heading3"/>
        <w:numPr>
          <w:ilvl w:val="0"/>
          <w:numId w:val="50"/>
        </w:numPr>
        <w:tabs>
          <w:tab w:val="left" w:pos="931"/>
        </w:tabs>
        <w:spacing w:before="101" w:line="276" w:lineRule="auto"/>
        <w:ind w:left="930" w:hanging="410"/>
        <w:jc w:val="left"/>
      </w:pPr>
      <w:bookmarkStart w:id="23" w:name="_bookmark22"/>
      <w:bookmarkEnd w:id="23"/>
      <w:r>
        <w:t>Career and Technical Education Course</w:t>
      </w:r>
      <w:r>
        <w:rPr>
          <w:spacing w:val="-4"/>
        </w:rPr>
        <w:t xml:space="preserve"> </w:t>
      </w:r>
      <w:r>
        <w:t>Offerings</w:t>
      </w:r>
    </w:p>
    <w:p w:rsidR="00315B9D" w:rsidRDefault="007661B9" w:rsidP="009405F0">
      <w:pPr>
        <w:pStyle w:val="BodyText"/>
        <w:spacing w:before="168" w:line="276" w:lineRule="auto"/>
        <w:ind w:left="520" w:right="429"/>
      </w:pPr>
      <w:r>
        <w:t>Career</w:t>
      </w:r>
      <w:r>
        <w:rPr>
          <w:spacing w:val="-15"/>
        </w:rPr>
        <w:t xml:space="preserve"> </w:t>
      </w:r>
      <w:r>
        <w:t>and</w:t>
      </w:r>
      <w:r>
        <w:rPr>
          <w:spacing w:val="-15"/>
        </w:rPr>
        <w:t xml:space="preserve"> </w:t>
      </w:r>
      <w:r>
        <w:t>Technical</w:t>
      </w:r>
      <w:r>
        <w:rPr>
          <w:spacing w:val="-14"/>
        </w:rPr>
        <w:t xml:space="preserve"> </w:t>
      </w:r>
      <w:r>
        <w:t>Education</w:t>
      </w:r>
      <w:r>
        <w:rPr>
          <w:spacing w:val="-14"/>
        </w:rPr>
        <w:t xml:space="preserve"> </w:t>
      </w:r>
      <w:r>
        <w:t>elementary</w:t>
      </w:r>
      <w:r>
        <w:rPr>
          <w:spacing w:val="-15"/>
        </w:rPr>
        <w:t xml:space="preserve"> </w:t>
      </w:r>
      <w:r>
        <w:t>and</w:t>
      </w:r>
      <w:r>
        <w:rPr>
          <w:spacing w:val="-15"/>
        </w:rPr>
        <w:t xml:space="preserve"> </w:t>
      </w:r>
      <w:r>
        <w:t>middle</w:t>
      </w:r>
      <w:r>
        <w:rPr>
          <w:spacing w:val="-14"/>
        </w:rPr>
        <w:t xml:space="preserve"> </w:t>
      </w:r>
      <w:r>
        <w:t>school</w:t>
      </w:r>
      <w:r>
        <w:rPr>
          <w:spacing w:val="-14"/>
        </w:rPr>
        <w:t xml:space="preserve"> </w:t>
      </w:r>
      <w:r>
        <w:t>students,</w:t>
      </w:r>
      <w:r>
        <w:rPr>
          <w:spacing w:val="-14"/>
        </w:rPr>
        <w:t xml:space="preserve"> </w:t>
      </w:r>
      <w:r>
        <w:t>including</w:t>
      </w:r>
      <w:r>
        <w:rPr>
          <w:spacing w:val="-14"/>
        </w:rPr>
        <w:t xml:space="preserve"> </w:t>
      </w:r>
      <w:r>
        <w:t>students</w:t>
      </w:r>
      <w:r>
        <w:rPr>
          <w:spacing w:val="-16"/>
        </w:rPr>
        <w:t xml:space="preserve"> </w:t>
      </w:r>
      <w:r>
        <w:t>with</w:t>
      </w:r>
      <w:r>
        <w:rPr>
          <w:spacing w:val="27"/>
        </w:rPr>
        <w:t xml:space="preserve"> </w:t>
      </w:r>
      <w:r>
        <w:t xml:space="preserve">disabilities, </w:t>
      </w:r>
      <w:r w:rsidRPr="002345FB">
        <w:rPr>
          <w:spacing w:val="12"/>
          <w:u w:val="single"/>
        </w:rPr>
        <w:t>may</w:t>
      </w:r>
      <w:r>
        <w:rPr>
          <w:spacing w:val="12"/>
        </w:rPr>
        <w:t xml:space="preserve"> </w:t>
      </w:r>
      <w:r>
        <w:t>be given the options to earn Career and Professional Education (CAPE) Digital Tool certificates and CAPE industry</w:t>
      </w:r>
      <w:r>
        <w:rPr>
          <w:spacing w:val="-9"/>
        </w:rPr>
        <w:t xml:space="preserve"> </w:t>
      </w:r>
      <w:r>
        <w:t>certifications.</w:t>
      </w:r>
    </w:p>
    <w:p w:rsidR="00315B9D" w:rsidRDefault="00315B9D">
      <w:pPr>
        <w:spacing w:line="276" w:lineRule="auto"/>
        <w:jc w:val="both"/>
        <w:sectPr w:rsidR="00315B9D" w:rsidSect="007502EA">
          <w:footerReference w:type="default" r:id="rId36"/>
          <w:pgSz w:w="12240" w:h="15840"/>
          <w:pgMar w:top="720" w:right="720" w:bottom="720" w:left="1152" w:header="0" w:footer="1019" w:gutter="0"/>
          <w:cols w:space="720"/>
        </w:sectPr>
      </w:pPr>
    </w:p>
    <w:p w:rsidR="00315B9D" w:rsidRDefault="00B640B1" w:rsidP="006F780F">
      <w:pPr>
        <w:pStyle w:val="BodyText"/>
        <w:ind w:left="90"/>
        <w:rPr>
          <w:sz w:val="20"/>
        </w:rPr>
      </w:pPr>
      <w:r>
        <w:rPr>
          <w:noProof/>
          <w:sz w:val="20"/>
          <w:lang w:bidi="ar-SA"/>
        </w:rPr>
        <mc:AlternateContent>
          <mc:Choice Requires="wpg">
            <w:drawing>
              <wp:inline distT="0" distB="0" distL="0" distR="0" wp14:anchorId="7160ACE7" wp14:editId="24D61BEC">
                <wp:extent cx="6233048" cy="650240"/>
                <wp:effectExtent l="0" t="0" r="0" b="16510"/>
                <wp:docPr id="9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048" cy="650240"/>
                          <a:chOff x="-550" y="0"/>
                          <a:chExt cx="10844" cy="1024"/>
                        </a:xfrm>
                      </wpg:grpSpPr>
                      <pic:pic xmlns:pic="http://schemas.openxmlformats.org/drawingml/2006/picture">
                        <pic:nvPicPr>
                          <pic:cNvPr id="96"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9" y="20"/>
                            <a:ext cx="10243"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8" y="43"/>
                            <a:ext cx="10120"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94"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Text Box 78"/>
                        <wps:cNvSpPr txBox="1">
                          <a:spLocks noChangeArrowheads="1"/>
                        </wps:cNvSpPr>
                        <wps:spPr bwMode="auto">
                          <a:xfrm>
                            <a:off x="-550" y="39"/>
                            <a:ext cx="10797"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5F" w:rsidRDefault="001A085F">
                              <w:pPr>
                                <w:spacing w:before="180"/>
                                <w:ind w:left="698"/>
                                <w:rPr>
                                  <w:rFonts w:ascii="Arial"/>
                                  <w:b/>
                                  <w:sz w:val="44"/>
                                </w:rPr>
                              </w:pPr>
                              <w:r>
                                <w:rPr>
                                  <w:rFonts w:ascii="Arial"/>
                                  <w:b/>
                                  <w:color w:val="FFFFFF"/>
                                  <w:sz w:val="44"/>
                                </w:rPr>
                                <w:t>Elementary School Education (Grades K-5)</w:t>
                              </w:r>
                            </w:p>
                          </w:txbxContent>
                        </wps:txbx>
                        <wps:bodyPr rot="0" vert="horz" wrap="square" lIns="0" tIns="0" rIns="0" bIns="0" anchor="t" anchorCtr="0" upright="1">
                          <a:noAutofit/>
                        </wps:bodyPr>
                      </wps:wsp>
                    </wpg:wgp>
                  </a:graphicData>
                </a:graphic>
              </wp:inline>
            </w:drawing>
          </mc:Choice>
          <mc:Fallback>
            <w:pict>
              <v:group w14:anchorId="7160ACE7" id="Group 77" o:spid="_x0000_s1032" style="width:490.8pt;height:51.2pt;mso-position-horizontal-relative:char;mso-position-vertical-relative:line" coordorigin="-550" coordsize="10844,1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4I+fCmgDAABoAwAAFAAAAGRycy9tZWRpYS9pbWFnZTMucG5niVBORw0KGgoA&#10;AAANSUhEUgAABZUAAACICAYAAACfvQVIAAAABmJLR0QA/wD/AP+gvaeTAAAACXBIWXMAAA7EAAAO&#10;xAGVKw4bAAADCElEQVR4nO3BMQEAAADCoPVPbQ0P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">
                <v:shape id="Picture 81" o:spid="_x0000_s1033" type="#_x0000_t75" style="position:absolute;left:19;top:20;width:10243;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">
                  <v:imagedata r:id="rId40" o:title=""/>
                </v:shape>
                <v:shape id="Picture 80" o:spid="_x0000_s1034" type="#_x0000_t75" style="position:absolute;left:128;top:43;width:10120;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">
                  <v:imagedata r:id="rId41" o:title=""/>
                </v:shape>
                <v:shape id="Picture 79" o:spid="_x0000_s1035" type="#_x0000_t75" style="position:absolute;width:10294;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">
                  <v:imagedata r:id="rId42" o:title=""/>
                </v:shape>
                <v:shape id="Text Box 78" o:spid="_x0000_s1036" type="#_x0000_t202" style="position:absolute;left:-550;top:39;width:10797;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1A085F" w:rsidRDefault="001A085F">
                        <w:pPr>
                          <w:spacing w:before="180"/>
                          <w:ind w:left="698"/>
                          <w:rPr>
                            <w:rFonts w:ascii="Arial"/>
                            <w:b/>
                            <w:sz w:val="44"/>
                          </w:rPr>
                        </w:pPr>
                        <w:r>
                          <w:rPr>
                            <w:rFonts w:ascii="Arial"/>
                            <w:b/>
                            <w:color w:val="FFFFFF"/>
                            <w:sz w:val="44"/>
                          </w:rPr>
                          <w:t>Elementary School Education (Grades K-5)</w:t>
                        </w:r>
                      </w:p>
                    </w:txbxContent>
                  </v:textbox>
                </v:shape>
                <w10:anchorlock/>
              </v:group>
            </w:pict>
          </mc:Fallback>
        </mc:AlternateContent>
      </w:r>
    </w:p>
    <w:p w:rsidR="00315B9D" w:rsidRDefault="007661B9">
      <w:pPr>
        <w:pStyle w:val="Heading2"/>
        <w:spacing w:before="173"/>
        <w:ind w:left="520"/>
      </w:pPr>
      <w:r>
        <w:t>Program of Studies Grades K-5</w:t>
      </w:r>
    </w:p>
    <w:p w:rsidR="00315B9D" w:rsidRDefault="007661B9">
      <w:pPr>
        <w:pStyle w:val="BodyText"/>
        <w:spacing w:before="172" w:line="276" w:lineRule="auto"/>
        <w:ind w:left="520" w:right="426"/>
        <w:jc w:val="both"/>
      </w:pPr>
      <w:r>
        <w:t>All students will receive instruction in reading, language arts, mathematics, science, social studies, the arts, health,</w:t>
      </w:r>
      <w:r>
        <w:rPr>
          <w:spacing w:val="-16"/>
        </w:rPr>
        <w:t xml:space="preserve"> </w:t>
      </w:r>
      <w:r>
        <w:t>and</w:t>
      </w:r>
      <w:r>
        <w:rPr>
          <w:spacing w:val="-13"/>
        </w:rPr>
        <w:t xml:space="preserve"> </w:t>
      </w:r>
      <w:r>
        <w:t>physical</w:t>
      </w:r>
      <w:r>
        <w:rPr>
          <w:spacing w:val="-15"/>
        </w:rPr>
        <w:t xml:space="preserve"> </w:t>
      </w:r>
      <w:r>
        <w:t>education.</w:t>
      </w:r>
      <w:r>
        <w:rPr>
          <w:spacing w:val="23"/>
        </w:rPr>
        <w:t xml:space="preserve"> </w:t>
      </w:r>
      <w:r>
        <w:t>Students</w:t>
      </w:r>
      <w:r>
        <w:rPr>
          <w:spacing w:val="-16"/>
        </w:rPr>
        <w:t xml:space="preserve"> </w:t>
      </w:r>
      <w:r>
        <w:t>must</w:t>
      </w:r>
      <w:r>
        <w:rPr>
          <w:spacing w:val="-16"/>
        </w:rPr>
        <w:t xml:space="preserve"> </w:t>
      </w:r>
      <w:r>
        <w:t>be</w:t>
      </w:r>
      <w:r>
        <w:rPr>
          <w:spacing w:val="-16"/>
        </w:rPr>
        <w:t xml:space="preserve"> </w:t>
      </w:r>
      <w:r>
        <w:t>notified</w:t>
      </w:r>
      <w:r>
        <w:rPr>
          <w:spacing w:val="-15"/>
        </w:rPr>
        <w:t xml:space="preserve"> </w:t>
      </w:r>
      <w:r>
        <w:t>at</w:t>
      </w:r>
      <w:r>
        <w:rPr>
          <w:spacing w:val="-16"/>
        </w:rPr>
        <w:t xml:space="preserve"> </w:t>
      </w:r>
      <w:r>
        <w:t>the</w:t>
      </w:r>
      <w:r>
        <w:rPr>
          <w:spacing w:val="-16"/>
        </w:rPr>
        <w:t xml:space="preserve"> </w:t>
      </w:r>
      <w:r>
        <w:t>beginning</w:t>
      </w:r>
      <w:r>
        <w:rPr>
          <w:spacing w:val="-15"/>
        </w:rPr>
        <w:t xml:space="preserve"> </w:t>
      </w:r>
      <w:r>
        <w:t>of</w:t>
      </w:r>
      <w:r>
        <w:rPr>
          <w:spacing w:val="-17"/>
        </w:rPr>
        <w:t xml:space="preserve"> </w:t>
      </w:r>
      <w:r>
        <w:t>each</w:t>
      </w:r>
      <w:r>
        <w:rPr>
          <w:spacing w:val="-16"/>
        </w:rPr>
        <w:t xml:space="preserve"> </w:t>
      </w:r>
      <w:r>
        <w:t>year</w:t>
      </w:r>
      <w:r>
        <w:rPr>
          <w:spacing w:val="-16"/>
        </w:rPr>
        <w:t xml:space="preserve"> </w:t>
      </w:r>
      <w:r>
        <w:t>as</w:t>
      </w:r>
      <w:r>
        <w:rPr>
          <w:spacing w:val="-16"/>
        </w:rPr>
        <w:t xml:space="preserve"> </w:t>
      </w:r>
      <w:r>
        <w:t>to</w:t>
      </w:r>
      <w:r>
        <w:rPr>
          <w:spacing w:val="-16"/>
        </w:rPr>
        <w:t xml:space="preserve"> </w:t>
      </w:r>
      <w:r>
        <w:t>how</w:t>
      </w:r>
      <w:r>
        <w:rPr>
          <w:spacing w:val="-15"/>
        </w:rPr>
        <w:t xml:space="preserve"> </w:t>
      </w:r>
      <w:r>
        <w:t>their</w:t>
      </w:r>
      <w:r>
        <w:rPr>
          <w:spacing w:val="-17"/>
        </w:rPr>
        <w:t xml:space="preserve"> </w:t>
      </w:r>
      <w:r>
        <w:t>grades in</w:t>
      </w:r>
      <w:r>
        <w:rPr>
          <w:spacing w:val="-12"/>
        </w:rPr>
        <w:t xml:space="preserve"> </w:t>
      </w:r>
      <w:r>
        <w:t>each</w:t>
      </w:r>
      <w:r>
        <w:rPr>
          <w:spacing w:val="-10"/>
        </w:rPr>
        <w:t xml:space="preserve"> </w:t>
      </w:r>
      <w:r>
        <w:t>core</w:t>
      </w:r>
      <w:r>
        <w:rPr>
          <w:spacing w:val="-10"/>
        </w:rPr>
        <w:t xml:space="preserve"> </w:t>
      </w:r>
      <w:r>
        <w:t>academic</w:t>
      </w:r>
      <w:r>
        <w:rPr>
          <w:spacing w:val="-10"/>
        </w:rPr>
        <w:t xml:space="preserve"> </w:t>
      </w:r>
      <w:r>
        <w:t>area</w:t>
      </w:r>
      <w:r>
        <w:rPr>
          <w:spacing w:val="-13"/>
        </w:rPr>
        <w:t xml:space="preserve"> </w:t>
      </w:r>
      <w:r>
        <w:t>will</w:t>
      </w:r>
      <w:r>
        <w:rPr>
          <w:spacing w:val="-10"/>
        </w:rPr>
        <w:t xml:space="preserve"> </w:t>
      </w:r>
      <w:r>
        <w:t>be</w:t>
      </w:r>
      <w:r>
        <w:rPr>
          <w:spacing w:val="-10"/>
        </w:rPr>
        <w:t xml:space="preserve"> </w:t>
      </w:r>
      <w:r>
        <w:t>determined.</w:t>
      </w:r>
      <w:r>
        <w:rPr>
          <w:spacing w:val="-11"/>
        </w:rPr>
        <w:t xml:space="preserve"> </w:t>
      </w:r>
      <w:r>
        <w:t>This</w:t>
      </w:r>
      <w:r>
        <w:rPr>
          <w:spacing w:val="-10"/>
        </w:rPr>
        <w:t xml:space="preserve"> </w:t>
      </w:r>
      <w:r>
        <w:t>could</w:t>
      </w:r>
      <w:r>
        <w:rPr>
          <w:spacing w:val="-11"/>
        </w:rPr>
        <w:t xml:space="preserve"> </w:t>
      </w:r>
      <w:r>
        <w:t>be</w:t>
      </w:r>
      <w:r>
        <w:rPr>
          <w:spacing w:val="-10"/>
        </w:rPr>
        <w:t xml:space="preserve"> </w:t>
      </w:r>
      <w:r>
        <w:t>included</w:t>
      </w:r>
      <w:r>
        <w:rPr>
          <w:spacing w:val="-11"/>
        </w:rPr>
        <w:t xml:space="preserve"> </w:t>
      </w:r>
      <w:r>
        <w:t>in</w:t>
      </w:r>
      <w:r>
        <w:rPr>
          <w:spacing w:val="-11"/>
        </w:rPr>
        <w:t xml:space="preserve"> </w:t>
      </w:r>
      <w:r>
        <w:t>the</w:t>
      </w:r>
      <w:r>
        <w:rPr>
          <w:spacing w:val="-11"/>
        </w:rPr>
        <w:t xml:space="preserve"> </w:t>
      </w:r>
      <w:r>
        <w:t>course</w:t>
      </w:r>
      <w:r>
        <w:rPr>
          <w:spacing w:val="-10"/>
        </w:rPr>
        <w:t xml:space="preserve"> </w:t>
      </w:r>
      <w:r>
        <w:t>information</w:t>
      </w:r>
      <w:r>
        <w:rPr>
          <w:spacing w:val="-11"/>
        </w:rPr>
        <w:t xml:space="preserve"> </w:t>
      </w:r>
      <w:r>
        <w:t>shared with students and</w:t>
      </w:r>
      <w:r>
        <w:rPr>
          <w:spacing w:val="-15"/>
        </w:rPr>
        <w:t xml:space="preserve"> </w:t>
      </w:r>
      <w:r>
        <w:t>parents.</w:t>
      </w:r>
    </w:p>
    <w:p w:rsidR="00315B9D" w:rsidRDefault="007661B9" w:rsidP="0083302B">
      <w:pPr>
        <w:pStyle w:val="Heading3"/>
        <w:numPr>
          <w:ilvl w:val="0"/>
          <w:numId w:val="47"/>
        </w:numPr>
        <w:tabs>
          <w:tab w:val="left" w:pos="917"/>
        </w:tabs>
        <w:spacing w:before="123"/>
        <w:ind w:hanging="396"/>
      </w:pPr>
      <w:bookmarkStart w:id="24" w:name="_bookmark23"/>
      <w:bookmarkEnd w:id="24"/>
      <w:r>
        <w:t>Reading</w:t>
      </w:r>
    </w:p>
    <w:p w:rsidR="00315B9D" w:rsidRDefault="007661B9" w:rsidP="008E6AA0">
      <w:pPr>
        <w:pStyle w:val="BodyText"/>
        <w:spacing w:before="166" w:line="276" w:lineRule="auto"/>
        <w:ind w:left="990" w:right="427"/>
        <w:jc w:val="both"/>
      </w:pPr>
      <w:r>
        <w:t>All students in K-5 shall be assigned an uninterrupted 90-minute reading block, with additional time for instruction</w:t>
      </w:r>
      <w:r>
        <w:rPr>
          <w:spacing w:val="-22"/>
        </w:rPr>
        <w:t xml:space="preserve"> </w:t>
      </w:r>
      <w:r>
        <w:t>in</w:t>
      </w:r>
      <w:r>
        <w:rPr>
          <w:spacing w:val="-22"/>
        </w:rPr>
        <w:t xml:space="preserve"> </w:t>
      </w:r>
      <w:r>
        <w:t>the</w:t>
      </w:r>
      <w:r>
        <w:rPr>
          <w:spacing w:val="-25"/>
        </w:rPr>
        <w:t xml:space="preserve"> </w:t>
      </w:r>
      <w:r>
        <w:t>writing</w:t>
      </w:r>
      <w:r>
        <w:rPr>
          <w:spacing w:val="-23"/>
        </w:rPr>
        <w:t xml:space="preserve"> </w:t>
      </w:r>
      <w:r>
        <w:t>process</w:t>
      </w:r>
      <w:r>
        <w:rPr>
          <w:spacing w:val="-24"/>
        </w:rPr>
        <w:t xml:space="preserve"> </w:t>
      </w:r>
      <w:r>
        <w:t>and</w:t>
      </w:r>
      <w:r>
        <w:rPr>
          <w:spacing w:val="-21"/>
        </w:rPr>
        <w:t xml:space="preserve"> </w:t>
      </w:r>
      <w:r>
        <w:t>additional</w:t>
      </w:r>
      <w:r>
        <w:rPr>
          <w:spacing w:val="-23"/>
        </w:rPr>
        <w:t xml:space="preserve"> </w:t>
      </w:r>
      <w:r>
        <w:t>time</w:t>
      </w:r>
      <w:r>
        <w:rPr>
          <w:spacing w:val="-26"/>
        </w:rPr>
        <w:t xml:space="preserve"> </w:t>
      </w:r>
      <w:r>
        <w:t>for</w:t>
      </w:r>
      <w:r>
        <w:rPr>
          <w:spacing w:val="-26"/>
        </w:rPr>
        <w:t xml:space="preserve"> </w:t>
      </w:r>
      <w:r>
        <w:t>reading</w:t>
      </w:r>
      <w:r>
        <w:rPr>
          <w:spacing w:val="-22"/>
        </w:rPr>
        <w:t xml:space="preserve"> </w:t>
      </w:r>
      <w:r>
        <w:t>intervention</w:t>
      </w:r>
      <w:r>
        <w:rPr>
          <w:spacing w:val="15"/>
        </w:rPr>
        <w:t xml:space="preserve"> </w:t>
      </w:r>
      <w:r>
        <w:t>with</w:t>
      </w:r>
      <w:r>
        <w:rPr>
          <w:spacing w:val="-22"/>
        </w:rPr>
        <w:t xml:space="preserve"> </w:t>
      </w:r>
      <w:r>
        <w:t>a</w:t>
      </w:r>
      <w:r>
        <w:rPr>
          <w:spacing w:val="-23"/>
        </w:rPr>
        <w:t xml:space="preserve"> </w:t>
      </w:r>
      <w:r>
        <w:t>highly</w:t>
      </w:r>
      <w:r>
        <w:rPr>
          <w:spacing w:val="-22"/>
        </w:rPr>
        <w:t xml:space="preserve"> </w:t>
      </w:r>
      <w:r>
        <w:t>qualified,</w:t>
      </w:r>
      <w:r>
        <w:rPr>
          <w:spacing w:val="-23"/>
        </w:rPr>
        <w:t xml:space="preserve"> </w:t>
      </w:r>
      <w:r>
        <w:t>effective teacher, a core reading program, and ongoing progress</w:t>
      </w:r>
      <w:r>
        <w:rPr>
          <w:spacing w:val="-26"/>
        </w:rPr>
        <w:t xml:space="preserve"> </w:t>
      </w:r>
      <w:r>
        <w:t>monitoring.</w:t>
      </w:r>
    </w:p>
    <w:p w:rsidR="00315B9D" w:rsidRDefault="007661B9" w:rsidP="0083302B">
      <w:pPr>
        <w:pStyle w:val="Heading3"/>
        <w:numPr>
          <w:ilvl w:val="0"/>
          <w:numId w:val="47"/>
        </w:numPr>
        <w:tabs>
          <w:tab w:val="left" w:pos="1710"/>
        </w:tabs>
        <w:spacing w:before="119"/>
        <w:ind w:left="921" w:hanging="401"/>
      </w:pPr>
      <w:bookmarkStart w:id="25" w:name="_bookmark24"/>
      <w:bookmarkEnd w:id="25"/>
      <w:r>
        <w:t>Physical Education and</w:t>
      </w:r>
      <w:r>
        <w:rPr>
          <w:spacing w:val="-6"/>
        </w:rPr>
        <w:t xml:space="preserve"> </w:t>
      </w:r>
      <w:r>
        <w:t>Recess</w:t>
      </w:r>
    </w:p>
    <w:p w:rsidR="00315B9D" w:rsidRDefault="00B640B1" w:rsidP="008E6AA0">
      <w:pPr>
        <w:pStyle w:val="BodyText"/>
        <w:spacing w:before="123" w:line="276" w:lineRule="auto"/>
        <w:ind w:left="990" w:right="266"/>
      </w:pPr>
      <w:r>
        <w:rPr>
          <w:noProof/>
          <w:lang w:bidi="ar-SA"/>
        </w:rPr>
        <mc:AlternateContent>
          <mc:Choice Requires="wps">
            <w:drawing>
              <wp:anchor distT="0" distB="0" distL="114300" distR="114300" simplePos="0" relativeHeight="503233976" behindDoc="1" locked="0" layoutInCell="1" allowOverlap="1" wp14:anchorId="44F9E5E8" wp14:editId="41F5BF76">
                <wp:simplePos x="0" y="0"/>
                <wp:positionH relativeFrom="page">
                  <wp:posOffset>6938010</wp:posOffset>
                </wp:positionH>
                <wp:positionV relativeFrom="paragraph">
                  <wp:posOffset>767080</wp:posOffset>
                </wp:positionV>
                <wp:extent cx="45085" cy="0"/>
                <wp:effectExtent l="13335" t="6985" r="8255" b="12065"/>
                <wp:wrapNone/>
                <wp:docPr id="9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9F4C7" id="Line 76" o:spid="_x0000_s1026" style="position:absolute;z-index:-82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6.3pt,60.4pt" to="549.8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bXHQIAAEE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" strokeweight=".6pt">
                <w10:wrap anchorx="page"/>
              </v:line>
            </w:pict>
          </mc:Fallback>
        </mc:AlternateContent>
      </w:r>
      <w:r w:rsidR="007661B9">
        <w:t>Physical</w:t>
      </w:r>
      <w:r w:rsidR="007661B9">
        <w:rPr>
          <w:spacing w:val="-7"/>
        </w:rPr>
        <w:t xml:space="preserve"> </w:t>
      </w:r>
      <w:r w:rsidR="007661B9">
        <w:t>education</w:t>
      </w:r>
      <w:r w:rsidR="007661B9">
        <w:rPr>
          <w:spacing w:val="-10"/>
        </w:rPr>
        <w:t xml:space="preserve"> </w:t>
      </w:r>
      <w:r w:rsidR="007661B9">
        <w:t>instruction</w:t>
      </w:r>
      <w:r w:rsidR="007661B9">
        <w:rPr>
          <w:spacing w:val="-8"/>
        </w:rPr>
        <w:t xml:space="preserve"> </w:t>
      </w:r>
      <w:r w:rsidR="007661B9">
        <w:t>focuses</w:t>
      </w:r>
      <w:r w:rsidR="007661B9">
        <w:rPr>
          <w:spacing w:val="-8"/>
        </w:rPr>
        <w:t xml:space="preserve"> </w:t>
      </w:r>
      <w:r w:rsidR="007661B9">
        <w:t>on</w:t>
      </w:r>
      <w:r w:rsidR="007661B9">
        <w:rPr>
          <w:spacing w:val="-8"/>
        </w:rPr>
        <w:t xml:space="preserve"> </w:t>
      </w:r>
      <w:r w:rsidR="007661B9">
        <w:t>the</w:t>
      </w:r>
      <w:r w:rsidR="007661B9">
        <w:rPr>
          <w:spacing w:val="-8"/>
        </w:rPr>
        <w:t xml:space="preserve"> </w:t>
      </w:r>
      <w:r w:rsidR="007661B9">
        <w:t>outcomes</w:t>
      </w:r>
      <w:r w:rsidR="007661B9">
        <w:rPr>
          <w:spacing w:val="-7"/>
        </w:rPr>
        <w:t xml:space="preserve"> </w:t>
      </w:r>
      <w:r w:rsidR="007661B9">
        <w:t>of</w:t>
      </w:r>
      <w:r w:rsidR="007661B9">
        <w:rPr>
          <w:spacing w:val="-9"/>
        </w:rPr>
        <w:t xml:space="preserve"> </w:t>
      </w:r>
      <w:r w:rsidR="007661B9">
        <w:t>achieving</w:t>
      </w:r>
      <w:r w:rsidR="007661B9">
        <w:rPr>
          <w:spacing w:val="-6"/>
        </w:rPr>
        <w:t xml:space="preserve"> </w:t>
      </w:r>
      <w:r w:rsidR="007661B9">
        <w:t>and</w:t>
      </w:r>
      <w:r w:rsidR="007661B9">
        <w:rPr>
          <w:spacing w:val="-10"/>
        </w:rPr>
        <w:t xml:space="preserve"> </w:t>
      </w:r>
      <w:r w:rsidR="007661B9">
        <w:t>maintaining</w:t>
      </w:r>
      <w:r w:rsidR="007661B9">
        <w:rPr>
          <w:spacing w:val="-6"/>
        </w:rPr>
        <w:t xml:space="preserve"> </w:t>
      </w:r>
      <w:r w:rsidR="007661B9">
        <w:t>a</w:t>
      </w:r>
      <w:r w:rsidR="007661B9">
        <w:rPr>
          <w:spacing w:val="-7"/>
        </w:rPr>
        <w:t xml:space="preserve"> </w:t>
      </w:r>
      <w:r w:rsidR="007661B9">
        <w:t>health-enhancing</w:t>
      </w:r>
      <w:r w:rsidR="007661B9">
        <w:rPr>
          <w:spacing w:val="-2"/>
        </w:rPr>
        <w:t xml:space="preserve"> </w:t>
      </w:r>
      <w:r w:rsidR="007661B9">
        <w:t xml:space="preserve">level of fitness and understanding that physical activity provides the opportunity for enjoyment, challenge, self- expression, communication, and well-being. Elementary schools </w:t>
      </w:r>
      <w:r w:rsidR="00121D5D">
        <w:t xml:space="preserve">must </w:t>
      </w:r>
      <w:r w:rsidR="007661B9">
        <w:t xml:space="preserve">provide </w:t>
      </w:r>
      <w:r w:rsidR="00121D5D">
        <w:t xml:space="preserve">a minimum of </w:t>
      </w:r>
      <w:r w:rsidR="007661B9">
        <w:t>150 minutes of physical education per week. In addition, schools will provide 20 consecutive minutes of free-play recess per day. A minimum of 30 consecutive minutes of physical education is required on any day that formal physical education (PE) instruction is provided. The elementary school principal may designate any instructional personnel to provide the physical education. Elementary schools will integrate health education standards into science and physical education as</w:t>
      </w:r>
      <w:r w:rsidR="007661B9">
        <w:rPr>
          <w:spacing w:val="-20"/>
        </w:rPr>
        <w:t xml:space="preserve"> </w:t>
      </w:r>
      <w:r w:rsidR="007661B9">
        <w:t>appropriate.</w:t>
      </w:r>
    </w:p>
    <w:p w:rsidR="00315B9D" w:rsidRDefault="00315B9D" w:rsidP="008E6AA0">
      <w:pPr>
        <w:pStyle w:val="BodyText"/>
        <w:spacing w:before="10" w:line="276" w:lineRule="auto"/>
        <w:ind w:left="990"/>
        <w:rPr>
          <w:sz w:val="23"/>
        </w:rPr>
      </w:pPr>
    </w:p>
    <w:p w:rsidR="00315B9D" w:rsidRDefault="007661B9" w:rsidP="008E6AA0">
      <w:pPr>
        <w:pStyle w:val="BodyText"/>
        <w:spacing w:line="276" w:lineRule="auto"/>
        <w:ind w:left="990" w:right="684"/>
      </w:pPr>
      <w:r>
        <w:t>Students in grades K-5 are eligible to waive the physical education requirement if they meet any of the following</w:t>
      </w:r>
      <w:r>
        <w:rPr>
          <w:spacing w:val="-6"/>
        </w:rPr>
        <w:t xml:space="preserve"> </w:t>
      </w:r>
      <w:r>
        <w:t>criteria:</w:t>
      </w:r>
    </w:p>
    <w:p w:rsidR="00315B9D" w:rsidRDefault="007661B9" w:rsidP="0083302B">
      <w:pPr>
        <w:pStyle w:val="ListParagraph"/>
        <w:numPr>
          <w:ilvl w:val="1"/>
          <w:numId w:val="47"/>
        </w:numPr>
        <w:tabs>
          <w:tab w:val="left" w:pos="1620"/>
        </w:tabs>
        <w:spacing w:before="122"/>
        <w:ind w:left="1710" w:hanging="540"/>
        <w:rPr>
          <w:sz w:val="24"/>
        </w:rPr>
      </w:pPr>
      <w:r>
        <w:rPr>
          <w:sz w:val="24"/>
        </w:rPr>
        <w:t>The student is enrolled or required to enroll in a remedial</w:t>
      </w:r>
      <w:r>
        <w:rPr>
          <w:spacing w:val="-9"/>
          <w:sz w:val="24"/>
        </w:rPr>
        <w:t xml:space="preserve"> </w:t>
      </w:r>
      <w:r>
        <w:rPr>
          <w:sz w:val="24"/>
        </w:rPr>
        <w:t>course.</w:t>
      </w:r>
    </w:p>
    <w:p w:rsidR="00315B9D" w:rsidRDefault="007661B9" w:rsidP="0083302B">
      <w:pPr>
        <w:pStyle w:val="ListParagraph"/>
        <w:numPr>
          <w:ilvl w:val="1"/>
          <w:numId w:val="47"/>
        </w:numPr>
        <w:tabs>
          <w:tab w:val="left" w:pos="1620"/>
        </w:tabs>
        <w:spacing w:before="159"/>
        <w:ind w:left="1710" w:hanging="540"/>
        <w:rPr>
          <w:sz w:val="24"/>
        </w:rPr>
      </w:pPr>
      <w:r>
        <w:rPr>
          <w:sz w:val="24"/>
        </w:rPr>
        <w:t>The student’s parent indicates</w:t>
      </w:r>
      <w:r>
        <w:rPr>
          <w:color w:val="C00000"/>
          <w:sz w:val="24"/>
        </w:rPr>
        <w:t xml:space="preserve">, </w:t>
      </w:r>
      <w:r>
        <w:rPr>
          <w:sz w:val="24"/>
        </w:rPr>
        <w:t>in writing</w:t>
      </w:r>
      <w:r>
        <w:rPr>
          <w:color w:val="C00000"/>
          <w:sz w:val="24"/>
        </w:rPr>
        <w:t xml:space="preserve">, </w:t>
      </w:r>
      <w:r>
        <w:rPr>
          <w:sz w:val="24"/>
        </w:rPr>
        <w:t>to the school</w:t>
      </w:r>
      <w:r>
        <w:rPr>
          <w:spacing w:val="-13"/>
          <w:sz w:val="24"/>
        </w:rPr>
        <w:t xml:space="preserve"> </w:t>
      </w:r>
      <w:r>
        <w:rPr>
          <w:sz w:val="24"/>
        </w:rPr>
        <w:t>that:</w:t>
      </w:r>
    </w:p>
    <w:p w:rsidR="00315B9D" w:rsidRDefault="00121D5D" w:rsidP="0083302B">
      <w:pPr>
        <w:pStyle w:val="ListParagraph"/>
        <w:numPr>
          <w:ilvl w:val="2"/>
          <w:numId w:val="47"/>
        </w:numPr>
        <w:tabs>
          <w:tab w:val="left" w:pos="1620"/>
          <w:tab w:val="left" w:pos="1960"/>
          <w:tab w:val="left" w:pos="1961"/>
        </w:tabs>
        <w:spacing w:before="160" w:line="278" w:lineRule="auto"/>
        <w:ind w:left="1980" w:right="1072"/>
        <w:rPr>
          <w:sz w:val="24"/>
        </w:rPr>
      </w:pPr>
      <w:r>
        <w:rPr>
          <w:sz w:val="24"/>
        </w:rPr>
        <w:t>T</w:t>
      </w:r>
      <w:r w:rsidR="007661B9">
        <w:rPr>
          <w:sz w:val="24"/>
        </w:rPr>
        <w:t xml:space="preserve">he student </w:t>
      </w:r>
      <w:r>
        <w:rPr>
          <w:sz w:val="24"/>
        </w:rPr>
        <w:t xml:space="preserve">must be </w:t>
      </w:r>
      <w:r w:rsidR="007661B9">
        <w:rPr>
          <w:sz w:val="24"/>
        </w:rPr>
        <w:t>enroll</w:t>
      </w:r>
      <w:r>
        <w:rPr>
          <w:sz w:val="24"/>
        </w:rPr>
        <w:t>ed</w:t>
      </w:r>
      <w:r w:rsidR="007661B9">
        <w:rPr>
          <w:sz w:val="24"/>
        </w:rPr>
        <w:t xml:space="preserve"> in another course from among those courses offered as options by the school;</w:t>
      </w:r>
      <w:r w:rsidR="007661B9">
        <w:rPr>
          <w:spacing w:val="-6"/>
          <w:sz w:val="24"/>
        </w:rPr>
        <w:t xml:space="preserve"> </w:t>
      </w:r>
      <w:r w:rsidR="007661B9">
        <w:rPr>
          <w:sz w:val="24"/>
        </w:rPr>
        <w:t>or</w:t>
      </w:r>
    </w:p>
    <w:p w:rsidR="00315B9D" w:rsidRDefault="007661B9" w:rsidP="0083302B">
      <w:pPr>
        <w:pStyle w:val="ListParagraph"/>
        <w:numPr>
          <w:ilvl w:val="2"/>
          <w:numId w:val="47"/>
        </w:numPr>
        <w:tabs>
          <w:tab w:val="left" w:pos="1620"/>
          <w:tab w:val="left" w:pos="1961"/>
        </w:tabs>
        <w:spacing w:before="115" w:line="276" w:lineRule="auto"/>
        <w:ind w:left="1980" w:right="574"/>
        <w:rPr>
          <w:sz w:val="24"/>
        </w:rPr>
      </w:pPr>
      <w:r>
        <w:rPr>
          <w:sz w:val="24"/>
        </w:rPr>
        <w:t>The student is participating in physical activities outside the school day which are equal to or in excess of the mandated</w:t>
      </w:r>
      <w:r>
        <w:rPr>
          <w:spacing w:val="-7"/>
          <w:sz w:val="24"/>
        </w:rPr>
        <w:t xml:space="preserve"> </w:t>
      </w:r>
      <w:r>
        <w:rPr>
          <w:sz w:val="24"/>
        </w:rPr>
        <w:t>requirement.</w:t>
      </w:r>
    </w:p>
    <w:p w:rsidR="00121D5D" w:rsidRDefault="00121D5D" w:rsidP="00121D5D">
      <w:pPr>
        <w:pStyle w:val="ListParagraph"/>
        <w:tabs>
          <w:tab w:val="left" w:pos="1620"/>
          <w:tab w:val="left" w:pos="1961"/>
        </w:tabs>
        <w:spacing w:before="115" w:line="276" w:lineRule="auto"/>
        <w:ind w:left="1980" w:right="574" w:firstLine="0"/>
        <w:rPr>
          <w:sz w:val="24"/>
        </w:rPr>
      </w:pPr>
    </w:p>
    <w:p w:rsidR="00315B9D" w:rsidRDefault="007661B9" w:rsidP="0083302B">
      <w:pPr>
        <w:pStyle w:val="Heading3"/>
        <w:numPr>
          <w:ilvl w:val="0"/>
          <w:numId w:val="47"/>
        </w:numPr>
        <w:tabs>
          <w:tab w:val="left" w:pos="862"/>
        </w:tabs>
        <w:spacing w:before="60"/>
        <w:ind w:left="861" w:hanging="401"/>
      </w:pPr>
      <w:bookmarkStart w:id="26" w:name="_bookmark25"/>
      <w:bookmarkEnd w:id="26"/>
      <w:r>
        <w:t>K-5 Academically Challenging Curriculum to Enhance Learning</w:t>
      </w:r>
      <w:r>
        <w:rPr>
          <w:spacing w:val="-14"/>
        </w:rPr>
        <w:t xml:space="preserve"> </w:t>
      </w:r>
      <w:r>
        <w:t>(ACCEL)</w:t>
      </w:r>
    </w:p>
    <w:p w:rsidR="00315B9D" w:rsidRDefault="00B640B1" w:rsidP="00121D5D">
      <w:pPr>
        <w:pStyle w:val="BodyText"/>
        <w:spacing w:before="168" w:line="276" w:lineRule="auto"/>
        <w:ind w:left="900" w:right="311"/>
      </w:pPr>
      <w:r>
        <w:rPr>
          <w:noProof/>
          <w:lang w:bidi="ar-SA"/>
        </w:rPr>
        <mc:AlternateContent>
          <mc:Choice Requires="wps">
            <w:drawing>
              <wp:anchor distT="0" distB="0" distL="114300" distR="114300" simplePos="0" relativeHeight="503234000" behindDoc="1" locked="0" layoutInCell="1" allowOverlap="1" wp14:anchorId="0BBEE4F7" wp14:editId="35629C11">
                <wp:simplePos x="0" y="0"/>
                <wp:positionH relativeFrom="page">
                  <wp:posOffset>5124450</wp:posOffset>
                </wp:positionH>
                <wp:positionV relativeFrom="paragraph">
                  <wp:posOffset>1040765</wp:posOffset>
                </wp:positionV>
                <wp:extent cx="38735" cy="0"/>
                <wp:effectExtent l="9525" t="10795" r="8890" b="8255"/>
                <wp:wrapNone/>
                <wp:docPr id="9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0A5FE" id="Line 75" o:spid="_x0000_s1026" style="position:absolute;z-index:-8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5pt,81.95pt" to="406.55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MHQIAAEE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" strokeweight=".6pt">
                <w10:wrap anchorx="page"/>
              </v:line>
            </w:pict>
          </mc:Fallback>
        </mc:AlternateContent>
      </w:r>
      <w:r w:rsidR="007661B9">
        <w:t>Each school must offer the following ACCEL options; whole-grade and mid-year promotion, subject-matter acceleration, virtual instruction in higher grade-level subjects, and Credit Acceleration Program (CAP). Whole-grade and mid-year promotion requires an elementary student to meet the district acceleration procedures</w:t>
      </w:r>
      <w:r w:rsidR="00121D5D">
        <w:t xml:space="preserve"> as well as student progression promotion criteria</w:t>
      </w:r>
      <w:r w:rsidR="007661B9">
        <w:t>. Subject-matter acceleration is available when a student has met the prerequisite course requirements</w:t>
      </w:r>
      <w:r w:rsidR="00121D5D">
        <w:t xml:space="preserve"> </w:t>
      </w:r>
      <w:r w:rsidR="007661B9">
        <w:t>for that content area. Virtual instruction in higher grade level subjects is available when students have exhausted the course offerings at the school, and students meet the course prerequisites. The Credit Accelerated Program may be used for any course that requires an end-of-course exam to earn credit in the course. In addition to these requirements, the following must be considered when establishing eligibility:</w:t>
      </w:r>
    </w:p>
    <w:p w:rsidR="00315B9D" w:rsidRDefault="007661B9" w:rsidP="0083302B">
      <w:pPr>
        <w:pStyle w:val="ListParagraph"/>
        <w:numPr>
          <w:ilvl w:val="1"/>
          <w:numId w:val="47"/>
        </w:numPr>
        <w:tabs>
          <w:tab w:val="left" w:pos="1181"/>
        </w:tabs>
        <w:spacing w:before="122"/>
        <w:ind w:left="1620"/>
        <w:rPr>
          <w:sz w:val="24"/>
        </w:rPr>
      </w:pPr>
      <w:r>
        <w:rPr>
          <w:sz w:val="24"/>
        </w:rPr>
        <w:t>The student’s performance on required state</w:t>
      </w:r>
      <w:r>
        <w:rPr>
          <w:spacing w:val="-3"/>
          <w:sz w:val="24"/>
        </w:rPr>
        <w:t xml:space="preserve"> </w:t>
      </w:r>
      <w:r>
        <w:rPr>
          <w:sz w:val="24"/>
        </w:rPr>
        <w:t>assessments</w:t>
      </w:r>
    </w:p>
    <w:p w:rsidR="00315B9D" w:rsidRDefault="007661B9" w:rsidP="0083302B">
      <w:pPr>
        <w:pStyle w:val="ListParagraph"/>
        <w:numPr>
          <w:ilvl w:val="1"/>
          <w:numId w:val="47"/>
        </w:numPr>
        <w:tabs>
          <w:tab w:val="left" w:pos="1181"/>
        </w:tabs>
        <w:spacing w:before="157"/>
        <w:ind w:left="1620"/>
        <w:rPr>
          <w:sz w:val="24"/>
        </w:rPr>
      </w:pPr>
      <w:r>
        <w:rPr>
          <w:sz w:val="24"/>
        </w:rPr>
        <w:t>The student’s grades or grade point</w:t>
      </w:r>
      <w:r>
        <w:rPr>
          <w:spacing w:val="-9"/>
          <w:sz w:val="24"/>
        </w:rPr>
        <w:t xml:space="preserve"> </w:t>
      </w:r>
      <w:r>
        <w:rPr>
          <w:sz w:val="24"/>
        </w:rPr>
        <w:t>average</w:t>
      </w:r>
    </w:p>
    <w:p w:rsidR="00315B9D" w:rsidRDefault="007661B9" w:rsidP="0083302B">
      <w:pPr>
        <w:pStyle w:val="ListParagraph"/>
        <w:numPr>
          <w:ilvl w:val="1"/>
          <w:numId w:val="47"/>
        </w:numPr>
        <w:tabs>
          <w:tab w:val="left" w:pos="1181"/>
        </w:tabs>
        <w:spacing w:before="162"/>
        <w:ind w:left="1620"/>
        <w:rPr>
          <w:sz w:val="24"/>
        </w:rPr>
      </w:pPr>
      <w:r>
        <w:rPr>
          <w:sz w:val="24"/>
        </w:rPr>
        <w:t>The student’s attendance and</w:t>
      </w:r>
      <w:r>
        <w:rPr>
          <w:spacing w:val="-1"/>
          <w:sz w:val="24"/>
        </w:rPr>
        <w:t xml:space="preserve"> </w:t>
      </w:r>
      <w:r>
        <w:rPr>
          <w:sz w:val="24"/>
        </w:rPr>
        <w:t>conduct</w:t>
      </w:r>
    </w:p>
    <w:p w:rsidR="00315B9D" w:rsidRDefault="007661B9" w:rsidP="0083302B">
      <w:pPr>
        <w:pStyle w:val="ListParagraph"/>
        <w:numPr>
          <w:ilvl w:val="1"/>
          <w:numId w:val="47"/>
        </w:numPr>
        <w:tabs>
          <w:tab w:val="left" w:pos="1181"/>
        </w:tabs>
        <w:spacing w:before="159"/>
        <w:ind w:left="1620"/>
        <w:rPr>
          <w:sz w:val="24"/>
        </w:rPr>
      </w:pPr>
      <w:r>
        <w:rPr>
          <w:sz w:val="24"/>
        </w:rPr>
        <w:t>Teacher and school counselor</w:t>
      </w:r>
      <w:r>
        <w:rPr>
          <w:spacing w:val="-9"/>
          <w:sz w:val="24"/>
        </w:rPr>
        <w:t xml:space="preserve"> </w:t>
      </w:r>
      <w:r>
        <w:rPr>
          <w:sz w:val="24"/>
        </w:rPr>
        <w:t>recommendations</w:t>
      </w:r>
    </w:p>
    <w:p w:rsidR="00315B9D" w:rsidRDefault="007661B9" w:rsidP="00121D5D">
      <w:pPr>
        <w:pStyle w:val="BodyText"/>
        <w:spacing w:before="160" w:line="276" w:lineRule="auto"/>
        <w:ind w:left="900" w:right="314"/>
      </w:pPr>
      <w:r>
        <w:t>Each school must inform students and parents of these options. A student or a parent may request one of the options by written request to the principal. This will be followed by a parent conference to discuss eligibility and placement</w:t>
      </w:r>
    </w:p>
    <w:p w:rsidR="00315B9D" w:rsidRPr="00121D5D" w:rsidRDefault="007661B9" w:rsidP="00121D5D">
      <w:pPr>
        <w:pStyle w:val="BodyText"/>
        <w:spacing w:before="123"/>
        <w:ind w:left="900"/>
        <w:rPr>
          <w:b/>
        </w:rPr>
      </w:pPr>
      <w:r w:rsidRPr="00121D5D">
        <w:rPr>
          <w:b/>
        </w:rPr>
        <w:t>Whole-Grade Promotion:</w:t>
      </w:r>
    </w:p>
    <w:p w:rsidR="00315B9D" w:rsidRDefault="007661B9" w:rsidP="00121D5D">
      <w:pPr>
        <w:pStyle w:val="BodyText"/>
        <w:spacing w:before="159"/>
        <w:ind w:left="900"/>
      </w:pPr>
      <w:r>
        <w:t>An elementary student must meet all of the following criteria to be eligible for whole-grade promotion:</w:t>
      </w:r>
    </w:p>
    <w:p w:rsidR="00121D5D" w:rsidRDefault="007661B9" w:rsidP="0083302B">
      <w:pPr>
        <w:pStyle w:val="BodyText"/>
        <w:numPr>
          <w:ilvl w:val="0"/>
          <w:numId w:val="82"/>
        </w:numPr>
        <w:spacing w:before="162"/>
        <w:ind w:right="195"/>
      </w:pPr>
      <w:r>
        <w:t>The student must be consistently performing above grade level standards on a locally determined</w:t>
      </w:r>
      <w:r>
        <w:rPr>
          <w:spacing w:val="-44"/>
        </w:rPr>
        <w:t xml:space="preserve"> </w:t>
      </w:r>
      <w:r>
        <w:t>assessment, a</w:t>
      </w:r>
      <w:r>
        <w:rPr>
          <w:spacing w:val="-7"/>
        </w:rPr>
        <w:t xml:space="preserve"> </w:t>
      </w:r>
      <w:r>
        <w:t>statewide</w:t>
      </w:r>
      <w:r>
        <w:rPr>
          <w:spacing w:val="-7"/>
        </w:rPr>
        <w:t xml:space="preserve"> </w:t>
      </w:r>
      <w:r>
        <w:t>assessment</w:t>
      </w:r>
      <w:r>
        <w:rPr>
          <w:spacing w:val="-7"/>
        </w:rPr>
        <w:t xml:space="preserve"> </w:t>
      </w:r>
      <w:r>
        <w:t>or</w:t>
      </w:r>
      <w:r>
        <w:rPr>
          <w:spacing w:val="-4"/>
        </w:rPr>
        <w:t xml:space="preserve"> </w:t>
      </w:r>
      <w:r>
        <w:t>a</w:t>
      </w:r>
      <w:r>
        <w:rPr>
          <w:spacing w:val="-7"/>
        </w:rPr>
        <w:t xml:space="preserve"> </w:t>
      </w:r>
      <w:r>
        <w:t>standardized</w:t>
      </w:r>
      <w:r>
        <w:rPr>
          <w:spacing w:val="-7"/>
        </w:rPr>
        <w:t xml:space="preserve"> </w:t>
      </w:r>
      <w:r>
        <w:t>assessment</w:t>
      </w:r>
      <w:r>
        <w:rPr>
          <w:spacing w:val="-5"/>
        </w:rPr>
        <w:t xml:space="preserve"> </w:t>
      </w:r>
      <w:r>
        <w:t>in</w:t>
      </w:r>
      <w:r>
        <w:rPr>
          <w:spacing w:val="-7"/>
        </w:rPr>
        <w:t xml:space="preserve"> </w:t>
      </w:r>
      <w:r>
        <w:t>reading/language</w:t>
      </w:r>
      <w:r>
        <w:rPr>
          <w:spacing w:val="-6"/>
        </w:rPr>
        <w:t xml:space="preserve"> </w:t>
      </w:r>
      <w:r>
        <w:t>arts</w:t>
      </w:r>
      <w:r>
        <w:rPr>
          <w:spacing w:val="-8"/>
        </w:rPr>
        <w:t xml:space="preserve"> </w:t>
      </w:r>
      <w:r>
        <w:t>and</w:t>
      </w:r>
      <w:r>
        <w:rPr>
          <w:spacing w:val="-6"/>
        </w:rPr>
        <w:t xml:space="preserve"> </w:t>
      </w:r>
      <w:r>
        <w:t>mathematics</w:t>
      </w:r>
      <w:r>
        <w:rPr>
          <w:spacing w:val="-2"/>
        </w:rPr>
        <w:t xml:space="preserve"> </w:t>
      </w:r>
      <w:r>
        <w:t>for</w:t>
      </w:r>
      <w:r>
        <w:rPr>
          <w:spacing w:val="-8"/>
        </w:rPr>
        <w:t xml:space="preserve"> </w:t>
      </w:r>
      <w:r>
        <w:t>each</w:t>
      </w:r>
      <w:r>
        <w:rPr>
          <w:spacing w:val="-6"/>
        </w:rPr>
        <w:t xml:space="preserve"> </w:t>
      </w:r>
      <w:r>
        <w:t>of</w:t>
      </w:r>
      <w:r>
        <w:rPr>
          <w:spacing w:val="-8"/>
        </w:rPr>
        <w:t xml:space="preserve"> </w:t>
      </w:r>
      <w:r>
        <w:t xml:space="preserve">the past two years. </w:t>
      </w:r>
    </w:p>
    <w:p w:rsidR="00315B9D" w:rsidRDefault="007661B9" w:rsidP="0083302B">
      <w:pPr>
        <w:pStyle w:val="BodyText"/>
        <w:numPr>
          <w:ilvl w:val="0"/>
          <w:numId w:val="82"/>
        </w:numPr>
        <w:spacing w:before="162"/>
        <w:ind w:right="195"/>
        <w:jc w:val="both"/>
      </w:pPr>
      <w:r>
        <w:t>For kindergarten students, schools will use state and district assessment data for ELA and mathematics.</w:t>
      </w:r>
    </w:p>
    <w:p w:rsidR="00315B9D" w:rsidRDefault="007661B9" w:rsidP="0083302B">
      <w:pPr>
        <w:pStyle w:val="ListParagraph"/>
        <w:numPr>
          <w:ilvl w:val="0"/>
          <w:numId w:val="82"/>
        </w:numPr>
        <w:tabs>
          <w:tab w:val="left" w:pos="1180"/>
          <w:tab w:val="left" w:pos="1181"/>
        </w:tabs>
        <w:spacing w:before="121"/>
        <w:rPr>
          <w:sz w:val="24"/>
        </w:rPr>
      </w:pPr>
      <w:r>
        <w:rPr>
          <w:sz w:val="24"/>
        </w:rPr>
        <w:t>The student cannot skip third grade as a result of whole-grade</w:t>
      </w:r>
      <w:r>
        <w:rPr>
          <w:spacing w:val="-21"/>
          <w:sz w:val="24"/>
        </w:rPr>
        <w:t xml:space="preserve"> </w:t>
      </w:r>
      <w:r>
        <w:rPr>
          <w:sz w:val="24"/>
        </w:rPr>
        <w:t>promotion.</w:t>
      </w:r>
    </w:p>
    <w:p w:rsidR="00315B9D" w:rsidRPr="00121D5D" w:rsidRDefault="007661B9" w:rsidP="0083302B">
      <w:pPr>
        <w:pStyle w:val="ListParagraph"/>
        <w:numPr>
          <w:ilvl w:val="0"/>
          <w:numId w:val="82"/>
        </w:numPr>
        <w:tabs>
          <w:tab w:val="left" w:pos="1181"/>
        </w:tabs>
        <w:spacing w:before="159"/>
        <w:rPr>
          <w:sz w:val="24"/>
        </w:rPr>
      </w:pPr>
      <w:r w:rsidRPr="00121D5D">
        <w:rPr>
          <w:sz w:val="24"/>
        </w:rPr>
        <w:t>The student must be recommended by the classroom teacher and the school</w:t>
      </w:r>
      <w:r w:rsidRPr="00121D5D">
        <w:rPr>
          <w:spacing w:val="-25"/>
          <w:sz w:val="24"/>
        </w:rPr>
        <w:t xml:space="preserve"> </w:t>
      </w:r>
      <w:r w:rsidRPr="00121D5D">
        <w:rPr>
          <w:sz w:val="24"/>
        </w:rPr>
        <w:t>counselor.</w:t>
      </w:r>
    </w:p>
    <w:p w:rsidR="00315B9D" w:rsidRPr="00121D5D" w:rsidRDefault="007661B9" w:rsidP="0083302B">
      <w:pPr>
        <w:pStyle w:val="ListParagraph"/>
        <w:numPr>
          <w:ilvl w:val="0"/>
          <w:numId w:val="82"/>
        </w:numPr>
        <w:tabs>
          <w:tab w:val="left" w:pos="1180"/>
          <w:tab w:val="left" w:pos="1181"/>
        </w:tabs>
        <w:spacing w:before="160" w:after="240" w:line="276" w:lineRule="auto"/>
        <w:ind w:left="1627" w:right="403"/>
        <w:rPr>
          <w:sz w:val="24"/>
        </w:rPr>
      </w:pPr>
      <w:r w:rsidRPr="00121D5D">
        <w:rPr>
          <w:sz w:val="24"/>
        </w:rPr>
        <w:t>All whole-grade promotions must be approved by the school principal and entered appropriately in the student information</w:t>
      </w:r>
      <w:r w:rsidRPr="00121D5D">
        <w:rPr>
          <w:spacing w:val="-5"/>
          <w:sz w:val="24"/>
        </w:rPr>
        <w:t xml:space="preserve"> </w:t>
      </w:r>
      <w:r w:rsidRPr="00121D5D">
        <w:rPr>
          <w:sz w:val="24"/>
        </w:rPr>
        <w:t>system.</w:t>
      </w:r>
    </w:p>
    <w:p w:rsidR="00315B9D" w:rsidRPr="00121D5D" w:rsidRDefault="007661B9" w:rsidP="00121D5D">
      <w:pPr>
        <w:pStyle w:val="BodyText"/>
        <w:spacing w:before="121"/>
        <w:ind w:left="900"/>
        <w:rPr>
          <w:b/>
        </w:rPr>
      </w:pPr>
      <w:r w:rsidRPr="00121D5D">
        <w:rPr>
          <w:b/>
        </w:rPr>
        <w:t>Mid-Year Promotion:</w:t>
      </w:r>
    </w:p>
    <w:p w:rsidR="00315B9D" w:rsidRDefault="007661B9" w:rsidP="00121D5D">
      <w:pPr>
        <w:pStyle w:val="BodyText"/>
        <w:spacing w:before="159"/>
        <w:ind w:left="900"/>
      </w:pPr>
      <w:r>
        <w:t>An elementary student must meet all of the following criteria to be eligible for mid-year</w:t>
      </w:r>
      <w:r>
        <w:rPr>
          <w:spacing w:val="-52"/>
        </w:rPr>
        <w:t xml:space="preserve"> </w:t>
      </w:r>
      <w:r>
        <w:t>promotion:</w:t>
      </w:r>
    </w:p>
    <w:p w:rsidR="00121D5D" w:rsidRDefault="007661B9" w:rsidP="0083302B">
      <w:pPr>
        <w:pStyle w:val="BodyText"/>
        <w:numPr>
          <w:ilvl w:val="0"/>
          <w:numId w:val="83"/>
        </w:numPr>
        <w:spacing w:before="133" w:line="276" w:lineRule="auto"/>
        <w:ind w:right="335"/>
      </w:pPr>
      <w:r>
        <w:t xml:space="preserve">The student must be consistently performing above grade standards on a locally determined assessment, a statewide assessment or a standardized assessment in reading/language arts and mathematics for each of the past two years. </w:t>
      </w:r>
    </w:p>
    <w:p w:rsidR="00315B9D" w:rsidRDefault="007661B9" w:rsidP="0083302B">
      <w:pPr>
        <w:pStyle w:val="BodyText"/>
        <w:numPr>
          <w:ilvl w:val="0"/>
          <w:numId w:val="83"/>
        </w:numPr>
        <w:spacing w:before="133" w:line="276" w:lineRule="auto"/>
        <w:ind w:right="335"/>
      </w:pPr>
      <w:r>
        <w:t>For kindergarten students, schools will use state and district assessment data for ELA and mathematics.</w:t>
      </w:r>
    </w:p>
    <w:p w:rsidR="00315B9D" w:rsidRDefault="007661B9" w:rsidP="0083302B">
      <w:pPr>
        <w:pStyle w:val="ListParagraph"/>
        <w:numPr>
          <w:ilvl w:val="0"/>
          <w:numId w:val="83"/>
        </w:numPr>
        <w:tabs>
          <w:tab w:val="left" w:pos="1180"/>
          <w:tab w:val="left" w:pos="1181"/>
        </w:tabs>
        <w:spacing w:before="62"/>
        <w:rPr>
          <w:sz w:val="24"/>
        </w:rPr>
      </w:pPr>
      <w:r>
        <w:rPr>
          <w:sz w:val="24"/>
        </w:rPr>
        <w:t>The student must be recommended by the classroom teacher and the school</w:t>
      </w:r>
      <w:r>
        <w:rPr>
          <w:spacing w:val="-25"/>
          <w:sz w:val="24"/>
        </w:rPr>
        <w:t xml:space="preserve"> </w:t>
      </w:r>
      <w:r>
        <w:rPr>
          <w:sz w:val="24"/>
        </w:rPr>
        <w:t>counselor.</w:t>
      </w:r>
    </w:p>
    <w:p w:rsidR="00315B9D" w:rsidRDefault="007661B9" w:rsidP="0083302B">
      <w:pPr>
        <w:pStyle w:val="ListParagraph"/>
        <w:numPr>
          <w:ilvl w:val="0"/>
          <w:numId w:val="83"/>
        </w:numPr>
        <w:tabs>
          <w:tab w:val="left" w:pos="1260"/>
        </w:tabs>
        <w:spacing w:before="160" w:line="276" w:lineRule="auto"/>
        <w:ind w:right="393"/>
        <w:rPr>
          <w:sz w:val="24"/>
        </w:rPr>
      </w:pPr>
      <w:r>
        <w:rPr>
          <w:sz w:val="24"/>
        </w:rPr>
        <w:t xml:space="preserve">All mid-grade promotions must be approved by the school principal </w:t>
      </w:r>
      <w:r w:rsidR="00685DC1">
        <w:rPr>
          <w:sz w:val="24"/>
        </w:rPr>
        <w:t xml:space="preserve">and take place prior to the end </w:t>
      </w:r>
      <w:r>
        <w:rPr>
          <w:sz w:val="24"/>
        </w:rPr>
        <w:t>of first semester and entered appropriately in the student information</w:t>
      </w:r>
      <w:r>
        <w:rPr>
          <w:spacing w:val="-14"/>
          <w:sz w:val="24"/>
        </w:rPr>
        <w:t xml:space="preserve"> </w:t>
      </w:r>
      <w:r>
        <w:rPr>
          <w:sz w:val="24"/>
        </w:rPr>
        <w:t>system.</w:t>
      </w:r>
    </w:p>
    <w:p w:rsidR="00685DC1" w:rsidRPr="00685DC1" w:rsidRDefault="007661B9" w:rsidP="00251E6A">
      <w:pPr>
        <w:pStyle w:val="BodyText"/>
        <w:spacing w:after="240"/>
        <w:ind w:left="1181"/>
      </w:pPr>
      <w:r>
        <w:t>Third</w:t>
      </w:r>
      <w:r>
        <w:rPr>
          <w:spacing w:val="-3"/>
        </w:rPr>
        <w:t xml:space="preserve"> </w:t>
      </w:r>
      <w:r>
        <w:t>graders</w:t>
      </w:r>
      <w:r>
        <w:rPr>
          <w:spacing w:val="-4"/>
        </w:rPr>
        <w:t xml:space="preserve"> </w:t>
      </w:r>
      <w:r>
        <w:t>must</w:t>
      </w:r>
      <w:r>
        <w:rPr>
          <w:spacing w:val="-2"/>
        </w:rPr>
        <w:t xml:space="preserve"> </w:t>
      </w:r>
      <w:r>
        <w:t>meet</w:t>
      </w:r>
      <w:r>
        <w:rPr>
          <w:spacing w:val="-2"/>
        </w:rPr>
        <w:t xml:space="preserve"> </w:t>
      </w:r>
      <w:r>
        <w:t>all</w:t>
      </w:r>
      <w:r>
        <w:rPr>
          <w:spacing w:val="-2"/>
        </w:rPr>
        <w:t xml:space="preserve"> </w:t>
      </w:r>
      <w:r>
        <w:t>the</w:t>
      </w:r>
      <w:r>
        <w:rPr>
          <w:spacing w:val="-2"/>
        </w:rPr>
        <w:t xml:space="preserve"> </w:t>
      </w:r>
      <w:r>
        <w:t>requirements</w:t>
      </w:r>
      <w:r>
        <w:rPr>
          <w:spacing w:val="-4"/>
        </w:rPr>
        <w:t xml:space="preserve"> </w:t>
      </w:r>
      <w:r>
        <w:t>in</w:t>
      </w:r>
      <w:r>
        <w:rPr>
          <w:spacing w:val="-2"/>
        </w:rPr>
        <w:t xml:space="preserve"> </w:t>
      </w:r>
      <w:r>
        <w:t>statute.</w:t>
      </w:r>
      <w:r>
        <w:rPr>
          <w:spacing w:val="-2"/>
        </w:rPr>
        <w:t xml:space="preserve"> </w:t>
      </w:r>
      <w:r>
        <w:t>Students</w:t>
      </w:r>
      <w:r>
        <w:rPr>
          <w:spacing w:val="-3"/>
        </w:rPr>
        <w:t xml:space="preserve"> </w:t>
      </w:r>
      <w:r>
        <w:t>cannot</w:t>
      </w:r>
      <w:r>
        <w:rPr>
          <w:spacing w:val="-3"/>
        </w:rPr>
        <w:t xml:space="preserve"> </w:t>
      </w:r>
      <w:r>
        <w:t>skip</w:t>
      </w:r>
      <w:r>
        <w:rPr>
          <w:spacing w:val="-2"/>
        </w:rPr>
        <w:t xml:space="preserve"> </w:t>
      </w:r>
      <w:r>
        <w:t xml:space="preserve">third </w:t>
      </w:r>
      <w:r w:rsidR="001A2C09">
        <w:t>grade</w:t>
      </w:r>
      <w:r w:rsidRPr="001A2C09">
        <w:t xml:space="preserve">. </w:t>
      </w:r>
    </w:p>
    <w:p w:rsidR="00315B9D" w:rsidRPr="00685DC1" w:rsidRDefault="007661B9" w:rsidP="00685DC1">
      <w:pPr>
        <w:tabs>
          <w:tab w:val="left" w:pos="1180"/>
          <w:tab w:val="left" w:pos="1181"/>
        </w:tabs>
        <w:spacing w:before="118" w:line="384" w:lineRule="auto"/>
        <w:ind w:left="900" w:right="1435"/>
        <w:rPr>
          <w:b/>
          <w:sz w:val="24"/>
        </w:rPr>
      </w:pPr>
      <w:r w:rsidRPr="00685DC1">
        <w:rPr>
          <w:b/>
          <w:sz w:val="24"/>
        </w:rPr>
        <w:t>Subject-Matter</w:t>
      </w:r>
      <w:r w:rsidRPr="00685DC1">
        <w:rPr>
          <w:b/>
          <w:spacing w:val="-1"/>
          <w:sz w:val="24"/>
        </w:rPr>
        <w:t xml:space="preserve"> </w:t>
      </w:r>
      <w:r w:rsidRPr="00685DC1">
        <w:rPr>
          <w:b/>
          <w:sz w:val="24"/>
        </w:rPr>
        <w:t>Acceleration:</w:t>
      </w:r>
    </w:p>
    <w:p w:rsidR="00315B9D" w:rsidRDefault="007661B9" w:rsidP="00685DC1">
      <w:pPr>
        <w:pStyle w:val="BodyText"/>
        <w:spacing w:line="276" w:lineRule="auto"/>
        <w:ind w:left="900" w:right="305"/>
        <w:jc w:val="both"/>
      </w:pPr>
      <w:r>
        <w:t>An elementary student is eligible for subject-matter acceleration when the student has mastered the subject standards</w:t>
      </w:r>
      <w:r>
        <w:rPr>
          <w:spacing w:val="-12"/>
        </w:rPr>
        <w:t xml:space="preserve"> </w:t>
      </w:r>
      <w:r>
        <w:t>in</w:t>
      </w:r>
      <w:r>
        <w:rPr>
          <w:spacing w:val="-8"/>
        </w:rPr>
        <w:t xml:space="preserve"> </w:t>
      </w:r>
      <w:r>
        <w:t>the</w:t>
      </w:r>
      <w:r>
        <w:rPr>
          <w:spacing w:val="-8"/>
        </w:rPr>
        <w:t xml:space="preserve"> </w:t>
      </w:r>
      <w:r>
        <w:t>prerequisite</w:t>
      </w:r>
      <w:r>
        <w:rPr>
          <w:spacing w:val="-7"/>
        </w:rPr>
        <w:t xml:space="preserve"> </w:t>
      </w:r>
      <w:r>
        <w:t>grade-level</w:t>
      </w:r>
      <w:r>
        <w:rPr>
          <w:spacing w:val="-9"/>
        </w:rPr>
        <w:t xml:space="preserve"> </w:t>
      </w:r>
      <w:r>
        <w:t>course.</w:t>
      </w:r>
      <w:r>
        <w:rPr>
          <w:spacing w:val="29"/>
        </w:rPr>
        <w:t xml:space="preserve"> </w:t>
      </w:r>
      <w:r>
        <w:t>The</w:t>
      </w:r>
      <w:r>
        <w:rPr>
          <w:spacing w:val="-10"/>
        </w:rPr>
        <w:t xml:space="preserve"> </w:t>
      </w:r>
      <w:r>
        <w:t>student</w:t>
      </w:r>
      <w:r>
        <w:rPr>
          <w:spacing w:val="-8"/>
        </w:rPr>
        <w:t xml:space="preserve"> </w:t>
      </w:r>
      <w:r>
        <w:t>must</w:t>
      </w:r>
      <w:r>
        <w:rPr>
          <w:spacing w:val="-8"/>
        </w:rPr>
        <w:t xml:space="preserve"> </w:t>
      </w:r>
      <w:r>
        <w:t>be</w:t>
      </w:r>
      <w:r>
        <w:rPr>
          <w:spacing w:val="-7"/>
        </w:rPr>
        <w:t xml:space="preserve"> </w:t>
      </w:r>
      <w:r>
        <w:t>recommended</w:t>
      </w:r>
      <w:r>
        <w:rPr>
          <w:spacing w:val="-10"/>
        </w:rPr>
        <w:t xml:space="preserve"> </w:t>
      </w:r>
      <w:r>
        <w:t>by</w:t>
      </w:r>
      <w:r>
        <w:rPr>
          <w:spacing w:val="-7"/>
        </w:rPr>
        <w:t xml:space="preserve"> </w:t>
      </w:r>
      <w:r>
        <w:t>the</w:t>
      </w:r>
      <w:r>
        <w:rPr>
          <w:spacing w:val="-8"/>
        </w:rPr>
        <w:t xml:space="preserve"> </w:t>
      </w:r>
      <w:r>
        <w:t>classroom</w:t>
      </w:r>
      <w:r>
        <w:rPr>
          <w:spacing w:val="-10"/>
        </w:rPr>
        <w:t xml:space="preserve"> </w:t>
      </w:r>
      <w:r>
        <w:t>teacher and the school principal based on achievement of the learning targets and</w:t>
      </w:r>
      <w:r>
        <w:rPr>
          <w:spacing w:val="-26"/>
        </w:rPr>
        <w:t xml:space="preserve"> </w:t>
      </w:r>
      <w:r>
        <w:t>standards.</w:t>
      </w:r>
    </w:p>
    <w:p w:rsidR="00685DC1" w:rsidRDefault="00685DC1">
      <w:pPr>
        <w:pStyle w:val="Heading2"/>
        <w:spacing w:before="78"/>
      </w:pPr>
    </w:p>
    <w:p w:rsidR="00315B9D" w:rsidRDefault="007661B9">
      <w:pPr>
        <w:pStyle w:val="Heading2"/>
        <w:spacing w:before="78"/>
      </w:pPr>
      <w:r>
        <w:t>Promotion and Good Cause Placements</w:t>
      </w:r>
    </w:p>
    <w:p w:rsidR="00315B9D" w:rsidRDefault="007661B9" w:rsidP="0083302B">
      <w:pPr>
        <w:pStyle w:val="Heading3"/>
        <w:numPr>
          <w:ilvl w:val="0"/>
          <w:numId w:val="46"/>
        </w:numPr>
        <w:tabs>
          <w:tab w:val="left" w:pos="787"/>
        </w:tabs>
        <w:spacing w:before="177"/>
        <w:ind w:hanging="326"/>
      </w:pPr>
      <w:bookmarkStart w:id="27" w:name="_bookmark26"/>
      <w:bookmarkEnd w:id="27"/>
      <w:r>
        <w:t>Promotion</w:t>
      </w:r>
      <w:r>
        <w:rPr>
          <w:spacing w:val="-3"/>
        </w:rPr>
        <w:t xml:space="preserve"> </w:t>
      </w:r>
      <w:r>
        <w:t>Requirements</w:t>
      </w:r>
    </w:p>
    <w:p w:rsidR="00315B9D" w:rsidRDefault="007661B9" w:rsidP="00685DC1">
      <w:pPr>
        <w:pStyle w:val="BodyText"/>
        <w:spacing w:before="168" w:line="276" w:lineRule="auto"/>
        <w:ind w:left="810" w:right="250"/>
      </w:pPr>
      <w:r>
        <w:t xml:space="preserve">All decisions pertaining to the promotion or retention of students will be communicated to parents and made under the authority of the Madison County </w:t>
      </w:r>
      <w:r w:rsidR="00685DC1">
        <w:t xml:space="preserve">School District </w:t>
      </w:r>
      <w:r>
        <w:t>in accordance with Florida statute. A student in K-2 or 4-5 is promoted if the student achieves the Florida Standards in English Language Arts, mathematics, science, and social studies</w:t>
      </w:r>
      <w:r w:rsidR="00D46C4E">
        <w:t xml:space="preserve"> as evidenced by attaining a 70 or above in those subjects.</w:t>
      </w:r>
      <w:r>
        <w:t xml:space="preserve"> In accordance with state statute, students are mandated to participate in required state-approved assessments, and grade 3 students must score a Level 2 or higher on the English Language Arts statewide, standardized assessment for promotion to grade 4. A student may not be retained more than once in grade</w:t>
      </w:r>
      <w:r>
        <w:rPr>
          <w:spacing w:val="-6"/>
        </w:rPr>
        <w:t xml:space="preserve"> </w:t>
      </w:r>
      <w:r>
        <w:t>3.</w:t>
      </w:r>
    </w:p>
    <w:p w:rsidR="00315B9D" w:rsidRDefault="00315B9D" w:rsidP="00685DC1">
      <w:pPr>
        <w:pStyle w:val="BodyText"/>
        <w:spacing w:line="276" w:lineRule="auto"/>
        <w:ind w:left="810"/>
      </w:pPr>
    </w:p>
    <w:p w:rsidR="00315B9D" w:rsidRDefault="002345FB" w:rsidP="00685DC1">
      <w:pPr>
        <w:pStyle w:val="BodyText"/>
        <w:spacing w:line="276" w:lineRule="auto"/>
        <w:ind w:left="810" w:right="684"/>
      </w:pPr>
      <w:r>
        <w:t>K-2 and 4-5 students may</w:t>
      </w:r>
      <w:r w:rsidR="007661B9">
        <w:t xml:space="preserve"> be promoted or “Good Caused” each year with their cohort group. Those students who do not meet grade-level standards</w:t>
      </w:r>
      <w:r w:rsidR="007661B9">
        <w:rPr>
          <w:color w:val="C00000"/>
        </w:rPr>
        <w:t xml:space="preserve"> </w:t>
      </w:r>
      <w:r w:rsidR="007661B9" w:rsidRPr="00685DC1">
        <w:rPr>
          <w:color w:val="000000" w:themeColor="text1"/>
        </w:rPr>
        <w:t xml:space="preserve">in English Language Arts and Mathematics will </w:t>
      </w:r>
      <w:r w:rsidR="007661B9">
        <w:t>be supported in the next grade level through intensive remediation as well as an alternative instructional setting if needed.</w:t>
      </w:r>
    </w:p>
    <w:p w:rsidR="00315B9D" w:rsidRDefault="00315B9D" w:rsidP="00685DC1">
      <w:pPr>
        <w:pStyle w:val="BodyText"/>
        <w:spacing w:before="10" w:line="276" w:lineRule="auto"/>
        <w:ind w:left="0"/>
        <w:rPr>
          <w:sz w:val="23"/>
        </w:rPr>
      </w:pPr>
    </w:p>
    <w:p w:rsidR="00315B9D" w:rsidRDefault="007661B9" w:rsidP="0083302B">
      <w:pPr>
        <w:pStyle w:val="Heading3"/>
        <w:numPr>
          <w:ilvl w:val="0"/>
          <w:numId w:val="46"/>
        </w:numPr>
        <w:tabs>
          <w:tab w:val="left" w:pos="863"/>
        </w:tabs>
        <w:ind w:left="862" w:hanging="402"/>
      </w:pPr>
      <w:bookmarkStart w:id="28" w:name="_bookmark27"/>
      <w:bookmarkEnd w:id="28"/>
      <w:r>
        <w:t>Good Cause Criteria for</w:t>
      </w:r>
      <w:r>
        <w:rPr>
          <w:spacing w:val="-5"/>
        </w:rPr>
        <w:t xml:space="preserve"> </w:t>
      </w:r>
      <w:r>
        <w:t>K-2</w:t>
      </w:r>
    </w:p>
    <w:p w:rsidR="00315B9D" w:rsidRDefault="007661B9" w:rsidP="00685DC1">
      <w:pPr>
        <w:pStyle w:val="BodyText"/>
        <w:spacing w:before="171" w:after="4" w:line="273" w:lineRule="auto"/>
        <w:ind w:left="810" w:right="292"/>
      </w:pPr>
      <w:r>
        <w:t>A student who does not meet the promotion criteria should be considered for good cause placement in the next grade. A student is exempt from retention for good cause for the following:</w:t>
      </w:r>
    </w:p>
    <w:p w:rsidR="00F054C3" w:rsidRDefault="00F054C3" w:rsidP="00685DC1">
      <w:pPr>
        <w:pStyle w:val="BodyText"/>
        <w:spacing w:before="171" w:after="4" w:line="273" w:lineRule="auto"/>
        <w:ind w:left="810" w:right="292"/>
      </w:pPr>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7"/>
      </w:tblGrid>
      <w:tr w:rsidR="00315B9D">
        <w:trPr>
          <w:trHeight w:val="429"/>
        </w:trPr>
        <w:tc>
          <w:tcPr>
            <w:tcW w:w="10087" w:type="dxa"/>
          </w:tcPr>
          <w:p w:rsidR="00315B9D" w:rsidRDefault="007661B9">
            <w:pPr>
              <w:pStyle w:val="TableParagraph"/>
              <w:spacing w:line="269" w:lineRule="exact"/>
              <w:ind w:left="71"/>
              <w:rPr>
                <w:sz w:val="24"/>
              </w:rPr>
            </w:pPr>
            <w:r>
              <w:rPr>
                <w:sz w:val="24"/>
              </w:rPr>
              <w:t>K-2 Grade Good Cause</w:t>
            </w:r>
          </w:p>
        </w:tc>
      </w:tr>
      <w:tr w:rsidR="00315B9D">
        <w:trPr>
          <w:trHeight w:val="1528"/>
        </w:trPr>
        <w:tc>
          <w:tcPr>
            <w:tcW w:w="10087" w:type="dxa"/>
          </w:tcPr>
          <w:p w:rsidR="00315B9D" w:rsidRDefault="001A2C09" w:rsidP="001A2C09">
            <w:pPr>
              <w:pStyle w:val="TableParagraph"/>
              <w:spacing w:before="1"/>
              <w:ind w:left="71" w:right="107"/>
              <w:rPr>
                <w:sz w:val="24"/>
              </w:rPr>
            </w:pPr>
            <w:r>
              <w:rPr>
                <w:sz w:val="24"/>
                <w:u w:val="single"/>
              </w:rPr>
              <w:t>Good Cause “A-</w:t>
            </w:r>
            <w:r w:rsidR="007661B9">
              <w:rPr>
                <w:sz w:val="24"/>
                <w:u w:val="single"/>
              </w:rPr>
              <w:t>ESE”</w:t>
            </w:r>
            <w:r w:rsidR="007661B9">
              <w:rPr>
                <w:sz w:val="24"/>
              </w:rPr>
              <w:t xml:space="preserve"> – The principal may opt to promote a student in grades K-2 with disabilities whose Individual Education Plan (IEP) indicates that the student is making adequate progress towards their individual goals and is receiving services appropriate to progressing their individual skills. Documentation that indicates that the promotion of the student with disabilities is appropriate is based upon the student’s academic record and shall be submitted from the student’s teacher/therapist to the school principal.</w:t>
            </w:r>
          </w:p>
        </w:tc>
      </w:tr>
      <w:tr w:rsidR="00315B9D">
        <w:trPr>
          <w:trHeight w:val="1656"/>
        </w:trPr>
        <w:tc>
          <w:tcPr>
            <w:tcW w:w="10087" w:type="dxa"/>
          </w:tcPr>
          <w:p w:rsidR="00315B9D" w:rsidRDefault="001A2C09">
            <w:pPr>
              <w:pStyle w:val="TableParagraph"/>
              <w:spacing w:before="1"/>
              <w:ind w:left="71" w:right="250"/>
              <w:rPr>
                <w:sz w:val="24"/>
              </w:rPr>
            </w:pPr>
            <w:r>
              <w:rPr>
                <w:sz w:val="24"/>
                <w:u w:val="single"/>
              </w:rPr>
              <w:t>Good Cause “A-</w:t>
            </w:r>
            <w:r w:rsidR="007661B9">
              <w:rPr>
                <w:sz w:val="24"/>
                <w:u w:val="single"/>
              </w:rPr>
              <w:t>ESOL”</w:t>
            </w:r>
            <w:r w:rsidR="007661B9">
              <w:rPr>
                <w:sz w:val="24"/>
              </w:rPr>
              <w:t>-- English Language Learners (ELLs) who have had less than two years of instruction in English for Speakers of Other Languages (ESOL) program (not including PreK) based on the initial date of entry into a school in the United States (DEUSS). The ELL Committee must be convened, and the recommendation to exempt the student from the promotion criteria must be included in the ELL Committee Report. (Use this exemption first for eligible K-2 English Language Learners.)</w:t>
            </w:r>
          </w:p>
        </w:tc>
      </w:tr>
      <w:tr w:rsidR="00315B9D">
        <w:trPr>
          <w:trHeight w:val="1259"/>
        </w:trPr>
        <w:tc>
          <w:tcPr>
            <w:tcW w:w="10087" w:type="dxa"/>
          </w:tcPr>
          <w:p w:rsidR="00315B9D" w:rsidRDefault="001A2C09" w:rsidP="00685DC1">
            <w:pPr>
              <w:pStyle w:val="TableParagraph"/>
              <w:ind w:left="71" w:right="250"/>
              <w:rPr>
                <w:sz w:val="24"/>
              </w:rPr>
            </w:pPr>
            <w:r>
              <w:rPr>
                <w:sz w:val="24"/>
                <w:u w:val="single"/>
              </w:rPr>
              <w:t>Good Cause “A-</w:t>
            </w:r>
            <w:r w:rsidR="007661B9">
              <w:rPr>
                <w:sz w:val="24"/>
                <w:u w:val="single"/>
              </w:rPr>
              <w:t>504”</w:t>
            </w:r>
            <w:r w:rsidR="007661B9">
              <w:rPr>
                <w:sz w:val="24"/>
              </w:rPr>
              <w:t>-- Students wit</w:t>
            </w:r>
            <w:r w:rsidR="00685DC1">
              <w:rPr>
                <w:sz w:val="24"/>
              </w:rPr>
              <w:t>h a  Section  504  plan  that</w:t>
            </w:r>
            <w:r w:rsidR="007661B9">
              <w:rPr>
                <w:sz w:val="24"/>
              </w:rPr>
              <w:t xml:space="preserve"> indicates the student’s disability and the recommendation and  reasons  for  the student’s  exemption from  the  promotion  criteria   in   reading   and   mathematics. Documentation of remediation in reading and/or mathematics will be included within the school-wide progress monitoring</w:t>
            </w:r>
            <w:r w:rsidR="007661B9">
              <w:rPr>
                <w:spacing w:val="-13"/>
                <w:sz w:val="24"/>
              </w:rPr>
              <w:t xml:space="preserve"> </w:t>
            </w:r>
            <w:r w:rsidR="007661B9">
              <w:rPr>
                <w:sz w:val="24"/>
              </w:rPr>
              <w:t>plan.</w:t>
            </w:r>
          </w:p>
        </w:tc>
      </w:tr>
      <w:tr w:rsidR="00315B9D" w:rsidTr="00685DC1">
        <w:trPr>
          <w:trHeight w:val="2130"/>
        </w:trPr>
        <w:tc>
          <w:tcPr>
            <w:tcW w:w="10087" w:type="dxa"/>
          </w:tcPr>
          <w:p w:rsidR="00315B9D" w:rsidRDefault="001A2C09" w:rsidP="00685DC1">
            <w:pPr>
              <w:pStyle w:val="TableParagraph"/>
              <w:ind w:left="71" w:right="61"/>
              <w:rPr>
                <w:sz w:val="24"/>
              </w:rPr>
            </w:pPr>
            <w:r>
              <w:rPr>
                <w:sz w:val="24"/>
                <w:u w:val="single"/>
              </w:rPr>
              <w:t>Good Cause “A-</w:t>
            </w:r>
            <w:r w:rsidR="007661B9">
              <w:rPr>
                <w:sz w:val="24"/>
                <w:u w:val="single"/>
              </w:rPr>
              <w:t>Com”</w:t>
            </w:r>
            <w:r w:rsidR="007661B9">
              <w:rPr>
                <w:sz w:val="24"/>
              </w:rPr>
              <w:t>-- A student in grades K-2 can be placed for good  cause  if  a committee  comprised of the  student’s  teachers,  school  counselor,  or  other  appropriate personnel as designated  by the principal document</w:t>
            </w:r>
            <w:r w:rsidR="007661B9" w:rsidRPr="00685DC1">
              <w:rPr>
                <w:color w:val="000000" w:themeColor="text1"/>
                <w:sz w:val="24"/>
              </w:rPr>
              <w:t>s</w:t>
            </w:r>
            <w:r w:rsidR="007661B9">
              <w:rPr>
                <w:color w:val="C00000"/>
                <w:sz w:val="24"/>
              </w:rPr>
              <w:t xml:space="preserve">  </w:t>
            </w:r>
            <w:r w:rsidR="007661B9">
              <w:rPr>
                <w:sz w:val="24"/>
              </w:rPr>
              <w:t xml:space="preserve">the  recommendation  and  the  reasons  for the student's exemption from the promotion criteria. Documentation could be included in a student portfolio, case conference notes, or documentation in the school-wide progress monitoring plan. Student will receive </w:t>
            </w:r>
            <w:r w:rsidR="007661B9" w:rsidRPr="00685DC1">
              <w:rPr>
                <w:color w:val="000000" w:themeColor="text1"/>
                <w:sz w:val="24"/>
              </w:rPr>
              <w:t>intervention and support</w:t>
            </w:r>
            <w:r w:rsidR="007661B9" w:rsidRPr="00685DC1">
              <w:rPr>
                <w:color w:val="000000" w:themeColor="text1"/>
                <w:sz w:val="24"/>
                <w:u w:val="single" w:color="C00000"/>
              </w:rPr>
              <w:t xml:space="preserve"> </w:t>
            </w:r>
            <w:r w:rsidR="007661B9">
              <w:rPr>
                <w:sz w:val="24"/>
              </w:rPr>
              <w:t>in the next grade level. No student can be assigned to a grade level based solely on age or other factors that constitute social</w:t>
            </w:r>
            <w:r w:rsidR="007661B9">
              <w:rPr>
                <w:spacing w:val="-9"/>
                <w:sz w:val="24"/>
              </w:rPr>
              <w:t xml:space="preserve"> </w:t>
            </w:r>
            <w:r w:rsidR="007661B9">
              <w:rPr>
                <w:sz w:val="24"/>
              </w:rPr>
              <w:t>promotion.</w:t>
            </w:r>
          </w:p>
        </w:tc>
      </w:tr>
    </w:tbl>
    <w:p w:rsidR="00685DC1" w:rsidRDefault="00685DC1">
      <w:pPr>
        <w:jc w:val="both"/>
        <w:rPr>
          <w:sz w:val="24"/>
        </w:rPr>
      </w:pPr>
    </w:p>
    <w:p w:rsidR="00F054C3" w:rsidRDefault="00F054C3" w:rsidP="0083302B">
      <w:pPr>
        <w:pStyle w:val="Heading3"/>
        <w:numPr>
          <w:ilvl w:val="0"/>
          <w:numId w:val="46"/>
        </w:numPr>
        <w:tabs>
          <w:tab w:val="left" w:pos="862"/>
        </w:tabs>
        <w:spacing w:before="79"/>
        <w:ind w:left="861" w:hanging="401"/>
      </w:pPr>
      <w:r>
        <w:t>Good Cause Criteria for Grade</w:t>
      </w:r>
      <w:r>
        <w:rPr>
          <w:spacing w:val="-5"/>
        </w:rPr>
        <w:t xml:space="preserve"> </w:t>
      </w:r>
      <w:r>
        <w:t>3</w:t>
      </w:r>
    </w:p>
    <w:p w:rsidR="00F054C3" w:rsidRDefault="00F054C3" w:rsidP="00F054C3">
      <w:pPr>
        <w:pStyle w:val="BodyText"/>
        <w:spacing w:before="159" w:line="276" w:lineRule="auto"/>
        <w:ind w:left="460" w:right="309"/>
        <w:jc w:val="both"/>
      </w:pPr>
      <w:r>
        <w:t>Per</w:t>
      </w:r>
      <w:r>
        <w:rPr>
          <w:spacing w:val="-12"/>
        </w:rPr>
        <w:t xml:space="preserve"> </w:t>
      </w:r>
      <w:r>
        <w:t>state</w:t>
      </w:r>
      <w:r>
        <w:rPr>
          <w:spacing w:val="-11"/>
        </w:rPr>
        <w:t xml:space="preserve"> </w:t>
      </w:r>
      <w:r>
        <w:t>statute,</w:t>
      </w:r>
      <w:r>
        <w:rPr>
          <w:spacing w:val="-11"/>
        </w:rPr>
        <w:t xml:space="preserve"> </w:t>
      </w:r>
      <w:r>
        <w:t>a</w:t>
      </w:r>
      <w:r>
        <w:rPr>
          <w:spacing w:val="-11"/>
        </w:rPr>
        <w:t xml:space="preserve"> </w:t>
      </w:r>
      <w:r>
        <w:t>student</w:t>
      </w:r>
      <w:r>
        <w:rPr>
          <w:spacing w:val="-13"/>
        </w:rPr>
        <w:t xml:space="preserve"> </w:t>
      </w:r>
      <w:r>
        <w:t>may</w:t>
      </w:r>
      <w:r>
        <w:rPr>
          <w:spacing w:val="-9"/>
        </w:rPr>
        <w:t xml:space="preserve"> </w:t>
      </w:r>
      <w:r>
        <w:t>not</w:t>
      </w:r>
      <w:r>
        <w:rPr>
          <w:spacing w:val="-12"/>
        </w:rPr>
        <w:t xml:space="preserve"> </w:t>
      </w:r>
      <w:r>
        <w:t>be</w:t>
      </w:r>
      <w:r>
        <w:rPr>
          <w:spacing w:val="-11"/>
        </w:rPr>
        <w:t xml:space="preserve"> </w:t>
      </w:r>
      <w:r>
        <w:t>retained</w:t>
      </w:r>
      <w:r>
        <w:rPr>
          <w:spacing w:val="-8"/>
        </w:rPr>
        <w:t xml:space="preserve"> </w:t>
      </w:r>
      <w:r>
        <w:t>more</w:t>
      </w:r>
      <w:r>
        <w:rPr>
          <w:spacing w:val="-13"/>
        </w:rPr>
        <w:t xml:space="preserve"> </w:t>
      </w:r>
      <w:r>
        <w:t>than</w:t>
      </w:r>
      <w:r>
        <w:rPr>
          <w:spacing w:val="-12"/>
        </w:rPr>
        <w:t xml:space="preserve"> </w:t>
      </w:r>
      <w:r>
        <w:t>once</w:t>
      </w:r>
      <w:r>
        <w:rPr>
          <w:spacing w:val="-11"/>
        </w:rPr>
        <w:t xml:space="preserve"> </w:t>
      </w:r>
      <w:r>
        <w:t>in</w:t>
      </w:r>
      <w:r>
        <w:rPr>
          <w:spacing w:val="-12"/>
        </w:rPr>
        <w:t xml:space="preserve"> </w:t>
      </w:r>
      <w:r>
        <w:t>grade</w:t>
      </w:r>
      <w:r>
        <w:rPr>
          <w:spacing w:val="-14"/>
        </w:rPr>
        <w:t xml:space="preserve"> </w:t>
      </w:r>
      <w:r>
        <w:t>3.</w:t>
      </w:r>
      <w:r>
        <w:rPr>
          <w:spacing w:val="38"/>
        </w:rPr>
        <w:t xml:space="preserve"> </w:t>
      </w:r>
      <w:r>
        <w:t>A</w:t>
      </w:r>
      <w:r>
        <w:rPr>
          <w:spacing w:val="-14"/>
        </w:rPr>
        <w:t xml:space="preserve"> </w:t>
      </w:r>
      <w:r>
        <w:t>student</w:t>
      </w:r>
      <w:r>
        <w:rPr>
          <w:spacing w:val="-12"/>
        </w:rPr>
        <w:t xml:space="preserve"> </w:t>
      </w:r>
      <w:r>
        <w:t>is</w:t>
      </w:r>
      <w:r>
        <w:rPr>
          <w:spacing w:val="-13"/>
        </w:rPr>
        <w:t xml:space="preserve"> </w:t>
      </w:r>
      <w:r>
        <w:t>exempt</w:t>
      </w:r>
      <w:r>
        <w:rPr>
          <w:spacing w:val="-11"/>
        </w:rPr>
        <w:t xml:space="preserve"> </w:t>
      </w:r>
      <w:r>
        <w:t>from</w:t>
      </w:r>
      <w:r>
        <w:rPr>
          <w:spacing w:val="-13"/>
        </w:rPr>
        <w:t xml:space="preserve"> </w:t>
      </w:r>
      <w:r>
        <w:t>retention for good cause and placed in the next grade if the student meets one of the following. 3rd grade good cause is defined</w:t>
      </w:r>
      <w:r>
        <w:rPr>
          <w:spacing w:val="-4"/>
        </w:rPr>
        <w:t xml:space="preserve"> </w:t>
      </w:r>
      <w:r>
        <w:t>as:</w:t>
      </w:r>
    </w:p>
    <w:p w:rsidR="00F054C3" w:rsidRDefault="00F054C3" w:rsidP="00F054C3">
      <w:pPr>
        <w:pStyle w:val="BodyText"/>
        <w:spacing w:before="4"/>
        <w:ind w:left="0"/>
        <w:rPr>
          <w:sz w:val="21"/>
        </w:rPr>
      </w:pPr>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62"/>
      </w:tblGrid>
      <w:tr w:rsidR="00F054C3" w:rsidTr="00FA3042">
        <w:trPr>
          <w:trHeight w:val="429"/>
        </w:trPr>
        <w:tc>
          <w:tcPr>
            <w:tcW w:w="10262" w:type="dxa"/>
          </w:tcPr>
          <w:p w:rsidR="00F054C3" w:rsidRDefault="00F054C3" w:rsidP="00FA3042">
            <w:pPr>
              <w:pStyle w:val="TableParagraph"/>
              <w:spacing w:before="9"/>
              <w:rPr>
                <w:sz w:val="24"/>
              </w:rPr>
            </w:pPr>
            <w:r>
              <w:rPr>
                <w:sz w:val="24"/>
              </w:rPr>
              <w:t>3rd Grade Good Cause</w:t>
            </w:r>
          </w:p>
        </w:tc>
      </w:tr>
      <w:tr w:rsidR="00F054C3" w:rsidTr="00FA3042">
        <w:trPr>
          <w:trHeight w:val="1363"/>
        </w:trPr>
        <w:tc>
          <w:tcPr>
            <w:tcW w:w="10262" w:type="dxa"/>
          </w:tcPr>
          <w:p w:rsidR="00F054C3" w:rsidRDefault="00F054C3" w:rsidP="00F054C3">
            <w:pPr>
              <w:pStyle w:val="TableParagraph"/>
              <w:spacing w:line="276" w:lineRule="auto"/>
              <w:ind w:right="89"/>
              <w:rPr>
                <w:sz w:val="24"/>
              </w:rPr>
            </w:pPr>
            <w:r>
              <w:rPr>
                <w:sz w:val="24"/>
                <w:u w:val="single"/>
              </w:rPr>
              <w:t>Good</w:t>
            </w:r>
            <w:r>
              <w:rPr>
                <w:spacing w:val="-8"/>
                <w:sz w:val="24"/>
                <w:u w:val="single"/>
              </w:rPr>
              <w:t xml:space="preserve"> </w:t>
            </w:r>
            <w:r>
              <w:rPr>
                <w:sz w:val="24"/>
                <w:u w:val="single"/>
              </w:rPr>
              <w:t>Cause</w:t>
            </w:r>
            <w:r>
              <w:rPr>
                <w:spacing w:val="-9"/>
                <w:sz w:val="24"/>
                <w:u w:val="single"/>
              </w:rPr>
              <w:t xml:space="preserve"> </w:t>
            </w:r>
            <w:r>
              <w:rPr>
                <w:sz w:val="24"/>
                <w:u w:val="single"/>
              </w:rPr>
              <w:t>“1</w:t>
            </w:r>
            <w:r>
              <w:rPr>
                <w:sz w:val="24"/>
              </w:rPr>
              <w:t>”--</w:t>
            </w:r>
            <w:r>
              <w:rPr>
                <w:spacing w:val="-8"/>
                <w:sz w:val="24"/>
              </w:rPr>
              <w:t xml:space="preserve"> </w:t>
            </w:r>
            <w:r>
              <w:rPr>
                <w:sz w:val="24"/>
              </w:rPr>
              <w:t>English</w:t>
            </w:r>
            <w:r>
              <w:rPr>
                <w:spacing w:val="-7"/>
                <w:sz w:val="24"/>
              </w:rPr>
              <w:t xml:space="preserve"> </w:t>
            </w:r>
            <w:r>
              <w:rPr>
                <w:sz w:val="24"/>
              </w:rPr>
              <w:t>Language</w:t>
            </w:r>
            <w:r>
              <w:rPr>
                <w:spacing w:val="-6"/>
                <w:sz w:val="24"/>
              </w:rPr>
              <w:t xml:space="preserve"> </w:t>
            </w:r>
            <w:r>
              <w:rPr>
                <w:sz w:val="24"/>
              </w:rPr>
              <w:t>Learners</w:t>
            </w:r>
            <w:r>
              <w:rPr>
                <w:spacing w:val="-9"/>
                <w:sz w:val="24"/>
              </w:rPr>
              <w:t xml:space="preserve"> </w:t>
            </w:r>
            <w:r>
              <w:rPr>
                <w:sz w:val="24"/>
              </w:rPr>
              <w:t>who</w:t>
            </w:r>
            <w:r>
              <w:rPr>
                <w:spacing w:val="-5"/>
                <w:sz w:val="24"/>
              </w:rPr>
              <w:t xml:space="preserve"> </w:t>
            </w:r>
            <w:r>
              <w:rPr>
                <w:sz w:val="24"/>
              </w:rPr>
              <w:t>have</w:t>
            </w:r>
            <w:r>
              <w:rPr>
                <w:spacing w:val="-7"/>
                <w:sz w:val="24"/>
              </w:rPr>
              <w:t xml:space="preserve"> </w:t>
            </w:r>
            <w:r>
              <w:rPr>
                <w:sz w:val="24"/>
              </w:rPr>
              <w:t>had</w:t>
            </w:r>
            <w:r>
              <w:rPr>
                <w:spacing w:val="-8"/>
                <w:sz w:val="24"/>
              </w:rPr>
              <w:t xml:space="preserve"> </w:t>
            </w:r>
            <w:r>
              <w:rPr>
                <w:sz w:val="24"/>
              </w:rPr>
              <w:t>less</w:t>
            </w:r>
            <w:r>
              <w:rPr>
                <w:spacing w:val="-9"/>
                <w:sz w:val="24"/>
              </w:rPr>
              <w:t xml:space="preserve"> </w:t>
            </w:r>
            <w:r>
              <w:rPr>
                <w:sz w:val="24"/>
              </w:rPr>
              <w:t>than</w:t>
            </w:r>
            <w:r>
              <w:rPr>
                <w:spacing w:val="-7"/>
                <w:sz w:val="24"/>
              </w:rPr>
              <w:t xml:space="preserve"> </w:t>
            </w:r>
            <w:r>
              <w:rPr>
                <w:sz w:val="24"/>
              </w:rPr>
              <w:t>two</w:t>
            </w:r>
            <w:r>
              <w:rPr>
                <w:spacing w:val="-9"/>
                <w:sz w:val="24"/>
              </w:rPr>
              <w:t xml:space="preserve"> </w:t>
            </w:r>
            <w:r>
              <w:rPr>
                <w:sz w:val="24"/>
              </w:rPr>
              <w:t>years</w:t>
            </w:r>
            <w:r>
              <w:rPr>
                <w:spacing w:val="-8"/>
                <w:sz w:val="24"/>
              </w:rPr>
              <w:t xml:space="preserve"> </w:t>
            </w:r>
            <w:r>
              <w:rPr>
                <w:sz w:val="24"/>
              </w:rPr>
              <w:t>of</w:t>
            </w:r>
            <w:r>
              <w:rPr>
                <w:spacing w:val="-8"/>
                <w:sz w:val="24"/>
              </w:rPr>
              <w:t xml:space="preserve"> </w:t>
            </w:r>
            <w:r>
              <w:rPr>
                <w:sz w:val="24"/>
              </w:rPr>
              <w:t>instruction</w:t>
            </w:r>
            <w:r>
              <w:rPr>
                <w:spacing w:val="40"/>
                <w:sz w:val="24"/>
              </w:rPr>
              <w:t xml:space="preserve"> </w:t>
            </w:r>
            <w:r>
              <w:rPr>
                <w:sz w:val="24"/>
              </w:rPr>
              <w:t>in</w:t>
            </w:r>
            <w:r>
              <w:rPr>
                <w:spacing w:val="-7"/>
                <w:sz w:val="24"/>
              </w:rPr>
              <w:t xml:space="preserve"> </w:t>
            </w:r>
            <w:r>
              <w:rPr>
                <w:sz w:val="24"/>
              </w:rPr>
              <w:t>English</w:t>
            </w:r>
            <w:r>
              <w:rPr>
                <w:spacing w:val="-14"/>
                <w:sz w:val="24"/>
              </w:rPr>
              <w:t xml:space="preserve"> </w:t>
            </w:r>
            <w:r>
              <w:rPr>
                <w:sz w:val="24"/>
              </w:rPr>
              <w:t>for Speakers</w:t>
            </w:r>
            <w:r>
              <w:rPr>
                <w:spacing w:val="-23"/>
                <w:sz w:val="24"/>
              </w:rPr>
              <w:t xml:space="preserve"> </w:t>
            </w:r>
            <w:r>
              <w:rPr>
                <w:sz w:val="24"/>
              </w:rPr>
              <w:t>of</w:t>
            </w:r>
            <w:r>
              <w:rPr>
                <w:spacing w:val="-22"/>
                <w:sz w:val="24"/>
              </w:rPr>
              <w:t xml:space="preserve"> </w:t>
            </w:r>
            <w:r>
              <w:rPr>
                <w:sz w:val="24"/>
              </w:rPr>
              <w:t>Other</w:t>
            </w:r>
            <w:r>
              <w:rPr>
                <w:spacing w:val="-21"/>
                <w:sz w:val="24"/>
              </w:rPr>
              <w:t xml:space="preserve"> </w:t>
            </w:r>
            <w:r>
              <w:rPr>
                <w:sz w:val="24"/>
              </w:rPr>
              <w:t>Languages</w:t>
            </w:r>
            <w:r>
              <w:rPr>
                <w:spacing w:val="-22"/>
                <w:sz w:val="24"/>
              </w:rPr>
              <w:t xml:space="preserve"> </w:t>
            </w:r>
            <w:r>
              <w:rPr>
                <w:sz w:val="24"/>
              </w:rPr>
              <w:t>(ESOL)</w:t>
            </w:r>
            <w:r>
              <w:rPr>
                <w:spacing w:val="-24"/>
                <w:sz w:val="24"/>
              </w:rPr>
              <w:t xml:space="preserve"> </w:t>
            </w:r>
            <w:r>
              <w:rPr>
                <w:sz w:val="24"/>
              </w:rPr>
              <w:t>program</w:t>
            </w:r>
            <w:r>
              <w:rPr>
                <w:spacing w:val="-22"/>
                <w:sz w:val="24"/>
              </w:rPr>
              <w:t xml:space="preserve"> </w:t>
            </w:r>
            <w:r>
              <w:rPr>
                <w:sz w:val="24"/>
              </w:rPr>
              <w:t>(excepting</w:t>
            </w:r>
            <w:r>
              <w:rPr>
                <w:spacing w:val="-24"/>
                <w:sz w:val="24"/>
              </w:rPr>
              <w:t xml:space="preserve"> </w:t>
            </w:r>
            <w:r>
              <w:rPr>
                <w:sz w:val="24"/>
              </w:rPr>
              <w:t>PreK)</w:t>
            </w:r>
            <w:r>
              <w:rPr>
                <w:spacing w:val="-17"/>
                <w:sz w:val="24"/>
              </w:rPr>
              <w:t xml:space="preserve"> </w:t>
            </w:r>
            <w:r>
              <w:rPr>
                <w:sz w:val="24"/>
              </w:rPr>
              <w:t>based</w:t>
            </w:r>
            <w:r>
              <w:rPr>
                <w:spacing w:val="-17"/>
                <w:sz w:val="24"/>
              </w:rPr>
              <w:t xml:space="preserve"> </w:t>
            </w:r>
            <w:r>
              <w:rPr>
                <w:sz w:val="24"/>
              </w:rPr>
              <w:t>on</w:t>
            </w:r>
            <w:r>
              <w:rPr>
                <w:spacing w:val="-17"/>
                <w:sz w:val="24"/>
              </w:rPr>
              <w:t xml:space="preserve"> </w:t>
            </w:r>
            <w:r>
              <w:rPr>
                <w:sz w:val="24"/>
              </w:rPr>
              <w:t>the</w:t>
            </w:r>
            <w:r>
              <w:rPr>
                <w:spacing w:val="-16"/>
                <w:sz w:val="24"/>
              </w:rPr>
              <w:t xml:space="preserve"> </w:t>
            </w:r>
            <w:r>
              <w:rPr>
                <w:sz w:val="24"/>
              </w:rPr>
              <w:t>initial</w:t>
            </w:r>
            <w:r>
              <w:rPr>
                <w:spacing w:val="-18"/>
                <w:sz w:val="24"/>
              </w:rPr>
              <w:t xml:space="preserve"> </w:t>
            </w:r>
            <w:r>
              <w:rPr>
                <w:sz w:val="24"/>
              </w:rPr>
              <w:t>date</w:t>
            </w:r>
            <w:r>
              <w:rPr>
                <w:spacing w:val="-16"/>
                <w:sz w:val="24"/>
              </w:rPr>
              <w:t xml:space="preserve"> </w:t>
            </w:r>
            <w:r>
              <w:rPr>
                <w:sz w:val="24"/>
              </w:rPr>
              <w:t>of</w:t>
            </w:r>
            <w:r>
              <w:rPr>
                <w:spacing w:val="-19"/>
                <w:sz w:val="24"/>
              </w:rPr>
              <w:t xml:space="preserve"> </w:t>
            </w:r>
            <w:r>
              <w:rPr>
                <w:sz w:val="24"/>
              </w:rPr>
              <w:t>entry</w:t>
            </w:r>
            <w:r>
              <w:rPr>
                <w:spacing w:val="-16"/>
                <w:sz w:val="24"/>
              </w:rPr>
              <w:t xml:space="preserve"> </w:t>
            </w:r>
            <w:r>
              <w:rPr>
                <w:sz w:val="24"/>
              </w:rPr>
              <w:t>into</w:t>
            </w:r>
            <w:r>
              <w:rPr>
                <w:spacing w:val="-17"/>
                <w:sz w:val="24"/>
              </w:rPr>
              <w:t xml:space="preserve"> </w:t>
            </w:r>
            <w:r>
              <w:rPr>
                <w:sz w:val="24"/>
              </w:rPr>
              <w:t>a</w:t>
            </w:r>
            <w:r>
              <w:rPr>
                <w:spacing w:val="-17"/>
                <w:sz w:val="24"/>
              </w:rPr>
              <w:t xml:space="preserve"> </w:t>
            </w:r>
            <w:r>
              <w:rPr>
                <w:sz w:val="24"/>
              </w:rPr>
              <w:t>school in the United States (DEUSS). The ELL Committee must be convened, and the recommendation to exempt the student from the promotion criteria must be included in the ELL Committee</w:t>
            </w:r>
            <w:r>
              <w:rPr>
                <w:spacing w:val="11"/>
                <w:sz w:val="24"/>
              </w:rPr>
              <w:t xml:space="preserve"> </w:t>
            </w:r>
            <w:r>
              <w:rPr>
                <w:sz w:val="24"/>
              </w:rPr>
              <w:t>Report.</w:t>
            </w:r>
          </w:p>
        </w:tc>
      </w:tr>
      <w:tr w:rsidR="00F054C3" w:rsidTr="00F054C3">
        <w:trPr>
          <w:trHeight w:val="681"/>
        </w:trPr>
        <w:tc>
          <w:tcPr>
            <w:tcW w:w="10262" w:type="dxa"/>
          </w:tcPr>
          <w:p w:rsidR="00F054C3" w:rsidRDefault="00F054C3" w:rsidP="00F054C3">
            <w:pPr>
              <w:pStyle w:val="TableParagraph"/>
              <w:spacing w:line="276" w:lineRule="auto"/>
              <w:ind w:right="89"/>
              <w:rPr>
                <w:sz w:val="24"/>
              </w:rPr>
            </w:pPr>
            <w:r>
              <w:rPr>
                <w:sz w:val="24"/>
                <w:u w:val="single"/>
              </w:rPr>
              <w:t>Good Cause “2”</w:t>
            </w:r>
            <w:r>
              <w:rPr>
                <w:sz w:val="24"/>
              </w:rPr>
              <w:t>-- Students with disabilities whose Individual Education Plans (IEP) indicate that participation</w:t>
            </w:r>
            <w:r>
              <w:rPr>
                <w:spacing w:val="-15"/>
                <w:sz w:val="24"/>
              </w:rPr>
              <w:t xml:space="preserve"> </w:t>
            </w:r>
            <w:r>
              <w:rPr>
                <w:sz w:val="24"/>
              </w:rPr>
              <w:t>in</w:t>
            </w:r>
            <w:r>
              <w:rPr>
                <w:spacing w:val="-14"/>
                <w:sz w:val="24"/>
              </w:rPr>
              <w:t xml:space="preserve"> </w:t>
            </w:r>
            <w:r>
              <w:rPr>
                <w:sz w:val="24"/>
              </w:rPr>
              <w:t>statewide</w:t>
            </w:r>
            <w:r>
              <w:rPr>
                <w:spacing w:val="-14"/>
                <w:sz w:val="24"/>
              </w:rPr>
              <w:t xml:space="preserve"> </w:t>
            </w:r>
            <w:r>
              <w:rPr>
                <w:sz w:val="24"/>
              </w:rPr>
              <w:t>assessment</w:t>
            </w:r>
            <w:r>
              <w:rPr>
                <w:spacing w:val="-15"/>
                <w:sz w:val="24"/>
              </w:rPr>
              <w:t xml:space="preserve"> </w:t>
            </w:r>
            <w:r>
              <w:rPr>
                <w:sz w:val="24"/>
              </w:rPr>
              <w:t>is</w:t>
            </w:r>
            <w:r>
              <w:rPr>
                <w:spacing w:val="-15"/>
                <w:sz w:val="24"/>
              </w:rPr>
              <w:t xml:space="preserve"> </w:t>
            </w:r>
            <w:r>
              <w:rPr>
                <w:sz w:val="24"/>
              </w:rPr>
              <w:t>not</w:t>
            </w:r>
            <w:r>
              <w:rPr>
                <w:spacing w:val="-15"/>
                <w:sz w:val="24"/>
              </w:rPr>
              <w:t xml:space="preserve"> </w:t>
            </w:r>
            <w:r>
              <w:rPr>
                <w:sz w:val="24"/>
              </w:rPr>
              <w:t>appropriate,</w:t>
            </w:r>
            <w:r>
              <w:rPr>
                <w:spacing w:val="-14"/>
                <w:sz w:val="24"/>
              </w:rPr>
              <w:t xml:space="preserve"> </w:t>
            </w:r>
            <w:r>
              <w:rPr>
                <w:sz w:val="24"/>
              </w:rPr>
              <w:t>consistent</w:t>
            </w:r>
            <w:r>
              <w:rPr>
                <w:spacing w:val="-15"/>
                <w:sz w:val="24"/>
              </w:rPr>
              <w:t xml:space="preserve"> </w:t>
            </w:r>
            <w:r>
              <w:rPr>
                <w:sz w:val="24"/>
              </w:rPr>
              <w:t>with</w:t>
            </w:r>
            <w:r>
              <w:rPr>
                <w:spacing w:val="-15"/>
                <w:sz w:val="24"/>
              </w:rPr>
              <w:t xml:space="preserve"> </w:t>
            </w:r>
            <w:r>
              <w:rPr>
                <w:sz w:val="24"/>
              </w:rPr>
              <w:t>the</w:t>
            </w:r>
            <w:r>
              <w:rPr>
                <w:spacing w:val="-14"/>
                <w:sz w:val="24"/>
              </w:rPr>
              <w:t xml:space="preserve"> </w:t>
            </w:r>
            <w:r>
              <w:rPr>
                <w:sz w:val="24"/>
              </w:rPr>
              <w:t>requirements</w:t>
            </w:r>
            <w:r>
              <w:rPr>
                <w:spacing w:val="-14"/>
                <w:sz w:val="24"/>
              </w:rPr>
              <w:t xml:space="preserve"> </w:t>
            </w:r>
            <w:r>
              <w:rPr>
                <w:sz w:val="24"/>
                <w:u w:val="single"/>
              </w:rPr>
              <w:t>F.S.</w:t>
            </w:r>
            <w:r>
              <w:rPr>
                <w:spacing w:val="-15"/>
                <w:sz w:val="24"/>
                <w:u w:val="single"/>
              </w:rPr>
              <w:t xml:space="preserve"> </w:t>
            </w:r>
            <w:r>
              <w:rPr>
                <w:sz w:val="24"/>
                <w:u w:val="single"/>
              </w:rPr>
              <w:t>1008.212,</w:t>
            </w:r>
            <w:r>
              <w:rPr>
                <w:sz w:val="24"/>
              </w:rPr>
              <w:t xml:space="preserve"> </w:t>
            </w:r>
          </w:p>
        </w:tc>
      </w:tr>
      <w:tr w:rsidR="00F054C3" w:rsidTr="00FA3042">
        <w:trPr>
          <w:trHeight w:val="1963"/>
        </w:trPr>
        <w:tc>
          <w:tcPr>
            <w:tcW w:w="10262" w:type="dxa"/>
          </w:tcPr>
          <w:p w:rsidR="00F054C3" w:rsidRDefault="00F054C3" w:rsidP="00F054C3">
            <w:pPr>
              <w:pStyle w:val="TableParagraph"/>
              <w:spacing w:line="276" w:lineRule="auto"/>
              <w:ind w:right="90"/>
              <w:rPr>
                <w:sz w:val="24"/>
              </w:rPr>
            </w:pPr>
            <w:r>
              <w:rPr>
                <w:sz w:val="24"/>
                <w:u w:val="single"/>
              </w:rPr>
              <w:t>Good Cause “3”</w:t>
            </w:r>
            <w:r>
              <w:rPr>
                <w:sz w:val="24"/>
              </w:rPr>
              <w:t>-- Students who demonstrate an acceptable level of performance on an alternative standardized reading assessment approved by the State Board of Education, administered after the results</w:t>
            </w:r>
            <w:r>
              <w:rPr>
                <w:spacing w:val="-43"/>
                <w:sz w:val="24"/>
              </w:rPr>
              <w:t xml:space="preserve"> </w:t>
            </w:r>
            <w:r>
              <w:rPr>
                <w:sz w:val="24"/>
              </w:rPr>
              <w:t>of the required state assessments are received. The acceptable levels of performance on the alternative assessments for grade 3 is at or above the 45th percentile on the reading comprehension measure of the Stanford</w:t>
            </w:r>
            <w:r>
              <w:rPr>
                <w:spacing w:val="-6"/>
                <w:sz w:val="24"/>
              </w:rPr>
              <w:t xml:space="preserve"> </w:t>
            </w:r>
            <w:r>
              <w:rPr>
                <w:sz w:val="24"/>
              </w:rPr>
              <w:t>Achievement</w:t>
            </w:r>
            <w:r>
              <w:rPr>
                <w:spacing w:val="-5"/>
                <w:sz w:val="24"/>
              </w:rPr>
              <w:t xml:space="preserve"> </w:t>
            </w:r>
            <w:r>
              <w:rPr>
                <w:sz w:val="24"/>
              </w:rPr>
              <w:t>Test-10</w:t>
            </w:r>
            <w:r>
              <w:rPr>
                <w:spacing w:val="-4"/>
                <w:sz w:val="24"/>
              </w:rPr>
              <w:t xml:space="preserve"> </w:t>
            </w:r>
            <w:r>
              <w:rPr>
                <w:sz w:val="24"/>
              </w:rPr>
              <w:t>or</w:t>
            </w:r>
            <w:r>
              <w:rPr>
                <w:spacing w:val="-7"/>
                <w:sz w:val="24"/>
              </w:rPr>
              <w:t xml:space="preserve"> </w:t>
            </w:r>
            <w:r>
              <w:rPr>
                <w:sz w:val="24"/>
              </w:rPr>
              <w:t>the</w:t>
            </w:r>
            <w:r>
              <w:rPr>
                <w:spacing w:val="-5"/>
                <w:sz w:val="24"/>
              </w:rPr>
              <w:t xml:space="preserve"> </w:t>
            </w:r>
            <w:r>
              <w:rPr>
                <w:sz w:val="24"/>
              </w:rPr>
              <w:t>50</w:t>
            </w:r>
            <w:r>
              <w:rPr>
                <w:position w:val="9"/>
                <w:sz w:val="14"/>
              </w:rPr>
              <w:t>th</w:t>
            </w:r>
            <w:r>
              <w:rPr>
                <w:spacing w:val="21"/>
                <w:position w:val="9"/>
                <w:sz w:val="14"/>
              </w:rPr>
              <w:t xml:space="preserve"> </w:t>
            </w:r>
            <w:r>
              <w:rPr>
                <w:sz w:val="24"/>
              </w:rPr>
              <w:t>percentile</w:t>
            </w:r>
            <w:r>
              <w:rPr>
                <w:spacing w:val="-7"/>
                <w:sz w:val="24"/>
              </w:rPr>
              <w:t xml:space="preserve"> </w:t>
            </w:r>
            <w:r>
              <w:rPr>
                <w:sz w:val="24"/>
              </w:rPr>
              <w:t>or</w:t>
            </w:r>
            <w:r>
              <w:rPr>
                <w:spacing w:val="-6"/>
                <w:sz w:val="24"/>
              </w:rPr>
              <w:t xml:space="preserve"> </w:t>
            </w:r>
            <w:r>
              <w:rPr>
                <w:sz w:val="24"/>
              </w:rPr>
              <w:t>above</w:t>
            </w:r>
            <w:r>
              <w:rPr>
                <w:spacing w:val="-5"/>
                <w:sz w:val="24"/>
              </w:rPr>
              <w:t xml:space="preserve"> </w:t>
            </w:r>
            <w:r>
              <w:rPr>
                <w:sz w:val="24"/>
              </w:rPr>
              <w:t>on</w:t>
            </w:r>
            <w:r>
              <w:rPr>
                <w:spacing w:val="-7"/>
                <w:sz w:val="24"/>
              </w:rPr>
              <w:t xml:space="preserve"> </w:t>
            </w:r>
            <w:r>
              <w:rPr>
                <w:sz w:val="24"/>
              </w:rPr>
              <w:t>the</w:t>
            </w:r>
            <w:r>
              <w:rPr>
                <w:spacing w:val="-5"/>
                <w:sz w:val="24"/>
              </w:rPr>
              <w:t xml:space="preserve"> </w:t>
            </w:r>
            <w:r>
              <w:rPr>
                <w:sz w:val="24"/>
              </w:rPr>
              <w:t>spring</w:t>
            </w:r>
            <w:r>
              <w:rPr>
                <w:spacing w:val="-6"/>
                <w:sz w:val="24"/>
              </w:rPr>
              <w:t xml:space="preserve"> </w:t>
            </w:r>
            <w:r>
              <w:rPr>
                <w:sz w:val="24"/>
              </w:rPr>
              <w:t>i-Ready</w:t>
            </w:r>
            <w:r>
              <w:rPr>
                <w:spacing w:val="-4"/>
                <w:sz w:val="24"/>
              </w:rPr>
              <w:t xml:space="preserve"> </w:t>
            </w:r>
            <w:r>
              <w:rPr>
                <w:sz w:val="24"/>
              </w:rPr>
              <w:t>reading</w:t>
            </w:r>
            <w:r>
              <w:rPr>
                <w:spacing w:val="-5"/>
                <w:sz w:val="24"/>
              </w:rPr>
              <w:t xml:space="preserve"> </w:t>
            </w:r>
            <w:r>
              <w:rPr>
                <w:sz w:val="24"/>
              </w:rPr>
              <w:t>diagnostic</w:t>
            </w:r>
            <w:r>
              <w:rPr>
                <w:spacing w:val="-4"/>
                <w:sz w:val="24"/>
              </w:rPr>
              <w:t xml:space="preserve"> </w:t>
            </w:r>
            <w:r>
              <w:rPr>
                <w:sz w:val="24"/>
              </w:rPr>
              <w:t>as</w:t>
            </w:r>
            <w:r>
              <w:rPr>
                <w:spacing w:val="-6"/>
                <w:sz w:val="24"/>
              </w:rPr>
              <w:t xml:space="preserve"> </w:t>
            </w:r>
            <w:r>
              <w:rPr>
                <w:sz w:val="24"/>
              </w:rPr>
              <w:t>the alternative standardized</w:t>
            </w:r>
            <w:r>
              <w:rPr>
                <w:spacing w:val="-16"/>
                <w:sz w:val="24"/>
              </w:rPr>
              <w:t xml:space="preserve"> </w:t>
            </w:r>
            <w:r>
              <w:rPr>
                <w:sz w:val="24"/>
              </w:rPr>
              <w:t>assessments (Spring Scale Score of 535).</w:t>
            </w:r>
          </w:p>
        </w:tc>
      </w:tr>
      <w:tr w:rsidR="00F054C3" w:rsidTr="00FA3042">
        <w:trPr>
          <w:trHeight w:val="3417"/>
        </w:trPr>
        <w:tc>
          <w:tcPr>
            <w:tcW w:w="10262" w:type="dxa"/>
          </w:tcPr>
          <w:p w:rsidR="00F054C3" w:rsidRDefault="00F054C3" w:rsidP="00F054C3">
            <w:pPr>
              <w:pStyle w:val="TableParagraph"/>
              <w:spacing w:line="276" w:lineRule="auto"/>
              <w:ind w:right="91"/>
              <w:rPr>
                <w:sz w:val="24"/>
              </w:rPr>
            </w:pPr>
            <w:r>
              <w:rPr>
                <w:sz w:val="24"/>
                <w:u w:val="single"/>
              </w:rPr>
              <w:t>Good</w:t>
            </w:r>
            <w:r>
              <w:rPr>
                <w:spacing w:val="-16"/>
                <w:sz w:val="24"/>
                <w:u w:val="single"/>
              </w:rPr>
              <w:t xml:space="preserve"> </w:t>
            </w:r>
            <w:r>
              <w:rPr>
                <w:sz w:val="24"/>
                <w:u w:val="single"/>
              </w:rPr>
              <w:t>Cause</w:t>
            </w:r>
            <w:r>
              <w:rPr>
                <w:spacing w:val="-13"/>
                <w:sz w:val="24"/>
                <w:u w:val="single"/>
              </w:rPr>
              <w:t xml:space="preserve"> </w:t>
            </w:r>
            <w:r>
              <w:rPr>
                <w:sz w:val="24"/>
                <w:u w:val="single"/>
              </w:rPr>
              <w:t>“4”</w:t>
            </w:r>
            <w:r>
              <w:rPr>
                <w:sz w:val="24"/>
              </w:rPr>
              <w:t>--</w:t>
            </w:r>
            <w:r>
              <w:rPr>
                <w:spacing w:val="-16"/>
                <w:sz w:val="24"/>
              </w:rPr>
              <w:t xml:space="preserve"> </w:t>
            </w:r>
            <w:r>
              <w:rPr>
                <w:sz w:val="24"/>
              </w:rPr>
              <w:t>Students</w:t>
            </w:r>
            <w:r>
              <w:rPr>
                <w:spacing w:val="-16"/>
                <w:sz w:val="24"/>
              </w:rPr>
              <w:t xml:space="preserve"> </w:t>
            </w:r>
            <w:r>
              <w:rPr>
                <w:sz w:val="24"/>
              </w:rPr>
              <w:t>who</w:t>
            </w:r>
            <w:r>
              <w:rPr>
                <w:spacing w:val="-15"/>
                <w:sz w:val="24"/>
              </w:rPr>
              <w:t xml:space="preserve"> </w:t>
            </w:r>
            <w:r>
              <w:rPr>
                <w:sz w:val="24"/>
              </w:rPr>
              <w:t>demonstrate,</w:t>
            </w:r>
            <w:r>
              <w:rPr>
                <w:spacing w:val="-15"/>
                <w:sz w:val="24"/>
              </w:rPr>
              <w:t xml:space="preserve"> </w:t>
            </w:r>
            <w:r>
              <w:rPr>
                <w:sz w:val="24"/>
              </w:rPr>
              <w:t>through</w:t>
            </w:r>
            <w:r>
              <w:rPr>
                <w:spacing w:val="-16"/>
                <w:sz w:val="24"/>
              </w:rPr>
              <w:t xml:space="preserve"> </w:t>
            </w:r>
            <w:r>
              <w:rPr>
                <w:sz w:val="24"/>
              </w:rPr>
              <w:t>a</w:t>
            </w:r>
            <w:r>
              <w:rPr>
                <w:spacing w:val="-15"/>
                <w:sz w:val="24"/>
              </w:rPr>
              <w:t xml:space="preserve"> </w:t>
            </w:r>
            <w:r>
              <w:rPr>
                <w:sz w:val="24"/>
              </w:rPr>
              <w:t>student</w:t>
            </w:r>
            <w:r>
              <w:rPr>
                <w:spacing w:val="-16"/>
                <w:sz w:val="24"/>
              </w:rPr>
              <w:t xml:space="preserve"> </w:t>
            </w:r>
            <w:r>
              <w:rPr>
                <w:sz w:val="24"/>
              </w:rPr>
              <w:t>portfolio,</w:t>
            </w:r>
            <w:r>
              <w:rPr>
                <w:spacing w:val="-13"/>
                <w:sz w:val="24"/>
              </w:rPr>
              <w:t xml:space="preserve"> </w:t>
            </w:r>
            <w:r>
              <w:rPr>
                <w:sz w:val="24"/>
              </w:rPr>
              <w:t>that</w:t>
            </w:r>
            <w:r>
              <w:rPr>
                <w:spacing w:val="-16"/>
                <w:sz w:val="24"/>
              </w:rPr>
              <w:t xml:space="preserve"> </w:t>
            </w:r>
            <w:r>
              <w:rPr>
                <w:sz w:val="24"/>
              </w:rPr>
              <w:t>they</w:t>
            </w:r>
            <w:r>
              <w:rPr>
                <w:spacing w:val="-15"/>
                <w:sz w:val="24"/>
              </w:rPr>
              <w:t xml:space="preserve"> </w:t>
            </w:r>
            <w:r>
              <w:rPr>
                <w:sz w:val="24"/>
              </w:rPr>
              <w:t>are</w:t>
            </w:r>
            <w:r>
              <w:rPr>
                <w:spacing w:val="-15"/>
                <w:sz w:val="24"/>
              </w:rPr>
              <w:t xml:space="preserve"> </w:t>
            </w:r>
            <w:r>
              <w:rPr>
                <w:sz w:val="24"/>
              </w:rPr>
              <w:t>reading</w:t>
            </w:r>
            <w:r>
              <w:rPr>
                <w:spacing w:val="-13"/>
                <w:sz w:val="24"/>
              </w:rPr>
              <w:t xml:space="preserve"> </w:t>
            </w:r>
            <w:r>
              <w:rPr>
                <w:sz w:val="24"/>
              </w:rPr>
              <w:t>on</w:t>
            </w:r>
            <w:r>
              <w:rPr>
                <w:spacing w:val="-9"/>
                <w:sz w:val="24"/>
              </w:rPr>
              <w:t xml:space="preserve"> </w:t>
            </w:r>
            <w:r>
              <w:rPr>
                <w:sz w:val="24"/>
              </w:rPr>
              <w:t>grade</w:t>
            </w:r>
            <w:r>
              <w:rPr>
                <w:spacing w:val="-10"/>
                <w:sz w:val="24"/>
              </w:rPr>
              <w:t xml:space="preserve"> </w:t>
            </w:r>
            <w:r>
              <w:rPr>
                <w:sz w:val="24"/>
              </w:rPr>
              <w:t>level as evidenced by demonstration of mastery of the State Standards in reading equal to at least a Level 2 performance</w:t>
            </w:r>
            <w:r>
              <w:rPr>
                <w:spacing w:val="-6"/>
                <w:sz w:val="24"/>
              </w:rPr>
              <w:t xml:space="preserve"> </w:t>
            </w:r>
            <w:r>
              <w:rPr>
                <w:sz w:val="24"/>
              </w:rPr>
              <w:t>on</w:t>
            </w:r>
            <w:r>
              <w:rPr>
                <w:spacing w:val="-6"/>
                <w:sz w:val="24"/>
              </w:rPr>
              <w:t xml:space="preserve"> </w:t>
            </w:r>
            <w:r>
              <w:rPr>
                <w:sz w:val="24"/>
              </w:rPr>
              <w:t>required</w:t>
            </w:r>
            <w:r>
              <w:rPr>
                <w:spacing w:val="-11"/>
                <w:sz w:val="24"/>
              </w:rPr>
              <w:t xml:space="preserve"> </w:t>
            </w:r>
            <w:r>
              <w:rPr>
                <w:sz w:val="24"/>
              </w:rPr>
              <w:t>state</w:t>
            </w:r>
            <w:r>
              <w:rPr>
                <w:spacing w:val="-6"/>
                <w:sz w:val="24"/>
              </w:rPr>
              <w:t xml:space="preserve"> </w:t>
            </w:r>
            <w:r>
              <w:rPr>
                <w:sz w:val="24"/>
              </w:rPr>
              <w:t>assessment.</w:t>
            </w:r>
            <w:r>
              <w:rPr>
                <w:spacing w:val="-6"/>
                <w:sz w:val="24"/>
              </w:rPr>
              <w:t xml:space="preserve"> </w:t>
            </w:r>
            <w:r>
              <w:rPr>
                <w:sz w:val="24"/>
              </w:rPr>
              <w:t>To</w:t>
            </w:r>
            <w:r>
              <w:rPr>
                <w:spacing w:val="-7"/>
                <w:sz w:val="24"/>
              </w:rPr>
              <w:t xml:space="preserve"> </w:t>
            </w:r>
            <w:r>
              <w:rPr>
                <w:sz w:val="24"/>
              </w:rPr>
              <w:t>demonstrate</w:t>
            </w:r>
            <w:r>
              <w:rPr>
                <w:spacing w:val="-5"/>
                <w:sz w:val="24"/>
              </w:rPr>
              <w:t xml:space="preserve"> </w:t>
            </w:r>
            <w:r>
              <w:rPr>
                <w:sz w:val="24"/>
              </w:rPr>
              <w:t>mastery</w:t>
            </w:r>
            <w:r>
              <w:rPr>
                <w:spacing w:val="-6"/>
                <w:sz w:val="24"/>
              </w:rPr>
              <w:t xml:space="preserve"> </w:t>
            </w:r>
            <w:r>
              <w:rPr>
                <w:sz w:val="24"/>
              </w:rPr>
              <w:t>of</w:t>
            </w:r>
            <w:r>
              <w:rPr>
                <w:spacing w:val="-7"/>
                <w:sz w:val="24"/>
              </w:rPr>
              <w:t xml:space="preserve"> </w:t>
            </w:r>
            <w:r>
              <w:rPr>
                <w:sz w:val="24"/>
              </w:rPr>
              <w:t>the</w:t>
            </w:r>
            <w:r>
              <w:rPr>
                <w:spacing w:val="-26"/>
                <w:sz w:val="24"/>
              </w:rPr>
              <w:t xml:space="preserve"> </w:t>
            </w:r>
            <w:r>
              <w:rPr>
                <w:sz w:val="24"/>
              </w:rPr>
              <w:t>required</w:t>
            </w:r>
            <w:r>
              <w:rPr>
                <w:spacing w:val="-5"/>
                <w:sz w:val="24"/>
              </w:rPr>
              <w:t xml:space="preserve"> </w:t>
            </w:r>
            <w:r>
              <w:rPr>
                <w:sz w:val="24"/>
              </w:rPr>
              <w:t>reading</w:t>
            </w:r>
            <w:r>
              <w:rPr>
                <w:spacing w:val="-6"/>
                <w:sz w:val="24"/>
              </w:rPr>
              <w:t xml:space="preserve"> </w:t>
            </w:r>
            <w:r>
              <w:rPr>
                <w:sz w:val="24"/>
              </w:rPr>
              <w:t>skills,</w:t>
            </w:r>
            <w:r>
              <w:rPr>
                <w:spacing w:val="-6"/>
                <w:sz w:val="24"/>
              </w:rPr>
              <w:t xml:space="preserve"> </w:t>
            </w:r>
            <w:r>
              <w:rPr>
                <w:sz w:val="24"/>
              </w:rPr>
              <w:t>the</w:t>
            </w:r>
            <w:r>
              <w:rPr>
                <w:spacing w:val="-6"/>
                <w:sz w:val="24"/>
              </w:rPr>
              <w:t xml:space="preserve"> </w:t>
            </w:r>
            <w:r>
              <w:rPr>
                <w:sz w:val="24"/>
              </w:rPr>
              <w:t>student portfolio</w:t>
            </w:r>
            <w:r>
              <w:rPr>
                <w:spacing w:val="-1"/>
                <w:sz w:val="24"/>
              </w:rPr>
              <w:t xml:space="preserve"> </w:t>
            </w:r>
            <w:r>
              <w:rPr>
                <w:sz w:val="24"/>
              </w:rPr>
              <w:t>must:</w:t>
            </w:r>
          </w:p>
          <w:p w:rsidR="00F054C3" w:rsidRDefault="00F054C3" w:rsidP="0083302B">
            <w:pPr>
              <w:pStyle w:val="TableParagraph"/>
              <w:numPr>
                <w:ilvl w:val="0"/>
                <w:numId w:val="45"/>
              </w:numPr>
              <w:tabs>
                <w:tab w:val="left" w:pos="828"/>
                <w:tab w:val="left" w:pos="829"/>
              </w:tabs>
              <w:spacing w:before="117"/>
              <w:rPr>
                <w:sz w:val="24"/>
              </w:rPr>
            </w:pPr>
            <w:r>
              <w:rPr>
                <w:sz w:val="24"/>
              </w:rPr>
              <w:t>be selected by the student’s teachers as determined by district</w:t>
            </w:r>
            <w:r>
              <w:rPr>
                <w:spacing w:val="-16"/>
                <w:sz w:val="24"/>
              </w:rPr>
              <w:t xml:space="preserve"> </w:t>
            </w:r>
            <w:r>
              <w:rPr>
                <w:sz w:val="24"/>
              </w:rPr>
              <w:t>criteria;</w:t>
            </w:r>
          </w:p>
          <w:p w:rsidR="00F054C3" w:rsidRDefault="00F054C3" w:rsidP="0083302B">
            <w:pPr>
              <w:pStyle w:val="TableParagraph"/>
              <w:numPr>
                <w:ilvl w:val="0"/>
                <w:numId w:val="45"/>
              </w:numPr>
              <w:tabs>
                <w:tab w:val="left" w:pos="829"/>
              </w:tabs>
              <w:spacing w:before="41" w:line="276" w:lineRule="auto"/>
              <w:ind w:right="89"/>
              <w:rPr>
                <w:sz w:val="24"/>
              </w:rPr>
            </w:pPr>
            <w:r>
              <w:rPr>
                <w:sz w:val="24"/>
              </w:rPr>
              <w:t>be an accurate picture of the student’s ability and include only student work that has been independently produced in the classroom; include evidence that the benchmarks assessed by the grade 3 reading required state assessment</w:t>
            </w:r>
            <w:r>
              <w:rPr>
                <w:color w:val="C00000"/>
                <w:sz w:val="24"/>
              </w:rPr>
              <w:t xml:space="preserve"> </w:t>
            </w:r>
            <w:r>
              <w:rPr>
                <w:sz w:val="24"/>
              </w:rPr>
              <w:t>have been met. This includes multiple-choice items and passages that are approximately 60% literary text and 40% informational</w:t>
            </w:r>
            <w:r>
              <w:rPr>
                <w:strike/>
                <w:color w:val="C00000"/>
                <w:sz w:val="24"/>
              </w:rPr>
              <w:t xml:space="preserve"> test</w:t>
            </w:r>
            <w:r>
              <w:rPr>
                <w:color w:val="C00000"/>
                <w:sz w:val="24"/>
              </w:rPr>
              <w:t xml:space="preserve"> </w:t>
            </w:r>
            <w:r>
              <w:rPr>
                <w:sz w:val="24"/>
              </w:rPr>
              <w:t>text, and that are between 100-700 words with the district’s/school’s adopted core reading curriculum</w:t>
            </w:r>
            <w:r>
              <w:rPr>
                <w:spacing w:val="-19"/>
                <w:sz w:val="24"/>
              </w:rPr>
              <w:t xml:space="preserve"> </w:t>
            </w:r>
            <w:r>
              <w:rPr>
                <w:sz w:val="24"/>
              </w:rPr>
              <w:t>that</w:t>
            </w:r>
            <w:r>
              <w:rPr>
                <w:spacing w:val="-18"/>
                <w:sz w:val="24"/>
              </w:rPr>
              <w:t xml:space="preserve"> </w:t>
            </w:r>
            <w:r>
              <w:rPr>
                <w:sz w:val="24"/>
              </w:rPr>
              <w:t>are</w:t>
            </w:r>
            <w:r>
              <w:rPr>
                <w:spacing w:val="-15"/>
                <w:sz w:val="24"/>
              </w:rPr>
              <w:t xml:space="preserve"> </w:t>
            </w:r>
            <w:r>
              <w:rPr>
                <w:sz w:val="24"/>
              </w:rPr>
              <w:t>aligned</w:t>
            </w:r>
            <w:r>
              <w:rPr>
                <w:spacing w:val="-15"/>
                <w:sz w:val="24"/>
              </w:rPr>
              <w:t xml:space="preserve"> </w:t>
            </w:r>
            <w:r>
              <w:rPr>
                <w:sz w:val="24"/>
              </w:rPr>
              <w:t>with</w:t>
            </w:r>
            <w:r>
              <w:rPr>
                <w:spacing w:val="-17"/>
                <w:sz w:val="24"/>
              </w:rPr>
              <w:t xml:space="preserve"> </w:t>
            </w:r>
            <w:r>
              <w:rPr>
                <w:sz w:val="24"/>
              </w:rPr>
              <w:t>the</w:t>
            </w:r>
            <w:r>
              <w:rPr>
                <w:spacing w:val="-17"/>
                <w:sz w:val="24"/>
              </w:rPr>
              <w:t xml:space="preserve"> </w:t>
            </w:r>
            <w:r>
              <w:rPr>
                <w:sz w:val="24"/>
              </w:rPr>
              <w:t>State</w:t>
            </w:r>
            <w:r>
              <w:rPr>
                <w:spacing w:val="-15"/>
                <w:sz w:val="24"/>
              </w:rPr>
              <w:t xml:space="preserve"> </w:t>
            </w:r>
            <w:r>
              <w:rPr>
                <w:sz w:val="24"/>
              </w:rPr>
              <w:t>Standards.</w:t>
            </w:r>
            <w:r>
              <w:rPr>
                <w:color w:val="C00000"/>
                <w:spacing w:val="-1"/>
                <w:sz w:val="24"/>
              </w:rPr>
              <w:t xml:space="preserve"> </w:t>
            </w:r>
          </w:p>
        </w:tc>
      </w:tr>
    </w:tbl>
    <w:p w:rsidR="00F054C3" w:rsidRDefault="00F054C3" w:rsidP="00F054C3">
      <w:pPr>
        <w:spacing w:line="276" w:lineRule="auto"/>
        <w:jc w:val="both"/>
        <w:rPr>
          <w:sz w:val="24"/>
        </w:rPr>
        <w:sectPr w:rsidR="00F054C3" w:rsidSect="007502EA">
          <w:pgSz w:w="12240" w:h="15840"/>
          <w:pgMar w:top="720" w:right="720" w:bottom="720" w:left="1152" w:header="0" w:footer="1019" w:gutter="0"/>
          <w:cols w:space="720"/>
        </w:sect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62"/>
      </w:tblGrid>
      <w:tr w:rsidR="00315B9D" w:rsidTr="00F054C3">
        <w:trPr>
          <w:trHeight w:val="1337"/>
        </w:trPr>
        <w:tc>
          <w:tcPr>
            <w:tcW w:w="10262" w:type="dxa"/>
          </w:tcPr>
          <w:p w:rsidR="00315B9D" w:rsidRDefault="00F054C3" w:rsidP="00F054C3">
            <w:pPr>
              <w:pStyle w:val="TableParagraph"/>
              <w:spacing w:line="276" w:lineRule="auto"/>
              <w:ind w:left="0" w:right="89"/>
              <w:jc w:val="both"/>
              <w:rPr>
                <w:sz w:val="24"/>
              </w:rPr>
            </w:pPr>
            <w:bookmarkStart w:id="29" w:name="_bookmark28"/>
            <w:bookmarkEnd w:id="29"/>
            <w:r>
              <w:rPr>
                <w:sz w:val="24"/>
              </w:rPr>
              <w:t>G</w:t>
            </w:r>
            <w:r w:rsidR="007661B9">
              <w:rPr>
                <w:sz w:val="24"/>
                <w:u w:val="single"/>
              </w:rPr>
              <w:t>ood Cause “5”</w:t>
            </w:r>
            <w:r w:rsidR="007661B9">
              <w:rPr>
                <w:sz w:val="24"/>
              </w:rPr>
              <w:t>-- Students with disabilities who take the statewide, standardized English Language Arts assessment</w:t>
            </w:r>
            <w:r w:rsidR="007661B9">
              <w:rPr>
                <w:spacing w:val="-8"/>
                <w:sz w:val="24"/>
              </w:rPr>
              <w:t xml:space="preserve"> </w:t>
            </w:r>
            <w:r w:rsidR="007661B9">
              <w:rPr>
                <w:sz w:val="24"/>
              </w:rPr>
              <w:t>and</w:t>
            </w:r>
            <w:r w:rsidR="007661B9">
              <w:rPr>
                <w:spacing w:val="-7"/>
                <w:sz w:val="24"/>
              </w:rPr>
              <w:t xml:space="preserve"> </w:t>
            </w:r>
            <w:r w:rsidR="007661B9">
              <w:rPr>
                <w:sz w:val="24"/>
              </w:rPr>
              <w:t>who</w:t>
            </w:r>
            <w:r w:rsidR="007661B9">
              <w:rPr>
                <w:spacing w:val="-7"/>
                <w:sz w:val="24"/>
              </w:rPr>
              <w:t xml:space="preserve"> </w:t>
            </w:r>
            <w:r w:rsidR="007661B9">
              <w:rPr>
                <w:sz w:val="24"/>
              </w:rPr>
              <w:t>have</w:t>
            </w:r>
            <w:r w:rsidR="007661B9">
              <w:rPr>
                <w:spacing w:val="-11"/>
                <w:sz w:val="24"/>
              </w:rPr>
              <w:t xml:space="preserve"> </w:t>
            </w:r>
            <w:r w:rsidR="007661B9">
              <w:rPr>
                <w:sz w:val="24"/>
              </w:rPr>
              <w:t>an</w:t>
            </w:r>
            <w:r w:rsidR="007661B9">
              <w:rPr>
                <w:spacing w:val="-7"/>
                <w:sz w:val="24"/>
              </w:rPr>
              <w:t xml:space="preserve"> </w:t>
            </w:r>
            <w:r w:rsidR="007661B9">
              <w:rPr>
                <w:sz w:val="24"/>
              </w:rPr>
              <w:t>individual</w:t>
            </w:r>
            <w:r w:rsidR="007661B9">
              <w:rPr>
                <w:spacing w:val="-4"/>
                <w:sz w:val="24"/>
              </w:rPr>
              <w:t xml:space="preserve"> </w:t>
            </w:r>
            <w:r w:rsidR="007661B9">
              <w:rPr>
                <w:sz w:val="24"/>
              </w:rPr>
              <w:t>education</w:t>
            </w:r>
            <w:r w:rsidR="007661B9">
              <w:rPr>
                <w:spacing w:val="-7"/>
                <w:sz w:val="24"/>
              </w:rPr>
              <w:t xml:space="preserve"> </w:t>
            </w:r>
            <w:r w:rsidR="007661B9">
              <w:rPr>
                <w:sz w:val="24"/>
              </w:rPr>
              <w:t>plan</w:t>
            </w:r>
            <w:r w:rsidR="007661B9">
              <w:rPr>
                <w:spacing w:val="-7"/>
                <w:sz w:val="24"/>
              </w:rPr>
              <w:t xml:space="preserve"> </w:t>
            </w:r>
            <w:r w:rsidR="007661B9">
              <w:rPr>
                <w:sz w:val="24"/>
              </w:rPr>
              <w:t>or</w:t>
            </w:r>
            <w:r w:rsidR="007661B9">
              <w:rPr>
                <w:spacing w:val="-8"/>
                <w:sz w:val="24"/>
              </w:rPr>
              <w:t xml:space="preserve"> </w:t>
            </w:r>
            <w:r w:rsidR="007661B9">
              <w:rPr>
                <w:sz w:val="24"/>
              </w:rPr>
              <w:t>a</w:t>
            </w:r>
            <w:r w:rsidR="007661B9">
              <w:rPr>
                <w:spacing w:val="-7"/>
                <w:sz w:val="24"/>
              </w:rPr>
              <w:t xml:space="preserve"> </w:t>
            </w:r>
            <w:r w:rsidR="007661B9">
              <w:rPr>
                <w:sz w:val="24"/>
              </w:rPr>
              <w:t>Section</w:t>
            </w:r>
            <w:r w:rsidR="007661B9">
              <w:rPr>
                <w:spacing w:val="-7"/>
                <w:sz w:val="24"/>
              </w:rPr>
              <w:t xml:space="preserve"> </w:t>
            </w:r>
            <w:r w:rsidR="007661B9">
              <w:rPr>
                <w:sz w:val="24"/>
              </w:rPr>
              <w:t>504</w:t>
            </w:r>
            <w:r w:rsidR="007661B9">
              <w:rPr>
                <w:spacing w:val="-7"/>
                <w:sz w:val="24"/>
              </w:rPr>
              <w:t xml:space="preserve"> </w:t>
            </w:r>
            <w:r w:rsidR="007661B9">
              <w:rPr>
                <w:sz w:val="24"/>
              </w:rPr>
              <w:t>plan</w:t>
            </w:r>
            <w:r w:rsidR="007661B9">
              <w:rPr>
                <w:spacing w:val="-10"/>
                <w:sz w:val="24"/>
              </w:rPr>
              <w:t xml:space="preserve"> </w:t>
            </w:r>
            <w:r w:rsidR="007661B9">
              <w:rPr>
                <w:sz w:val="24"/>
              </w:rPr>
              <w:t>that</w:t>
            </w:r>
            <w:r w:rsidR="007661B9">
              <w:rPr>
                <w:spacing w:val="-8"/>
                <w:sz w:val="24"/>
              </w:rPr>
              <w:t xml:space="preserve"> </w:t>
            </w:r>
            <w:r w:rsidR="007661B9">
              <w:rPr>
                <w:sz w:val="24"/>
              </w:rPr>
              <w:t>reflects</w:t>
            </w:r>
            <w:r w:rsidR="007661B9">
              <w:rPr>
                <w:spacing w:val="4"/>
                <w:sz w:val="24"/>
              </w:rPr>
              <w:t xml:space="preserve"> </w:t>
            </w:r>
            <w:r w:rsidR="007661B9">
              <w:rPr>
                <w:sz w:val="24"/>
              </w:rPr>
              <w:t>that</w:t>
            </w:r>
            <w:r w:rsidR="007661B9">
              <w:rPr>
                <w:spacing w:val="-8"/>
                <w:sz w:val="24"/>
              </w:rPr>
              <w:t xml:space="preserve"> </w:t>
            </w:r>
            <w:r w:rsidR="007661B9">
              <w:rPr>
                <w:sz w:val="24"/>
              </w:rPr>
              <w:t>the</w:t>
            </w:r>
            <w:r w:rsidR="007661B9">
              <w:rPr>
                <w:spacing w:val="5"/>
                <w:sz w:val="24"/>
              </w:rPr>
              <w:t xml:space="preserve"> </w:t>
            </w:r>
            <w:r w:rsidR="007661B9">
              <w:rPr>
                <w:sz w:val="24"/>
              </w:rPr>
              <w:t>student</w:t>
            </w:r>
            <w:r w:rsidR="007661B9">
              <w:rPr>
                <w:spacing w:val="3"/>
                <w:sz w:val="24"/>
              </w:rPr>
              <w:t xml:space="preserve"> </w:t>
            </w:r>
            <w:r w:rsidR="007661B9">
              <w:rPr>
                <w:sz w:val="24"/>
              </w:rPr>
              <w:t>has received intensive instruction in reading or English Language Arts for 2 years or more but still demonstrates a</w:t>
            </w:r>
            <w:r w:rsidR="007661B9">
              <w:rPr>
                <w:spacing w:val="-5"/>
                <w:sz w:val="24"/>
              </w:rPr>
              <w:t xml:space="preserve"> </w:t>
            </w:r>
            <w:r w:rsidR="007661B9">
              <w:rPr>
                <w:sz w:val="24"/>
              </w:rPr>
              <w:t>deficiency</w:t>
            </w:r>
            <w:r w:rsidR="007661B9">
              <w:rPr>
                <w:spacing w:val="-3"/>
                <w:sz w:val="24"/>
              </w:rPr>
              <w:t xml:space="preserve"> </w:t>
            </w:r>
            <w:r w:rsidR="007661B9">
              <w:rPr>
                <w:sz w:val="24"/>
              </w:rPr>
              <w:t>and</w:t>
            </w:r>
            <w:r w:rsidR="007661B9">
              <w:rPr>
                <w:spacing w:val="-5"/>
                <w:sz w:val="24"/>
              </w:rPr>
              <w:t xml:space="preserve"> </w:t>
            </w:r>
            <w:r w:rsidR="007661B9">
              <w:rPr>
                <w:sz w:val="24"/>
              </w:rPr>
              <w:t>was</w:t>
            </w:r>
            <w:r w:rsidR="007661B9">
              <w:rPr>
                <w:spacing w:val="-7"/>
                <w:sz w:val="24"/>
              </w:rPr>
              <w:t xml:space="preserve"> </w:t>
            </w:r>
            <w:r w:rsidR="007661B9">
              <w:rPr>
                <w:sz w:val="24"/>
              </w:rPr>
              <w:t>previously</w:t>
            </w:r>
            <w:r w:rsidR="007661B9">
              <w:rPr>
                <w:spacing w:val="-2"/>
                <w:sz w:val="24"/>
              </w:rPr>
              <w:t xml:space="preserve"> </w:t>
            </w:r>
            <w:r w:rsidR="007661B9">
              <w:rPr>
                <w:sz w:val="24"/>
              </w:rPr>
              <w:t>retained</w:t>
            </w:r>
            <w:r w:rsidR="007661B9">
              <w:rPr>
                <w:spacing w:val="-1"/>
                <w:sz w:val="24"/>
              </w:rPr>
              <w:t xml:space="preserve"> </w:t>
            </w:r>
            <w:r w:rsidR="007661B9">
              <w:rPr>
                <w:sz w:val="24"/>
              </w:rPr>
              <w:t>in</w:t>
            </w:r>
            <w:r w:rsidR="007661B9">
              <w:rPr>
                <w:spacing w:val="-6"/>
                <w:sz w:val="24"/>
              </w:rPr>
              <w:t xml:space="preserve"> </w:t>
            </w:r>
            <w:r w:rsidR="007661B9">
              <w:rPr>
                <w:sz w:val="24"/>
              </w:rPr>
              <w:t>kindergarten,</w:t>
            </w:r>
            <w:r w:rsidR="007661B9">
              <w:rPr>
                <w:spacing w:val="-8"/>
                <w:sz w:val="24"/>
              </w:rPr>
              <w:t xml:space="preserve"> </w:t>
            </w:r>
            <w:r w:rsidR="007661B9">
              <w:rPr>
                <w:sz w:val="24"/>
              </w:rPr>
              <w:t>grade</w:t>
            </w:r>
            <w:r w:rsidR="007661B9">
              <w:rPr>
                <w:spacing w:val="-5"/>
                <w:sz w:val="24"/>
              </w:rPr>
              <w:t xml:space="preserve"> </w:t>
            </w:r>
            <w:r w:rsidR="007661B9">
              <w:rPr>
                <w:sz w:val="24"/>
              </w:rPr>
              <w:t>1,</w:t>
            </w:r>
            <w:r w:rsidR="007661B9">
              <w:rPr>
                <w:spacing w:val="-5"/>
                <w:sz w:val="24"/>
              </w:rPr>
              <w:t xml:space="preserve"> </w:t>
            </w:r>
            <w:r w:rsidR="007661B9">
              <w:rPr>
                <w:sz w:val="24"/>
              </w:rPr>
              <w:t>grade</w:t>
            </w:r>
            <w:r w:rsidR="007661B9">
              <w:rPr>
                <w:spacing w:val="-1"/>
                <w:sz w:val="24"/>
              </w:rPr>
              <w:t xml:space="preserve"> </w:t>
            </w:r>
            <w:r w:rsidR="007661B9">
              <w:rPr>
                <w:sz w:val="24"/>
              </w:rPr>
              <w:t>2,</w:t>
            </w:r>
            <w:r w:rsidR="007661B9">
              <w:rPr>
                <w:spacing w:val="-1"/>
                <w:sz w:val="24"/>
              </w:rPr>
              <w:t xml:space="preserve"> </w:t>
            </w:r>
            <w:r w:rsidR="007661B9">
              <w:rPr>
                <w:sz w:val="24"/>
              </w:rPr>
              <w:t>or</w:t>
            </w:r>
            <w:r w:rsidR="007661B9">
              <w:rPr>
                <w:spacing w:val="-1"/>
                <w:sz w:val="24"/>
              </w:rPr>
              <w:t xml:space="preserve"> </w:t>
            </w:r>
            <w:r w:rsidR="007661B9">
              <w:rPr>
                <w:sz w:val="24"/>
              </w:rPr>
              <w:t>grade</w:t>
            </w:r>
            <w:r w:rsidR="007661B9">
              <w:rPr>
                <w:spacing w:val="-5"/>
                <w:sz w:val="24"/>
              </w:rPr>
              <w:t xml:space="preserve"> </w:t>
            </w:r>
            <w:r w:rsidR="007661B9">
              <w:rPr>
                <w:sz w:val="24"/>
              </w:rPr>
              <w:t>3.</w:t>
            </w:r>
          </w:p>
        </w:tc>
      </w:tr>
      <w:tr w:rsidR="00315B9D">
        <w:trPr>
          <w:trHeight w:val="1742"/>
        </w:trPr>
        <w:tc>
          <w:tcPr>
            <w:tcW w:w="10262" w:type="dxa"/>
          </w:tcPr>
          <w:p w:rsidR="00315B9D" w:rsidRDefault="007661B9" w:rsidP="00F054C3">
            <w:pPr>
              <w:pStyle w:val="TableParagraph"/>
              <w:spacing w:line="276" w:lineRule="auto"/>
              <w:ind w:left="0" w:right="92"/>
              <w:jc w:val="both"/>
            </w:pPr>
            <w:r>
              <w:rPr>
                <w:sz w:val="24"/>
                <w:u w:val="single"/>
              </w:rPr>
              <w:t>Good Cause “7</w:t>
            </w:r>
            <w:r>
              <w:rPr>
                <w:sz w:val="24"/>
              </w:rPr>
              <w:t>”--Any third-grade student receiving intensive remediation in reading for two or more years, but still has deficiency in reading and has been previously retained in K-3 for a total of two years. If placed under this exemption, intensive reading instruction must include an altered instructional day that includes specialized diagnostic information and specific reading strategies. A student may not be retained more than once in 3</w:t>
            </w:r>
            <w:r>
              <w:rPr>
                <w:position w:val="9"/>
                <w:sz w:val="14"/>
              </w:rPr>
              <w:t xml:space="preserve">rd </w:t>
            </w:r>
            <w:r>
              <w:rPr>
                <w:sz w:val="24"/>
              </w:rPr>
              <w:t>grade. Any currently retained 3</w:t>
            </w:r>
            <w:r>
              <w:rPr>
                <w:position w:val="9"/>
                <w:sz w:val="14"/>
              </w:rPr>
              <w:t xml:space="preserve">rd </w:t>
            </w:r>
            <w:r>
              <w:rPr>
                <w:sz w:val="24"/>
              </w:rPr>
              <w:t>grader would qualify for this Good Cause</w:t>
            </w:r>
            <w:r>
              <w:t>.</w:t>
            </w:r>
          </w:p>
        </w:tc>
      </w:tr>
    </w:tbl>
    <w:p w:rsidR="00C91ABD" w:rsidRDefault="00C91ABD" w:rsidP="00C91ABD">
      <w:pPr>
        <w:pStyle w:val="BodyText"/>
        <w:ind w:left="461"/>
      </w:pPr>
      <w:bookmarkStart w:id="30" w:name="_bookmark29"/>
      <w:bookmarkEnd w:id="30"/>
    </w:p>
    <w:p w:rsidR="00315B9D" w:rsidRDefault="00C91ABD" w:rsidP="00C91ABD">
      <w:pPr>
        <w:pStyle w:val="BodyText"/>
        <w:ind w:left="461"/>
      </w:pPr>
      <w:r>
        <w:t>*</w:t>
      </w:r>
      <w:r w:rsidR="007661B9">
        <w:t>The school district Superintendent shall accept or reject the school principal’s recommendation in writing.</w:t>
      </w:r>
    </w:p>
    <w:p w:rsidR="00C91ABD" w:rsidRDefault="00C91ABD" w:rsidP="00C91ABD">
      <w:pPr>
        <w:pStyle w:val="BodyText"/>
        <w:ind w:left="461"/>
      </w:pPr>
    </w:p>
    <w:p w:rsidR="00C91ABD" w:rsidRDefault="00C91ABD" w:rsidP="00C91ABD">
      <w:pPr>
        <w:pStyle w:val="BodyText"/>
        <w:ind w:left="461"/>
      </w:pPr>
    </w:p>
    <w:p w:rsidR="00315B9D" w:rsidRDefault="007661B9" w:rsidP="0083302B">
      <w:pPr>
        <w:pStyle w:val="Heading3"/>
        <w:numPr>
          <w:ilvl w:val="0"/>
          <w:numId w:val="46"/>
        </w:numPr>
        <w:tabs>
          <w:tab w:val="left" w:pos="821"/>
        </w:tabs>
        <w:ind w:left="821" w:hanging="360"/>
      </w:pPr>
      <w:r>
        <w:t>Good Cause Criteria for Grades</w:t>
      </w:r>
      <w:r>
        <w:rPr>
          <w:spacing w:val="-5"/>
        </w:rPr>
        <w:t xml:space="preserve"> </w:t>
      </w:r>
      <w:r>
        <w:t>4-5</w:t>
      </w:r>
    </w:p>
    <w:p w:rsidR="00315B9D" w:rsidRDefault="007661B9">
      <w:pPr>
        <w:pStyle w:val="BodyText"/>
        <w:spacing w:before="168" w:line="276" w:lineRule="auto"/>
        <w:ind w:left="460"/>
      </w:pPr>
      <w:r>
        <w:t>No student may be assigned to a grade level based solely on age or other factors that constitute social promotion. 4th and 5th Grade good cause is defined as:</w:t>
      </w:r>
    </w:p>
    <w:p w:rsidR="00C91ABD" w:rsidRPr="00C91ABD" w:rsidRDefault="00C91ABD">
      <w:pPr>
        <w:pStyle w:val="BodyText"/>
        <w:spacing w:before="168" w:line="276" w:lineRule="auto"/>
        <w:ind w:left="460"/>
        <w:rPr>
          <w:sz w:val="16"/>
          <w:szCs w:val="16"/>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62"/>
      </w:tblGrid>
      <w:tr w:rsidR="00315B9D">
        <w:trPr>
          <w:trHeight w:val="350"/>
        </w:trPr>
        <w:tc>
          <w:tcPr>
            <w:tcW w:w="10262" w:type="dxa"/>
          </w:tcPr>
          <w:p w:rsidR="00315B9D" w:rsidRDefault="007661B9">
            <w:pPr>
              <w:pStyle w:val="TableParagraph"/>
              <w:spacing w:before="6"/>
              <w:ind w:left="179"/>
              <w:rPr>
                <w:sz w:val="24"/>
              </w:rPr>
            </w:pPr>
            <w:r>
              <w:rPr>
                <w:sz w:val="24"/>
              </w:rPr>
              <w:t>Grade 4-5 Good Cause</w:t>
            </w:r>
          </w:p>
        </w:tc>
      </w:tr>
      <w:tr w:rsidR="00315B9D">
        <w:trPr>
          <w:trHeight w:val="1442"/>
        </w:trPr>
        <w:tc>
          <w:tcPr>
            <w:tcW w:w="10262" w:type="dxa"/>
          </w:tcPr>
          <w:p w:rsidR="00315B9D" w:rsidRDefault="007661B9">
            <w:pPr>
              <w:pStyle w:val="TableParagraph"/>
              <w:spacing w:before="2"/>
              <w:ind w:left="71" w:right="60"/>
              <w:jc w:val="both"/>
              <w:rPr>
                <w:sz w:val="24"/>
              </w:rPr>
            </w:pPr>
            <w:r>
              <w:rPr>
                <w:sz w:val="24"/>
                <w:u w:val="single"/>
              </w:rPr>
              <w:t>Good Cause “A-ESE”</w:t>
            </w:r>
            <w:r>
              <w:rPr>
                <w:sz w:val="24"/>
              </w:rPr>
              <w:t xml:space="preserve"> – The principal may opt to promote a student in grades 4-5 with disabilities whose Individual</w:t>
            </w:r>
            <w:r>
              <w:rPr>
                <w:spacing w:val="-17"/>
                <w:sz w:val="24"/>
              </w:rPr>
              <w:t xml:space="preserve"> </w:t>
            </w:r>
            <w:r>
              <w:rPr>
                <w:sz w:val="24"/>
              </w:rPr>
              <w:t>Education</w:t>
            </w:r>
            <w:r>
              <w:rPr>
                <w:spacing w:val="-17"/>
                <w:sz w:val="24"/>
              </w:rPr>
              <w:t xml:space="preserve"> </w:t>
            </w:r>
            <w:r>
              <w:rPr>
                <w:sz w:val="24"/>
              </w:rPr>
              <w:t>Plan</w:t>
            </w:r>
            <w:r>
              <w:rPr>
                <w:spacing w:val="-19"/>
                <w:sz w:val="24"/>
              </w:rPr>
              <w:t xml:space="preserve"> </w:t>
            </w:r>
            <w:r>
              <w:rPr>
                <w:sz w:val="24"/>
              </w:rPr>
              <w:t>(IEP)</w:t>
            </w:r>
            <w:r>
              <w:rPr>
                <w:spacing w:val="-16"/>
                <w:sz w:val="24"/>
              </w:rPr>
              <w:t xml:space="preserve"> </w:t>
            </w:r>
            <w:r>
              <w:rPr>
                <w:sz w:val="24"/>
              </w:rPr>
              <w:t>indicates</w:t>
            </w:r>
            <w:r>
              <w:rPr>
                <w:spacing w:val="-18"/>
                <w:sz w:val="24"/>
              </w:rPr>
              <w:t xml:space="preserve"> </w:t>
            </w:r>
            <w:r>
              <w:rPr>
                <w:sz w:val="24"/>
              </w:rPr>
              <w:t>that</w:t>
            </w:r>
            <w:r>
              <w:rPr>
                <w:spacing w:val="-17"/>
                <w:sz w:val="24"/>
              </w:rPr>
              <w:t xml:space="preserve"> </w:t>
            </w:r>
            <w:r>
              <w:rPr>
                <w:sz w:val="24"/>
              </w:rPr>
              <w:t>the</w:t>
            </w:r>
            <w:r>
              <w:rPr>
                <w:spacing w:val="-16"/>
                <w:sz w:val="24"/>
              </w:rPr>
              <w:t xml:space="preserve"> </w:t>
            </w:r>
            <w:r>
              <w:rPr>
                <w:sz w:val="24"/>
              </w:rPr>
              <w:t>student</w:t>
            </w:r>
            <w:r>
              <w:rPr>
                <w:spacing w:val="-16"/>
                <w:sz w:val="24"/>
              </w:rPr>
              <w:t xml:space="preserve"> </w:t>
            </w:r>
            <w:r>
              <w:rPr>
                <w:sz w:val="24"/>
              </w:rPr>
              <w:t>is</w:t>
            </w:r>
            <w:r>
              <w:rPr>
                <w:spacing w:val="-18"/>
                <w:sz w:val="24"/>
              </w:rPr>
              <w:t xml:space="preserve"> </w:t>
            </w:r>
            <w:r>
              <w:rPr>
                <w:sz w:val="24"/>
              </w:rPr>
              <w:t>making</w:t>
            </w:r>
            <w:r>
              <w:rPr>
                <w:spacing w:val="-16"/>
                <w:sz w:val="24"/>
              </w:rPr>
              <w:t xml:space="preserve"> </w:t>
            </w:r>
            <w:r>
              <w:rPr>
                <w:sz w:val="24"/>
              </w:rPr>
              <w:t>adequate</w:t>
            </w:r>
            <w:r>
              <w:rPr>
                <w:spacing w:val="-16"/>
                <w:sz w:val="24"/>
              </w:rPr>
              <w:t xml:space="preserve"> </w:t>
            </w:r>
            <w:r>
              <w:rPr>
                <w:sz w:val="24"/>
              </w:rPr>
              <w:t>progress</w:t>
            </w:r>
            <w:r>
              <w:rPr>
                <w:spacing w:val="-17"/>
                <w:sz w:val="24"/>
              </w:rPr>
              <w:t xml:space="preserve"> </w:t>
            </w:r>
            <w:r>
              <w:rPr>
                <w:sz w:val="24"/>
              </w:rPr>
              <w:t>towards</w:t>
            </w:r>
            <w:r>
              <w:rPr>
                <w:spacing w:val="-19"/>
                <w:sz w:val="24"/>
              </w:rPr>
              <w:t xml:space="preserve"> </w:t>
            </w:r>
            <w:r>
              <w:rPr>
                <w:sz w:val="24"/>
              </w:rPr>
              <w:t>their</w:t>
            </w:r>
            <w:r>
              <w:rPr>
                <w:spacing w:val="-17"/>
                <w:sz w:val="24"/>
              </w:rPr>
              <w:t xml:space="preserve"> </w:t>
            </w:r>
            <w:r>
              <w:rPr>
                <w:sz w:val="24"/>
              </w:rPr>
              <w:t>individual goals and is receiving services appropriate to progressing their individual skills. Documentation that indicates that the promotion of the student with disabilities is appropriate is based upon the student’s academic record and shall be submitted from the student’s teacher/therapist to the school</w:t>
            </w:r>
            <w:r>
              <w:rPr>
                <w:spacing w:val="-10"/>
                <w:sz w:val="24"/>
              </w:rPr>
              <w:t xml:space="preserve"> </w:t>
            </w:r>
            <w:r>
              <w:rPr>
                <w:sz w:val="24"/>
              </w:rPr>
              <w:t>principal.</w:t>
            </w:r>
          </w:p>
        </w:tc>
      </w:tr>
      <w:tr w:rsidR="00315B9D">
        <w:trPr>
          <w:trHeight w:val="1154"/>
        </w:trPr>
        <w:tc>
          <w:tcPr>
            <w:tcW w:w="10262" w:type="dxa"/>
          </w:tcPr>
          <w:p w:rsidR="00315B9D" w:rsidRDefault="007661B9">
            <w:pPr>
              <w:pStyle w:val="TableParagraph"/>
              <w:spacing w:before="1"/>
              <w:ind w:left="71" w:right="57"/>
              <w:jc w:val="both"/>
              <w:rPr>
                <w:sz w:val="24"/>
              </w:rPr>
            </w:pPr>
            <w:r>
              <w:rPr>
                <w:sz w:val="24"/>
                <w:u w:val="single"/>
              </w:rPr>
              <w:t>Good Cause  “A-ESOL”</w:t>
            </w:r>
            <w:r>
              <w:rPr>
                <w:sz w:val="24"/>
              </w:rPr>
              <w:t>-- English  Language  Learners who have  had less than two years of instruction    in English for Speakers of Other Languages program based on the initial date of entry into a school in the United States (DEUSS). The ELL Committee must be convened, and the recommendation to exempt the student from the promotion criteria must be included in the ELL Committee</w:t>
            </w:r>
            <w:r>
              <w:rPr>
                <w:spacing w:val="17"/>
                <w:sz w:val="24"/>
              </w:rPr>
              <w:t xml:space="preserve"> </w:t>
            </w:r>
            <w:r>
              <w:rPr>
                <w:sz w:val="24"/>
              </w:rPr>
              <w:t>Report.</w:t>
            </w:r>
          </w:p>
        </w:tc>
      </w:tr>
      <w:tr w:rsidR="00315B9D">
        <w:trPr>
          <w:trHeight w:val="900"/>
        </w:trPr>
        <w:tc>
          <w:tcPr>
            <w:tcW w:w="10262" w:type="dxa"/>
          </w:tcPr>
          <w:p w:rsidR="00315B9D" w:rsidRDefault="007661B9">
            <w:pPr>
              <w:pStyle w:val="TableParagraph"/>
              <w:ind w:left="71" w:right="57"/>
              <w:jc w:val="both"/>
              <w:rPr>
                <w:sz w:val="24"/>
              </w:rPr>
            </w:pPr>
            <w:r>
              <w:rPr>
                <w:sz w:val="24"/>
                <w:u w:val="single"/>
              </w:rPr>
              <w:t>Good Cause “A-504</w:t>
            </w:r>
            <w:r>
              <w:rPr>
                <w:sz w:val="24"/>
              </w:rPr>
              <w:t>” -- Students with a  Section 504  plan  whose  Report of Conference  Form indicates the</w:t>
            </w:r>
            <w:r>
              <w:rPr>
                <w:spacing w:val="-8"/>
                <w:sz w:val="24"/>
              </w:rPr>
              <w:t xml:space="preserve"> </w:t>
            </w:r>
            <w:r>
              <w:rPr>
                <w:sz w:val="24"/>
              </w:rPr>
              <w:t>student’s</w:t>
            </w:r>
            <w:r>
              <w:rPr>
                <w:spacing w:val="-8"/>
                <w:sz w:val="24"/>
              </w:rPr>
              <w:t xml:space="preserve"> </w:t>
            </w:r>
            <w:r>
              <w:rPr>
                <w:sz w:val="24"/>
              </w:rPr>
              <w:t>disability</w:t>
            </w:r>
            <w:r>
              <w:rPr>
                <w:spacing w:val="-7"/>
                <w:sz w:val="24"/>
              </w:rPr>
              <w:t xml:space="preserve"> </w:t>
            </w:r>
            <w:r>
              <w:rPr>
                <w:sz w:val="24"/>
              </w:rPr>
              <w:t>and</w:t>
            </w:r>
            <w:r>
              <w:rPr>
                <w:spacing w:val="-7"/>
                <w:sz w:val="24"/>
              </w:rPr>
              <w:t xml:space="preserve"> </w:t>
            </w:r>
            <w:r>
              <w:rPr>
                <w:sz w:val="24"/>
              </w:rPr>
              <w:t>the</w:t>
            </w:r>
            <w:r>
              <w:rPr>
                <w:spacing w:val="-8"/>
                <w:sz w:val="24"/>
              </w:rPr>
              <w:t xml:space="preserve"> </w:t>
            </w:r>
            <w:r>
              <w:rPr>
                <w:sz w:val="24"/>
              </w:rPr>
              <w:t>recommendation</w:t>
            </w:r>
            <w:r>
              <w:rPr>
                <w:spacing w:val="-7"/>
                <w:sz w:val="24"/>
              </w:rPr>
              <w:t xml:space="preserve"> </w:t>
            </w:r>
            <w:r>
              <w:rPr>
                <w:sz w:val="24"/>
              </w:rPr>
              <w:t>and</w:t>
            </w:r>
            <w:r>
              <w:rPr>
                <w:spacing w:val="-10"/>
                <w:sz w:val="24"/>
              </w:rPr>
              <w:t xml:space="preserve"> </w:t>
            </w:r>
            <w:r>
              <w:rPr>
                <w:sz w:val="24"/>
              </w:rPr>
              <w:t>reasons</w:t>
            </w:r>
            <w:r>
              <w:rPr>
                <w:spacing w:val="-9"/>
                <w:sz w:val="24"/>
              </w:rPr>
              <w:t xml:space="preserve"> </w:t>
            </w:r>
            <w:r>
              <w:rPr>
                <w:sz w:val="24"/>
              </w:rPr>
              <w:t>for</w:t>
            </w:r>
            <w:r>
              <w:rPr>
                <w:spacing w:val="-9"/>
                <w:sz w:val="24"/>
              </w:rPr>
              <w:t xml:space="preserve"> </w:t>
            </w:r>
            <w:r>
              <w:rPr>
                <w:sz w:val="24"/>
              </w:rPr>
              <w:t>the</w:t>
            </w:r>
            <w:r>
              <w:rPr>
                <w:spacing w:val="-7"/>
                <w:sz w:val="24"/>
              </w:rPr>
              <w:t xml:space="preserve"> </w:t>
            </w:r>
            <w:r>
              <w:rPr>
                <w:sz w:val="24"/>
              </w:rPr>
              <w:t>student’s</w:t>
            </w:r>
            <w:r>
              <w:rPr>
                <w:spacing w:val="4"/>
                <w:sz w:val="24"/>
              </w:rPr>
              <w:t xml:space="preserve"> </w:t>
            </w:r>
            <w:r>
              <w:rPr>
                <w:sz w:val="24"/>
              </w:rPr>
              <w:t>exemption</w:t>
            </w:r>
            <w:r>
              <w:rPr>
                <w:spacing w:val="-7"/>
                <w:sz w:val="24"/>
              </w:rPr>
              <w:t xml:space="preserve"> </w:t>
            </w:r>
            <w:r>
              <w:rPr>
                <w:sz w:val="24"/>
              </w:rPr>
              <w:t>from</w:t>
            </w:r>
            <w:r>
              <w:rPr>
                <w:spacing w:val="-8"/>
                <w:sz w:val="24"/>
              </w:rPr>
              <w:t xml:space="preserve"> </w:t>
            </w:r>
            <w:r>
              <w:rPr>
                <w:sz w:val="24"/>
              </w:rPr>
              <w:t>the</w:t>
            </w:r>
            <w:r>
              <w:rPr>
                <w:spacing w:val="-8"/>
                <w:sz w:val="24"/>
              </w:rPr>
              <w:t xml:space="preserve"> </w:t>
            </w:r>
            <w:r>
              <w:rPr>
                <w:sz w:val="24"/>
              </w:rPr>
              <w:t>promotion criteria in reading and</w:t>
            </w:r>
            <w:r>
              <w:rPr>
                <w:spacing w:val="-18"/>
                <w:sz w:val="24"/>
              </w:rPr>
              <w:t xml:space="preserve"> </w:t>
            </w:r>
            <w:r>
              <w:rPr>
                <w:sz w:val="24"/>
              </w:rPr>
              <w:t>mathematics.</w:t>
            </w:r>
          </w:p>
        </w:tc>
      </w:tr>
      <w:tr w:rsidR="00315B9D" w:rsidTr="00C91ABD">
        <w:trPr>
          <w:trHeight w:val="1958"/>
        </w:trPr>
        <w:tc>
          <w:tcPr>
            <w:tcW w:w="10262" w:type="dxa"/>
          </w:tcPr>
          <w:p w:rsidR="00315B9D" w:rsidRDefault="007661B9" w:rsidP="00C91ABD">
            <w:pPr>
              <w:pStyle w:val="TableParagraph"/>
              <w:spacing w:before="1"/>
              <w:ind w:left="71" w:right="56"/>
              <w:jc w:val="both"/>
              <w:rPr>
                <w:sz w:val="24"/>
              </w:rPr>
            </w:pPr>
            <w:r>
              <w:rPr>
                <w:sz w:val="24"/>
                <w:u w:val="single"/>
              </w:rPr>
              <w:t>Good Cause “A-Com”</w:t>
            </w:r>
            <w:r>
              <w:rPr>
                <w:sz w:val="24"/>
              </w:rPr>
              <w:t>-- A student in grades 4-5  can  be  placed  for  good  cause  if  a committee comprised of the student’s teachers,  school  counselor,  or  other  appropriate personnel as designated by the principal document</w:t>
            </w:r>
            <w:r>
              <w:rPr>
                <w:color w:val="C00000"/>
                <w:sz w:val="24"/>
                <w:u w:val="single" w:color="C00000"/>
              </w:rPr>
              <w:t>s</w:t>
            </w:r>
            <w:r>
              <w:rPr>
                <w:color w:val="C00000"/>
                <w:sz w:val="24"/>
              </w:rPr>
              <w:t xml:space="preserve"> </w:t>
            </w:r>
            <w:r>
              <w:rPr>
                <w:sz w:val="24"/>
              </w:rPr>
              <w:t xml:space="preserve">the recommendation and the reasons for the student's exemption from the promotion criteria. Documentation could be included in a student portfolio, case conference notes, or documentation in the school-wide progress monitoring plan. Student will receive </w:t>
            </w:r>
            <w:r w:rsidRPr="00C91ABD">
              <w:rPr>
                <w:color w:val="000000" w:themeColor="text1"/>
                <w:sz w:val="24"/>
              </w:rPr>
              <w:t>intervention and support</w:t>
            </w:r>
            <w:r w:rsidRPr="00C91ABD">
              <w:rPr>
                <w:color w:val="000000" w:themeColor="text1"/>
                <w:sz w:val="24"/>
                <w:u w:val="single" w:color="C00000"/>
              </w:rPr>
              <w:t xml:space="preserve"> </w:t>
            </w:r>
            <w:r>
              <w:rPr>
                <w:sz w:val="24"/>
              </w:rPr>
              <w:t>in the next grade level. No student can be assigned to a grade level based solely on age or other factors that constitute social</w:t>
            </w:r>
            <w:r>
              <w:rPr>
                <w:spacing w:val="-6"/>
                <w:sz w:val="24"/>
              </w:rPr>
              <w:t xml:space="preserve"> </w:t>
            </w:r>
            <w:r>
              <w:rPr>
                <w:sz w:val="24"/>
              </w:rPr>
              <w:t>promotion.</w:t>
            </w:r>
          </w:p>
        </w:tc>
      </w:tr>
    </w:tbl>
    <w:p w:rsidR="00C91ABD" w:rsidRDefault="00C91ABD">
      <w:pPr>
        <w:pStyle w:val="BodyText"/>
        <w:spacing w:line="276" w:lineRule="auto"/>
        <w:ind w:left="460" w:right="292"/>
      </w:pPr>
    </w:p>
    <w:p w:rsidR="00315B9D" w:rsidRDefault="007661B9" w:rsidP="00251E6A">
      <w:pPr>
        <w:pStyle w:val="BodyText"/>
        <w:spacing w:line="276" w:lineRule="auto"/>
        <w:ind w:left="460" w:right="292"/>
        <w:sectPr w:rsidR="00315B9D" w:rsidSect="007502EA">
          <w:pgSz w:w="12240" w:h="15840"/>
          <w:pgMar w:top="720" w:right="720" w:bottom="720" w:left="1152" w:header="0" w:footer="1019" w:gutter="0"/>
          <w:cols w:space="720"/>
        </w:sectPr>
      </w:pPr>
      <w:r>
        <w:t>Good cause must be documented in the comment section on the student’s cumulative folder by stating, “Student is placed for good cause into grade (state grade).” Promotion decisions will be mad</w:t>
      </w:r>
      <w:r w:rsidR="00251E6A">
        <w:t>e at the end of the school year and good cause cases must be approved by the superintendent or  his/her designee.</w:t>
      </w:r>
    </w:p>
    <w:p w:rsidR="00315B9D" w:rsidRDefault="007661B9" w:rsidP="0083302B">
      <w:pPr>
        <w:pStyle w:val="Heading3"/>
        <w:numPr>
          <w:ilvl w:val="0"/>
          <w:numId w:val="46"/>
        </w:numPr>
        <w:tabs>
          <w:tab w:val="left" w:pos="871"/>
        </w:tabs>
        <w:spacing w:before="78"/>
        <w:ind w:left="870" w:hanging="410"/>
      </w:pPr>
      <w:bookmarkStart w:id="31" w:name="_bookmark30"/>
      <w:bookmarkEnd w:id="31"/>
      <w:r>
        <w:t>Summer School</w:t>
      </w:r>
      <w:r>
        <w:rPr>
          <w:spacing w:val="-7"/>
        </w:rPr>
        <w:t xml:space="preserve"> </w:t>
      </w:r>
      <w:r>
        <w:t>Promotion</w:t>
      </w:r>
    </w:p>
    <w:p w:rsidR="00315B9D" w:rsidRDefault="007661B9" w:rsidP="00C91ABD">
      <w:pPr>
        <w:pStyle w:val="BodyText"/>
        <w:spacing w:before="169" w:line="276" w:lineRule="auto"/>
        <w:ind w:left="810" w:right="311"/>
      </w:pPr>
      <w:r>
        <w:t xml:space="preserve">Summer school reading programs are provided for third grade students who do not meet the promotion criteria or who are not approved for Good Cause placement. Third grade students who score at the 45th percentile or above on the Stanford Achievement Test in Reading Comprehension </w:t>
      </w:r>
      <w:r w:rsidR="00C91ABD">
        <w:t xml:space="preserve">or a 535 on iReady </w:t>
      </w:r>
      <w:r>
        <w:t>at the end of the</w:t>
      </w:r>
      <w:r>
        <w:rPr>
          <w:spacing w:val="-54"/>
        </w:rPr>
        <w:t xml:space="preserve"> </w:t>
      </w:r>
      <w:r w:rsidR="00C91ABD">
        <w:rPr>
          <w:spacing w:val="-54"/>
        </w:rPr>
        <w:t xml:space="preserve">  </w:t>
      </w:r>
      <w:r>
        <w:t>Summer Reading Camp will qualify for good cause.</w:t>
      </w:r>
      <w:r w:rsidR="00C91ABD">
        <w:t xml:space="preserve"> Third graders who complete their portfolio documenting</w:t>
      </w:r>
      <w:r w:rsidR="00C91ABD" w:rsidRPr="00C91ABD">
        <w:t xml:space="preserve"> </w:t>
      </w:r>
      <w:r w:rsidR="00C91ABD">
        <w:t>that</w:t>
      </w:r>
      <w:r w:rsidR="00C91ABD">
        <w:rPr>
          <w:spacing w:val="-16"/>
        </w:rPr>
        <w:t xml:space="preserve"> </w:t>
      </w:r>
      <w:r w:rsidR="00C91ABD">
        <w:t>they</w:t>
      </w:r>
      <w:r w:rsidR="00C91ABD">
        <w:rPr>
          <w:spacing w:val="-15"/>
        </w:rPr>
        <w:t xml:space="preserve"> </w:t>
      </w:r>
      <w:r w:rsidR="00C91ABD">
        <w:t>are</w:t>
      </w:r>
      <w:r w:rsidR="00C91ABD">
        <w:rPr>
          <w:spacing w:val="-15"/>
        </w:rPr>
        <w:t xml:space="preserve"> </w:t>
      </w:r>
      <w:r w:rsidR="00C91ABD">
        <w:t>reading</w:t>
      </w:r>
      <w:r w:rsidR="00C91ABD">
        <w:rPr>
          <w:spacing w:val="-13"/>
        </w:rPr>
        <w:t xml:space="preserve"> </w:t>
      </w:r>
      <w:r w:rsidR="00C91ABD">
        <w:t>on</w:t>
      </w:r>
      <w:r w:rsidR="00C91ABD">
        <w:rPr>
          <w:spacing w:val="-9"/>
        </w:rPr>
        <w:t xml:space="preserve"> </w:t>
      </w:r>
      <w:r w:rsidR="00C91ABD">
        <w:t>grade</w:t>
      </w:r>
      <w:r w:rsidR="00C91ABD">
        <w:rPr>
          <w:spacing w:val="-10"/>
        </w:rPr>
        <w:t xml:space="preserve"> </w:t>
      </w:r>
      <w:r w:rsidR="00C91ABD">
        <w:t>level</w:t>
      </w:r>
      <w:r w:rsidR="00DF0C59">
        <w:t xml:space="preserve"> may receive a Good Cause promotion.</w:t>
      </w:r>
    </w:p>
    <w:p w:rsidR="00DF0C59" w:rsidRPr="00DF0C59" w:rsidRDefault="00DF0C59" w:rsidP="00C91ABD">
      <w:pPr>
        <w:pStyle w:val="BodyText"/>
        <w:spacing w:before="169" w:line="276" w:lineRule="auto"/>
        <w:ind w:left="810" w:right="311"/>
        <w:rPr>
          <w:sz w:val="16"/>
          <w:szCs w:val="16"/>
        </w:rPr>
      </w:pPr>
    </w:p>
    <w:p w:rsidR="00315B9D" w:rsidRDefault="00315B9D" w:rsidP="00C91ABD">
      <w:pPr>
        <w:pStyle w:val="BodyText"/>
        <w:spacing w:before="11" w:line="276" w:lineRule="auto"/>
        <w:ind w:left="0"/>
        <w:rPr>
          <w:sz w:val="23"/>
        </w:rPr>
      </w:pPr>
      <w:bookmarkStart w:id="32" w:name="_bookmark31"/>
      <w:bookmarkEnd w:id="32"/>
    </w:p>
    <w:p w:rsidR="00315B9D" w:rsidRDefault="007661B9">
      <w:pPr>
        <w:pStyle w:val="Heading2"/>
        <w:ind w:left="340"/>
        <w:rPr>
          <w:color w:val="000000" w:themeColor="text1"/>
        </w:rPr>
      </w:pPr>
      <w:r>
        <w:t xml:space="preserve">Intensive </w:t>
      </w:r>
      <w:r w:rsidRPr="00DF0C59">
        <w:rPr>
          <w:color w:val="000000" w:themeColor="text1"/>
        </w:rPr>
        <w:t>Remediatio</w:t>
      </w:r>
      <w:bookmarkStart w:id="33" w:name="_bookmark32"/>
      <w:bookmarkEnd w:id="33"/>
      <w:r w:rsidRPr="00DF0C59">
        <w:rPr>
          <w:color w:val="000000" w:themeColor="text1"/>
        </w:rPr>
        <w:t>n Intervention</w:t>
      </w:r>
    </w:p>
    <w:p w:rsidR="00C47226" w:rsidRPr="00C47226" w:rsidRDefault="00C47226" w:rsidP="00C47226">
      <w:pPr>
        <w:pStyle w:val="Heading2"/>
        <w:spacing w:before="240"/>
        <w:ind w:left="965"/>
        <w:rPr>
          <w:sz w:val="28"/>
          <w:szCs w:val="28"/>
        </w:rPr>
      </w:pPr>
      <w:r w:rsidRPr="00C47226">
        <w:rPr>
          <w:color w:val="000000" w:themeColor="text1"/>
          <w:sz w:val="28"/>
          <w:szCs w:val="28"/>
        </w:rPr>
        <w:t>Reading</w:t>
      </w:r>
    </w:p>
    <w:p w:rsidR="00315B9D" w:rsidRDefault="007661B9" w:rsidP="00C47226">
      <w:pPr>
        <w:pStyle w:val="ListParagraph"/>
        <w:tabs>
          <w:tab w:val="left" w:pos="960"/>
        </w:tabs>
        <w:spacing w:before="167" w:line="276" w:lineRule="auto"/>
        <w:ind w:left="959" w:firstLine="0"/>
        <w:rPr>
          <w:sz w:val="24"/>
        </w:rPr>
      </w:pPr>
      <w:r>
        <w:rPr>
          <w:sz w:val="24"/>
        </w:rPr>
        <w:t xml:space="preserve">Parent Notification of a Reading Deficiency for Students Grades K-5 </w:t>
      </w:r>
      <w:r w:rsidRPr="00DF0C59">
        <w:rPr>
          <w:color w:val="000000" w:themeColor="text1"/>
          <w:sz w:val="24"/>
        </w:rPr>
        <w:t>(F.S.</w:t>
      </w:r>
      <w:r w:rsidRPr="00DF0C59">
        <w:rPr>
          <w:color w:val="000000" w:themeColor="text1"/>
          <w:spacing w:val="-19"/>
          <w:sz w:val="24"/>
        </w:rPr>
        <w:t xml:space="preserve"> </w:t>
      </w:r>
      <w:r w:rsidRPr="00DF0C59">
        <w:rPr>
          <w:color w:val="000000" w:themeColor="text1"/>
          <w:sz w:val="24"/>
        </w:rPr>
        <w:t>1008.25)</w:t>
      </w:r>
    </w:p>
    <w:p w:rsidR="00315B9D" w:rsidRDefault="007661B9" w:rsidP="00DF0C59">
      <w:pPr>
        <w:pStyle w:val="BodyText"/>
        <w:spacing w:before="59" w:line="276" w:lineRule="auto"/>
        <w:ind w:left="1170" w:right="225"/>
      </w:pPr>
      <w:r>
        <w:t>Parents of students in kindergarten through grade 5 who exhibit a substantial reading deficiency based upon screening, diagnostic, progress monitoring, assessment data, statewide assessments, or teacher observations must receive notification in writing of the following:</w:t>
      </w:r>
    </w:p>
    <w:p w:rsidR="00315B9D" w:rsidRDefault="007661B9" w:rsidP="0083302B">
      <w:pPr>
        <w:pStyle w:val="ListParagraph"/>
        <w:numPr>
          <w:ilvl w:val="1"/>
          <w:numId w:val="44"/>
        </w:numPr>
        <w:tabs>
          <w:tab w:val="left" w:pos="1530"/>
        </w:tabs>
        <w:spacing w:before="58" w:line="276" w:lineRule="auto"/>
        <w:ind w:left="1530" w:right="225"/>
        <w:rPr>
          <w:sz w:val="24"/>
        </w:rPr>
      </w:pPr>
      <w:r>
        <w:rPr>
          <w:sz w:val="24"/>
        </w:rPr>
        <w:t>that their child has been identified as having a substantial reading deficiency, including a description/explanation in parent friendly terms, of the exact nature of the child’s difficulty in</w:t>
      </w:r>
      <w:r>
        <w:rPr>
          <w:spacing w:val="-40"/>
          <w:sz w:val="24"/>
        </w:rPr>
        <w:t xml:space="preserve"> </w:t>
      </w:r>
      <w:r>
        <w:rPr>
          <w:sz w:val="24"/>
        </w:rPr>
        <w:t>reading achievement;</w:t>
      </w:r>
    </w:p>
    <w:p w:rsidR="00315B9D" w:rsidRDefault="007661B9" w:rsidP="0083302B">
      <w:pPr>
        <w:pStyle w:val="ListParagraph"/>
        <w:numPr>
          <w:ilvl w:val="1"/>
          <w:numId w:val="44"/>
        </w:numPr>
        <w:tabs>
          <w:tab w:val="left" w:pos="1530"/>
        </w:tabs>
        <w:spacing w:before="58" w:line="276" w:lineRule="auto"/>
        <w:ind w:left="1530"/>
        <w:rPr>
          <w:sz w:val="24"/>
        </w:rPr>
      </w:pPr>
      <w:r>
        <w:rPr>
          <w:sz w:val="24"/>
        </w:rPr>
        <w:t>a description of the current services that are provided to the</w:t>
      </w:r>
      <w:r>
        <w:rPr>
          <w:spacing w:val="-7"/>
          <w:sz w:val="24"/>
        </w:rPr>
        <w:t xml:space="preserve"> </w:t>
      </w:r>
      <w:r>
        <w:rPr>
          <w:sz w:val="24"/>
        </w:rPr>
        <w:t>child;</w:t>
      </w:r>
    </w:p>
    <w:p w:rsidR="00315B9D" w:rsidRDefault="007661B9" w:rsidP="0083302B">
      <w:pPr>
        <w:pStyle w:val="ListParagraph"/>
        <w:numPr>
          <w:ilvl w:val="1"/>
          <w:numId w:val="44"/>
        </w:numPr>
        <w:tabs>
          <w:tab w:val="left" w:pos="1530"/>
        </w:tabs>
        <w:spacing w:before="61" w:line="276" w:lineRule="auto"/>
        <w:ind w:left="1530" w:right="1034"/>
        <w:rPr>
          <w:sz w:val="24"/>
        </w:rPr>
      </w:pPr>
      <w:r>
        <w:rPr>
          <w:sz w:val="24"/>
        </w:rPr>
        <w:t>a description of the proposed interventions and supports that will be provided to the child to remediate the reading</w:t>
      </w:r>
      <w:r>
        <w:rPr>
          <w:spacing w:val="-1"/>
          <w:sz w:val="24"/>
        </w:rPr>
        <w:t xml:space="preserve"> </w:t>
      </w:r>
      <w:r>
        <w:rPr>
          <w:sz w:val="24"/>
        </w:rPr>
        <w:t>deficiency;</w:t>
      </w:r>
    </w:p>
    <w:p w:rsidR="00315B9D" w:rsidRDefault="007661B9" w:rsidP="0083302B">
      <w:pPr>
        <w:pStyle w:val="ListParagraph"/>
        <w:numPr>
          <w:ilvl w:val="1"/>
          <w:numId w:val="44"/>
        </w:numPr>
        <w:tabs>
          <w:tab w:val="left" w:pos="1530"/>
        </w:tabs>
        <w:spacing w:before="56" w:line="276" w:lineRule="auto"/>
        <w:ind w:left="1530" w:right="818"/>
        <w:rPr>
          <w:sz w:val="24"/>
        </w:rPr>
      </w:pPr>
      <w:r>
        <w:rPr>
          <w:sz w:val="24"/>
        </w:rPr>
        <w:t>that if the reading deficiency is not remediated by the end of grade 3, the child must be</w:t>
      </w:r>
      <w:r>
        <w:rPr>
          <w:spacing w:val="-36"/>
          <w:sz w:val="24"/>
        </w:rPr>
        <w:t xml:space="preserve"> </w:t>
      </w:r>
      <w:r>
        <w:rPr>
          <w:sz w:val="24"/>
        </w:rPr>
        <w:t>retained unless the child meets good cause</w:t>
      </w:r>
      <w:r>
        <w:rPr>
          <w:spacing w:val="-5"/>
          <w:sz w:val="24"/>
        </w:rPr>
        <w:t xml:space="preserve"> </w:t>
      </w:r>
      <w:r>
        <w:rPr>
          <w:sz w:val="24"/>
        </w:rPr>
        <w:t>criteria;</w:t>
      </w:r>
    </w:p>
    <w:p w:rsidR="00315B9D" w:rsidRDefault="007661B9" w:rsidP="0083302B">
      <w:pPr>
        <w:pStyle w:val="ListParagraph"/>
        <w:numPr>
          <w:ilvl w:val="1"/>
          <w:numId w:val="44"/>
        </w:numPr>
        <w:tabs>
          <w:tab w:val="left" w:pos="1530"/>
        </w:tabs>
        <w:spacing w:before="60" w:line="276" w:lineRule="auto"/>
        <w:ind w:left="1530" w:right="458"/>
        <w:rPr>
          <w:sz w:val="24"/>
        </w:rPr>
      </w:pPr>
      <w:r>
        <w:rPr>
          <w:sz w:val="24"/>
        </w:rPr>
        <w:t>strategies, including multisensory strategies, the parent can use through a read-at-home plan to help their child succeed in</w:t>
      </w:r>
      <w:r>
        <w:rPr>
          <w:spacing w:val="-1"/>
          <w:sz w:val="24"/>
        </w:rPr>
        <w:t xml:space="preserve"> </w:t>
      </w:r>
      <w:r>
        <w:rPr>
          <w:sz w:val="24"/>
        </w:rPr>
        <w:t>reading;</w:t>
      </w:r>
    </w:p>
    <w:p w:rsidR="00315B9D" w:rsidRDefault="007661B9" w:rsidP="0083302B">
      <w:pPr>
        <w:pStyle w:val="ListParagraph"/>
        <w:numPr>
          <w:ilvl w:val="1"/>
          <w:numId w:val="44"/>
        </w:numPr>
        <w:tabs>
          <w:tab w:val="left" w:pos="1530"/>
        </w:tabs>
        <w:spacing w:before="78"/>
        <w:ind w:left="1530" w:right="465"/>
        <w:rPr>
          <w:sz w:val="24"/>
        </w:rPr>
      </w:pPr>
      <w:r>
        <w:rPr>
          <w:sz w:val="24"/>
        </w:rPr>
        <w:t>that the statewide, standardized English Language Arts assessment is not the sole determiner of promotion for grade 3 and that additional evaluations, portfolio reviews, and assessments are available to assist parents and the district in knowing when a child is reading at or above grade level and ready for</w:t>
      </w:r>
      <w:r>
        <w:rPr>
          <w:spacing w:val="-3"/>
          <w:sz w:val="24"/>
        </w:rPr>
        <w:t xml:space="preserve"> </w:t>
      </w:r>
      <w:r>
        <w:rPr>
          <w:sz w:val="24"/>
        </w:rPr>
        <w:t>promotion;</w:t>
      </w:r>
    </w:p>
    <w:p w:rsidR="00315B9D" w:rsidRDefault="007661B9" w:rsidP="0083302B">
      <w:pPr>
        <w:pStyle w:val="ListParagraph"/>
        <w:numPr>
          <w:ilvl w:val="1"/>
          <w:numId w:val="44"/>
        </w:numPr>
        <w:tabs>
          <w:tab w:val="left" w:pos="1530"/>
        </w:tabs>
        <w:spacing w:before="60"/>
        <w:ind w:left="1530" w:right="647"/>
        <w:rPr>
          <w:sz w:val="24"/>
        </w:rPr>
      </w:pPr>
      <w:r>
        <w:rPr>
          <w:sz w:val="24"/>
        </w:rPr>
        <w:t>that any grade 3 student who is identified as being at risk for retention, the parent can request the school immediately begin collecting evidence for a portfolio;</w:t>
      </w:r>
      <w:r>
        <w:rPr>
          <w:spacing w:val="-8"/>
          <w:sz w:val="24"/>
        </w:rPr>
        <w:t xml:space="preserve"> </w:t>
      </w:r>
      <w:r>
        <w:rPr>
          <w:sz w:val="24"/>
        </w:rPr>
        <w:t>and</w:t>
      </w:r>
    </w:p>
    <w:p w:rsidR="00315B9D" w:rsidRDefault="007661B9" w:rsidP="0083302B">
      <w:pPr>
        <w:pStyle w:val="ListParagraph"/>
        <w:numPr>
          <w:ilvl w:val="1"/>
          <w:numId w:val="44"/>
        </w:numPr>
        <w:tabs>
          <w:tab w:val="left" w:pos="1530"/>
        </w:tabs>
        <w:spacing w:before="59"/>
        <w:ind w:left="1530"/>
        <w:rPr>
          <w:sz w:val="24"/>
        </w:rPr>
      </w:pPr>
      <w:r>
        <w:rPr>
          <w:sz w:val="24"/>
        </w:rPr>
        <w:t>the district’s specific criteria and policies for mid-year promotion for student retained in grade</w:t>
      </w:r>
      <w:r>
        <w:rPr>
          <w:spacing w:val="-24"/>
          <w:sz w:val="24"/>
        </w:rPr>
        <w:t xml:space="preserve"> </w:t>
      </w:r>
      <w:r>
        <w:rPr>
          <w:sz w:val="24"/>
        </w:rPr>
        <w:t>3.</w:t>
      </w:r>
    </w:p>
    <w:p w:rsidR="00315B9D" w:rsidRDefault="00315B9D">
      <w:pPr>
        <w:pStyle w:val="BodyText"/>
        <w:spacing w:before="7"/>
        <w:ind w:left="0"/>
        <w:rPr>
          <w:sz w:val="34"/>
        </w:rPr>
      </w:pPr>
    </w:p>
    <w:p w:rsidR="00315B9D" w:rsidRDefault="007661B9" w:rsidP="00DF0C59">
      <w:pPr>
        <w:pStyle w:val="BodyText"/>
        <w:spacing w:before="1" w:line="276" w:lineRule="auto"/>
        <w:ind w:left="1170" w:right="237"/>
      </w:pPr>
      <w:r>
        <w:t>In addition, schools may not wait for a kindergarten through grade 3 student to receive a failing grade at the end of a grading period to identify the student as having a substantial reading deficiency and initiate intensive interventions.</w:t>
      </w:r>
    </w:p>
    <w:p w:rsidR="00DF0C59" w:rsidRDefault="00DF0C59" w:rsidP="00DF0C59">
      <w:pPr>
        <w:pStyle w:val="BodyText"/>
        <w:spacing w:before="1" w:line="276" w:lineRule="auto"/>
        <w:ind w:left="1170" w:right="237"/>
      </w:pPr>
    </w:p>
    <w:p w:rsidR="00DF0C59" w:rsidRDefault="00DF0C59" w:rsidP="00DF0C59">
      <w:pPr>
        <w:pStyle w:val="BodyText"/>
        <w:spacing w:before="1" w:line="276" w:lineRule="auto"/>
        <w:ind w:left="1170" w:right="237"/>
      </w:pPr>
    </w:p>
    <w:p w:rsidR="00DF0C59" w:rsidRDefault="00DF0C59" w:rsidP="00DF0C59">
      <w:pPr>
        <w:pStyle w:val="BodyText"/>
        <w:spacing w:before="1" w:line="276" w:lineRule="auto"/>
        <w:ind w:left="1170" w:right="237"/>
      </w:pPr>
    </w:p>
    <w:p w:rsidR="00DF0C59" w:rsidRDefault="00DF0C59" w:rsidP="00DF0C59">
      <w:pPr>
        <w:pStyle w:val="BodyText"/>
        <w:spacing w:before="1" w:line="276" w:lineRule="auto"/>
        <w:ind w:left="1170" w:right="237"/>
      </w:pPr>
    </w:p>
    <w:p w:rsidR="00DF0C59" w:rsidRDefault="00DF0C59" w:rsidP="00DF0C59">
      <w:pPr>
        <w:pStyle w:val="BodyText"/>
        <w:spacing w:before="1" w:line="276" w:lineRule="auto"/>
        <w:ind w:left="1170" w:right="237"/>
      </w:pPr>
    </w:p>
    <w:p w:rsidR="00315B9D" w:rsidRPr="00C47226" w:rsidRDefault="007661B9" w:rsidP="00C47226">
      <w:pPr>
        <w:pStyle w:val="ListParagraph"/>
        <w:tabs>
          <w:tab w:val="left" w:pos="1020"/>
        </w:tabs>
        <w:spacing w:before="162" w:line="276" w:lineRule="auto"/>
        <w:ind w:left="1019" w:firstLine="0"/>
        <w:rPr>
          <w:b/>
          <w:sz w:val="24"/>
        </w:rPr>
      </w:pPr>
      <w:r w:rsidRPr="00C47226">
        <w:rPr>
          <w:b/>
          <w:sz w:val="24"/>
        </w:rPr>
        <w:t>Services for Students Retained in Grade</w:t>
      </w:r>
      <w:r w:rsidRPr="00C47226">
        <w:rPr>
          <w:b/>
          <w:spacing w:val="-7"/>
          <w:sz w:val="24"/>
        </w:rPr>
        <w:t xml:space="preserve"> </w:t>
      </w:r>
      <w:r w:rsidRPr="00C47226">
        <w:rPr>
          <w:b/>
          <w:sz w:val="24"/>
        </w:rPr>
        <w:t>3</w:t>
      </w:r>
    </w:p>
    <w:p w:rsidR="00315B9D" w:rsidRDefault="007661B9" w:rsidP="00DF0C59">
      <w:pPr>
        <w:pStyle w:val="BodyText"/>
        <w:spacing w:before="35" w:line="276" w:lineRule="auto"/>
        <w:ind w:left="990" w:right="225"/>
      </w:pPr>
      <w:r>
        <w:t>Students retained in grade 3 must be provided a highly effective teacher as determined by the teacher’s performance evaluation under section 1012.34, F.S. and beginning July 1, 2020, the teacher must also be certified or endorsed in reading. In addition, these students must be provided intensive interventions in reading to remediate the student’s specific reading deficiency and prepare the student for promotion. These interventions must include:</w:t>
      </w:r>
    </w:p>
    <w:p w:rsidR="00315B9D" w:rsidRPr="00DF0C59" w:rsidRDefault="00315B9D" w:rsidP="00DF0C59">
      <w:pPr>
        <w:pStyle w:val="BodyText"/>
        <w:spacing w:line="276" w:lineRule="auto"/>
        <w:ind w:left="990"/>
        <w:rPr>
          <w:sz w:val="16"/>
          <w:szCs w:val="16"/>
        </w:rPr>
      </w:pPr>
    </w:p>
    <w:p w:rsidR="00315B9D" w:rsidRDefault="007661B9" w:rsidP="0083302B">
      <w:pPr>
        <w:pStyle w:val="ListParagraph"/>
        <w:numPr>
          <w:ilvl w:val="0"/>
          <w:numId w:val="43"/>
        </w:numPr>
        <w:tabs>
          <w:tab w:val="left" w:pos="1440"/>
        </w:tabs>
        <w:spacing w:line="276" w:lineRule="auto"/>
        <w:ind w:left="1440" w:right="256"/>
        <w:rPr>
          <w:sz w:val="24"/>
        </w:rPr>
      </w:pPr>
      <w:r>
        <w:rPr>
          <w:sz w:val="24"/>
        </w:rPr>
        <w:t>Evidence-based, explicit, systematic, and multisensory reading instruction in phonemic awareness, phonics, fluency, vocabulary, and comprehension and other strategies prescribed by the school</w:t>
      </w:r>
      <w:r>
        <w:rPr>
          <w:spacing w:val="-37"/>
          <w:sz w:val="24"/>
        </w:rPr>
        <w:t xml:space="preserve"> </w:t>
      </w:r>
      <w:r>
        <w:rPr>
          <w:sz w:val="24"/>
        </w:rPr>
        <w:t>district.</w:t>
      </w:r>
    </w:p>
    <w:p w:rsidR="00315B9D" w:rsidRDefault="007661B9" w:rsidP="0083302B">
      <w:pPr>
        <w:pStyle w:val="ListParagraph"/>
        <w:numPr>
          <w:ilvl w:val="0"/>
          <w:numId w:val="43"/>
        </w:numPr>
        <w:tabs>
          <w:tab w:val="left" w:pos="1440"/>
        </w:tabs>
        <w:spacing w:line="276" w:lineRule="auto"/>
        <w:ind w:left="1440" w:right="503"/>
        <w:rPr>
          <w:sz w:val="24"/>
        </w:rPr>
      </w:pPr>
      <w:r>
        <w:rPr>
          <w:sz w:val="24"/>
        </w:rPr>
        <w:t>Participation in the school district’s summer reading camp, which must incorporate the instructional and intervention strategies</w:t>
      </w:r>
      <w:r>
        <w:rPr>
          <w:spacing w:val="-3"/>
          <w:sz w:val="24"/>
        </w:rPr>
        <w:t xml:space="preserve"> </w:t>
      </w:r>
      <w:r>
        <w:rPr>
          <w:sz w:val="24"/>
        </w:rPr>
        <w:t>above.</w:t>
      </w:r>
    </w:p>
    <w:p w:rsidR="00315B9D" w:rsidRDefault="007661B9" w:rsidP="0083302B">
      <w:pPr>
        <w:pStyle w:val="ListParagraph"/>
        <w:numPr>
          <w:ilvl w:val="0"/>
          <w:numId w:val="43"/>
        </w:numPr>
        <w:tabs>
          <w:tab w:val="left" w:pos="1440"/>
        </w:tabs>
        <w:spacing w:line="276" w:lineRule="auto"/>
        <w:ind w:left="1440" w:right="498"/>
        <w:rPr>
          <w:sz w:val="24"/>
        </w:rPr>
      </w:pPr>
      <w:r>
        <w:rPr>
          <w:sz w:val="24"/>
        </w:rPr>
        <w:t>A minimum of 90 minutes of daily, uninterrupted reading instruction incorporating the instructional and intervention strategies. This instruction may</w:t>
      </w:r>
      <w:r>
        <w:rPr>
          <w:spacing w:val="-6"/>
          <w:sz w:val="24"/>
        </w:rPr>
        <w:t xml:space="preserve"> </w:t>
      </w:r>
      <w:r>
        <w:rPr>
          <w:sz w:val="24"/>
        </w:rPr>
        <w:t>include:</w:t>
      </w:r>
    </w:p>
    <w:p w:rsidR="00315B9D" w:rsidRDefault="007661B9" w:rsidP="0083302B">
      <w:pPr>
        <w:pStyle w:val="ListParagraph"/>
        <w:numPr>
          <w:ilvl w:val="1"/>
          <w:numId w:val="43"/>
        </w:numPr>
        <w:tabs>
          <w:tab w:val="left" w:pos="1710"/>
        </w:tabs>
        <w:spacing w:line="276" w:lineRule="auto"/>
        <w:ind w:left="1980"/>
        <w:rPr>
          <w:sz w:val="24"/>
        </w:rPr>
      </w:pPr>
      <w:r>
        <w:rPr>
          <w:sz w:val="24"/>
        </w:rPr>
        <w:t>Integration of content-rich texts in science and social studies within the 90-minute</w:t>
      </w:r>
      <w:r>
        <w:rPr>
          <w:spacing w:val="-16"/>
          <w:sz w:val="24"/>
        </w:rPr>
        <w:t xml:space="preserve"> </w:t>
      </w:r>
      <w:r>
        <w:rPr>
          <w:sz w:val="24"/>
        </w:rPr>
        <w:t>block.</w:t>
      </w:r>
    </w:p>
    <w:p w:rsidR="00315B9D" w:rsidRDefault="007661B9" w:rsidP="0083302B">
      <w:pPr>
        <w:pStyle w:val="ListParagraph"/>
        <w:numPr>
          <w:ilvl w:val="1"/>
          <w:numId w:val="43"/>
        </w:numPr>
        <w:tabs>
          <w:tab w:val="left" w:pos="1710"/>
        </w:tabs>
        <w:spacing w:before="23" w:line="276" w:lineRule="auto"/>
        <w:ind w:left="1980"/>
        <w:rPr>
          <w:sz w:val="24"/>
        </w:rPr>
      </w:pPr>
      <w:r>
        <w:rPr>
          <w:sz w:val="24"/>
        </w:rPr>
        <w:t>Small group</w:t>
      </w:r>
      <w:r>
        <w:rPr>
          <w:spacing w:val="-2"/>
          <w:sz w:val="24"/>
        </w:rPr>
        <w:t xml:space="preserve"> </w:t>
      </w:r>
      <w:r>
        <w:rPr>
          <w:sz w:val="24"/>
        </w:rPr>
        <w:t>instruction.</w:t>
      </w:r>
    </w:p>
    <w:p w:rsidR="00315B9D" w:rsidRDefault="007661B9" w:rsidP="0083302B">
      <w:pPr>
        <w:pStyle w:val="ListParagraph"/>
        <w:numPr>
          <w:ilvl w:val="1"/>
          <w:numId w:val="43"/>
        </w:numPr>
        <w:tabs>
          <w:tab w:val="left" w:pos="1710"/>
        </w:tabs>
        <w:spacing w:before="21" w:line="276" w:lineRule="auto"/>
        <w:ind w:left="1980"/>
        <w:rPr>
          <w:sz w:val="24"/>
        </w:rPr>
      </w:pPr>
      <w:r>
        <w:rPr>
          <w:sz w:val="24"/>
        </w:rPr>
        <w:t>Reduced teacher-student</w:t>
      </w:r>
      <w:r>
        <w:rPr>
          <w:spacing w:val="-1"/>
          <w:sz w:val="24"/>
        </w:rPr>
        <w:t xml:space="preserve"> </w:t>
      </w:r>
      <w:r>
        <w:rPr>
          <w:sz w:val="24"/>
        </w:rPr>
        <w:t>ratios.</w:t>
      </w:r>
    </w:p>
    <w:p w:rsidR="00315B9D" w:rsidRDefault="007661B9" w:rsidP="0083302B">
      <w:pPr>
        <w:pStyle w:val="ListParagraph"/>
        <w:numPr>
          <w:ilvl w:val="1"/>
          <w:numId w:val="43"/>
        </w:numPr>
        <w:tabs>
          <w:tab w:val="left" w:pos="1710"/>
        </w:tabs>
        <w:spacing w:before="22" w:line="276" w:lineRule="auto"/>
        <w:ind w:left="1980"/>
        <w:rPr>
          <w:sz w:val="24"/>
        </w:rPr>
      </w:pPr>
      <w:r>
        <w:rPr>
          <w:sz w:val="24"/>
        </w:rPr>
        <w:t>More frequent progress</w:t>
      </w:r>
      <w:r>
        <w:rPr>
          <w:spacing w:val="-5"/>
          <w:sz w:val="24"/>
        </w:rPr>
        <w:t xml:space="preserve"> </w:t>
      </w:r>
      <w:r>
        <w:rPr>
          <w:sz w:val="24"/>
        </w:rPr>
        <w:t>monitoring.</w:t>
      </w:r>
    </w:p>
    <w:p w:rsidR="00315B9D" w:rsidRDefault="007661B9" w:rsidP="0083302B">
      <w:pPr>
        <w:pStyle w:val="ListParagraph"/>
        <w:numPr>
          <w:ilvl w:val="1"/>
          <w:numId w:val="43"/>
        </w:numPr>
        <w:tabs>
          <w:tab w:val="left" w:pos="1710"/>
        </w:tabs>
        <w:spacing w:before="21" w:line="276" w:lineRule="auto"/>
        <w:ind w:left="1980"/>
        <w:rPr>
          <w:sz w:val="24"/>
        </w:rPr>
      </w:pPr>
      <w:r>
        <w:rPr>
          <w:sz w:val="24"/>
        </w:rPr>
        <w:t>Tutoring or</w:t>
      </w:r>
      <w:r>
        <w:rPr>
          <w:spacing w:val="-2"/>
          <w:sz w:val="24"/>
        </w:rPr>
        <w:t xml:space="preserve"> </w:t>
      </w:r>
      <w:r>
        <w:rPr>
          <w:sz w:val="24"/>
        </w:rPr>
        <w:t>mentoring.</w:t>
      </w:r>
    </w:p>
    <w:p w:rsidR="00315B9D" w:rsidRDefault="007661B9" w:rsidP="0083302B">
      <w:pPr>
        <w:pStyle w:val="ListParagraph"/>
        <w:numPr>
          <w:ilvl w:val="1"/>
          <w:numId w:val="43"/>
        </w:numPr>
        <w:tabs>
          <w:tab w:val="left" w:pos="1710"/>
        </w:tabs>
        <w:spacing w:before="20" w:line="276" w:lineRule="auto"/>
        <w:ind w:left="1980"/>
        <w:rPr>
          <w:sz w:val="24"/>
        </w:rPr>
      </w:pPr>
      <w:r>
        <w:rPr>
          <w:sz w:val="24"/>
        </w:rPr>
        <w:t>Transition classes containing 3rd and 4th grade</w:t>
      </w:r>
      <w:r>
        <w:rPr>
          <w:spacing w:val="-4"/>
          <w:sz w:val="24"/>
        </w:rPr>
        <w:t xml:space="preserve"> </w:t>
      </w:r>
      <w:r>
        <w:rPr>
          <w:sz w:val="24"/>
        </w:rPr>
        <w:t>students.</w:t>
      </w:r>
    </w:p>
    <w:p w:rsidR="00315B9D" w:rsidRDefault="007661B9" w:rsidP="0083302B">
      <w:pPr>
        <w:pStyle w:val="ListParagraph"/>
        <w:numPr>
          <w:ilvl w:val="1"/>
          <w:numId w:val="43"/>
        </w:numPr>
        <w:tabs>
          <w:tab w:val="left" w:pos="1710"/>
        </w:tabs>
        <w:spacing w:before="23" w:line="276" w:lineRule="auto"/>
        <w:ind w:left="1980"/>
        <w:rPr>
          <w:sz w:val="24"/>
        </w:rPr>
      </w:pPr>
      <w:r>
        <w:rPr>
          <w:sz w:val="24"/>
        </w:rPr>
        <w:t>Extended school day, week, or</w:t>
      </w:r>
      <w:r>
        <w:rPr>
          <w:spacing w:val="-2"/>
          <w:sz w:val="24"/>
        </w:rPr>
        <w:t xml:space="preserve"> </w:t>
      </w:r>
      <w:r>
        <w:rPr>
          <w:sz w:val="24"/>
        </w:rPr>
        <w:t>year.</w:t>
      </w:r>
    </w:p>
    <w:p w:rsidR="00315B9D" w:rsidRDefault="00315B9D" w:rsidP="00DF0C59">
      <w:pPr>
        <w:pStyle w:val="BodyText"/>
        <w:tabs>
          <w:tab w:val="left" w:pos="1710"/>
        </w:tabs>
        <w:spacing w:before="1" w:line="276" w:lineRule="auto"/>
        <w:ind w:left="1980"/>
        <w:rPr>
          <w:sz w:val="28"/>
        </w:rPr>
      </w:pPr>
    </w:p>
    <w:p w:rsidR="00315B9D" w:rsidRPr="00C47226" w:rsidRDefault="007661B9" w:rsidP="00C47226">
      <w:pPr>
        <w:pStyle w:val="ListParagraph"/>
        <w:tabs>
          <w:tab w:val="left" w:pos="960"/>
        </w:tabs>
        <w:spacing w:line="276" w:lineRule="auto"/>
        <w:ind w:left="959" w:firstLine="0"/>
        <w:rPr>
          <w:b/>
          <w:sz w:val="24"/>
        </w:rPr>
      </w:pPr>
      <w:r w:rsidRPr="00C47226">
        <w:rPr>
          <w:b/>
          <w:sz w:val="24"/>
        </w:rPr>
        <w:t>Services for Students Promoted to Grade 4 with a Good Cause</w:t>
      </w:r>
      <w:r w:rsidRPr="00C47226">
        <w:rPr>
          <w:b/>
          <w:spacing w:val="-6"/>
          <w:sz w:val="24"/>
        </w:rPr>
        <w:t xml:space="preserve"> </w:t>
      </w:r>
      <w:r w:rsidRPr="00C47226">
        <w:rPr>
          <w:b/>
          <w:sz w:val="24"/>
        </w:rPr>
        <w:t>Exemption</w:t>
      </w:r>
    </w:p>
    <w:p w:rsidR="00315B9D" w:rsidRDefault="007661B9" w:rsidP="0083302B">
      <w:pPr>
        <w:pStyle w:val="BodyText"/>
        <w:numPr>
          <w:ilvl w:val="0"/>
          <w:numId w:val="100"/>
        </w:numPr>
        <w:spacing w:before="37" w:line="276" w:lineRule="auto"/>
        <w:ind w:left="1530" w:right="248"/>
      </w:pPr>
      <w:r>
        <w:t>A student who is promoted to grade 4 with a good cause exemption shall be provided intensive reading instruction and intervention that include specialized diagnostic information and specific reading strategies to meet the needs of each student so promoted. The school district shall assist schools and teachers with the implementation of explicit, systematic, and multisensory reading instruction and intervention strategies for students promoted with a good cause exemption which research has shown to be successful in improving reading among students who have reading difficulties. (Section 1008.25(4), F.S., and Section 1008.25(6)(b), F.S.)</w:t>
      </w:r>
    </w:p>
    <w:p w:rsidR="00315B9D" w:rsidRDefault="00315B9D"/>
    <w:p w:rsidR="00067CCE" w:rsidRDefault="00067CCE"/>
    <w:p w:rsidR="00067CCE" w:rsidRDefault="00067CCE" w:rsidP="00067CCE">
      <w:pPr>
        <w:ind w:left="360"/>
        <w:rPr>
          <w:b/>
          <w:sz w:val="32"/>
          <w:szCs w:val="32"/>
        </w:rPr>
      </w:pPr>
      <w:r w:rsidRPr="00067CCE">
        <w:rPr>
          <w:b/>
          <w:sz w:val="32"/>
          <w:szCs w:val="32"/>
        </w:rPr>
        <w:t>Elementary Grading</w:t>
      </w:r>
    </w:p>
    <w:p w:rsidR="00067CCE" w:rsidRPr="001A2C09" w:rsidRDefault="00067CCE" w:rsidP="00067CCE">
      <w:pPr>
        <w:ind w:left="360"/>
        <w:rPr>
          <w:b/>
          <w:sz w:val="16"/>
          <w:szCs w:val="16"/>
        </w:rPr>
      </w:pPr>
    </w:p>
    <w:p w:rsidR="0064603C" w:rsidRPr="0064603C" w:rsidRDefault="0064603C" w:rsidP="0064603C">
      <w:pPr>
        <w:autoSpaceDE/>
        <w:autoSpaceDN/>
        <w:spacing w:line="276" w:lineRule="auto"/>
        <w:ind w:left="907" w:right="176"/>
        <w:rPr>
          <w:rFonts w:eastAsia="Calibri" w:cs="Calibri"/>
          <w:sz w:val="24"/>
          <w:szCs w:val="24"/>
          <w:lang w:bidi="ar-SA"/>
        </w:rPr>
      </w:pPr>
      <w:bookmarkStart w:id="34" w:name="Elementary"/>
      <w:bookmarkEnd w:id="34"/>
      <w:r w:rsidRPr="0064603C">
        <w:rPr>
          <w:rFonts w:eastAsia="Calibri" w:cs="Calibri"/>
          <w:sz w:val="24"/>
          <w:szCs w:val="24"/>
          <w:lang w:bidi="ar-SA"/>
        </w:rPr>
        <w:t>Madison County School District offers a standards-based curriculum and strives for consistency so that a course grade at one school equates to the same course grade and level of mastery at another school. The curriculum in all schools in Madison County is based on the Florida Standards. These standards specify what students should know and</w:t>
      </w:r>
      <w:r w:rsidRPr="0064603C">
        <w:rPr>
          <w:rFonts w:eastAsia="Calibri" w:cs="Calibri"/>
          <w:spacing w:val="-9"/>
          <w:sz w:val="24"/>
          <w:szCs w:val="24"/>
          <w:lang w:bidi="ar-SA"/>
        </w:rPr>
        <w:t xml:space="preserve"> </w:t>
      </w:r>
      <w:r w:rsidRPr="0064603C">
        <w:rPr>
          <w:rFonts w:eastAsia="Calibri" w:cs="Calibri"/>
          <w:sz w:val="24"/>
          <w:szCs w:val="24"/>
          <w:lang w:bidi="ar-SA"/>
        </w:rPr>
        <w:t>be</w:t>
      </w:r>
      <w:r w:rsidRPr="0064603C">
        <w:rPr>
          <w:rFonts w:eastAsia="Calibri" w:cs="Calibri"/>
          <w:spacing w:val="-12"/>
          <w:sz w:val="24"/>
          <w:szCs w:val="24"/>
          <w:lang w:bidi="ar-SA"/>
        </w:rPr>
        <w:t xml:space="preserve"> </w:t>
      </w:r>
      <w:r w:rsidRPr="0064603C">
        <w:rPr>
          <w:rFonts w:eastAsia="Calibri" w:cs="Calibri"/>
          <w:sz w:val="24"/>
          <w:szCs w:val="24"/>
          <w:lang w:bidi="ar-SA"/>
        </w:rPr>
        <w:t>able</w:t>
      </w:r>
      <w:r w:rsidRPr="0064603C">
        <w:rPr>
          <w:rFonts w:eastAsia="Calibri" w:cs="Calibri"/>
          <w:spacing w:val="-10"/>
          <w:sz w:val="24"/>
          <w:szCs w:val="24"/>
          <w:lang w:bidi="ar-SA"/>
        </w:rPr>
        <w:t xml:space="preserve"> </w:t>
      </w:r>
      <w:r w:rsidRPr="0064603C">
        <w:rPr>
          <w:rFonts w:eastAsia="Calibri" w:cs="Calibri"/>
          <w:sz w:val="24"/>
          <w:szCs w:val="24"/>
          <w:lang w:bidi="ar-SA"/>
        </w:rPr>
        <w:t>to</w:t>
      </w:r>
      <w:r w:rsidRPr="0064603C">
        <w:rPr>
          <w:rFonts w:eastAsia="Calibri" w:cs="Calibri"/>
          <w:spacing w:val="-11"/>
          <w:sz w:val="24"/>
          <w:szCs w:val="24"/>
          <w:lang w:bidi="ar-SA"/>
        </w:rPr>
        <w:t xml:space="preserve"> </w:t>
      </w:r>
      <w:r w:rsidRPr="0064603C">
        <w:rPr>
          <w:rFonts w:eastAsia="Calibri" w:cs="Calibri"/>
          <w:sz w:val="24"/>
          <w:szCs w:val="24"/>
          <w:lang w:bidi="ar-SA"/>
        </w:rPr>
        <w:t>do.</w:t>
      </w:r>
      <w:r w:rsidRPr="0064603C">
        <w:rPr>
          <w:rFonts w:eastAsia="Calibri" w:cs="Calibri"/>
          <w:spacing w:val="25"/>
          <w:sz w:val="24"/>
          <w:szCs w:val="24"/>
          <w:lang w:bidi="ar-SA"/>
        </w:rPr>
        <w:t xml:space="preserve"> </w:t>
      </w:r>
      <w:r w:rsidRPr="0064603C">
        <w:rPr>
          <w:rFonts w:eastAsia="Calibri" w:cs="Calibri"/>
          <w:sz w:val="24"/>
          <w:szCs w:val="24"/>
          <w:lang w:bidi="ar-SA"/>
        </w:rPr>
        <w:t>In</w:t>
      </w:r>
      <w:r w:rsidRPr="0064603C">
        <w:rPr>
          <w:rFonts w:eastAsia="Calibri" w:cs="Calibri"/>
          <w:spacing w:val="-11"/>
          <w:sz w:val="24"/>
          <w:szCs w:val="24"/>
          <w:lang w:bidi="ar-SA"/>
        </w:rPr>
        <w:t xml:space="preserve"> </w:t>
      </w:r>
      <w:r w:rsidRPr="0064603C">
        <w:rPr>
          <w:rFonts w:eastAsia="Calibri" w:cs="Calibri"/>
          <w:sz w:val="24"/>
          <w:szCs w:val="24"/>
          <w:lang w:bidi="ar-SA"/>
        </w:rPr>
        <w:t>a</w:t>
      </w:r>
      <w:r w:rsidRPr="0064603C">
        <w:rPr>
          <w:rFonts w:eastAsia="Calibri" w:cs="Calibri"/>
          <w:spacing w:val="-11"/>
          <w:sz w:val="24"/>
          <w:szCs w:val="24"/>
          <w:lang w:bidi="ar-SA"/>
        </w:rPr>
        <w:t xml:space="preserve"> </w:t>
      </w:r>
      <w:r w:rsidRPr="0064603C">
        <w:rPr>
          <w:rFonts w:eastAsia="Calibri" w:cs="Calibri"/>
          <w:sz w:val="24"/>
          <w:szCs w:val="24"/>
          <w:lang w:bidi="ar-SA"/>
        </w:rPr>
        <w:t>standards-based</w:t>
      </w:r>
      <w:r w:rsidRPr="0064603C">
        <w:rPr>
          <w:rFonts w:eastAsia="Calibri" w:cs="Calibri"/>
          <w:spacing w:val="-9"/>
          <w:sz w:val="24"/>
          <w:szCs w:val="24"/>
          <w:lang w:bidi="ar-SA"/>
        </w:rPr>
        <w:t xml:space="preserve"> </w:t>
      </w:r>
      <w:r w:rsidRPr="0064603C">
        <w:rPr>
          <w:rFonts w:eastAsia="Calibri" w:cs="Calibri"/>
          <w:sz w:val="24"/>
          <w:szCs w:val="24"/>
          <w:lang w:bidi="ar-SA"/>
        </w:rPr>
        <w:t>system,</w:t>
      </w:r>
      <w:r w:rsidRPr="0064603C">
        <w:rPr>
          <w:rFonts w:eastAsia="Calibri" w:cs="Calibri"/>
          <w:spacing w:val="-9"/>
          <w:sz w:val="24"/>
          <w:szCs w:val="24"/>
          <w:lang w:bidi="ar-SA"/>
        </w:rPr>
        <w:t xml:space="preserve"> </w:t>
      </w:r>
      <w:r w:rsidRPr="0064603C">
        <w:rPr>
          <w:rFonts w:eastAsia="Calibri" w:cs="Calibri"/>
          <w:sz w:val="24"/>
          <w:szCs w:val="24"/>
          <w:lang w:bidi="ar-SA"/>
        </w:rPr>
        <w:t>grades</w:t>
      </w:r>
      <w:r w:rsidRPr="0064603C">
        <w:rPr>
          <w:rFonts w:eastAsia="Calibri" w:cs="Calibri"/>
          <w:spacing w:val="-10"/>
          <w:sz w:val="24"/>
          <w:szCs w:val="24"/>
          <w:lang w:bidi="ar-SA"/>
        </w:rPr>
        <w:t xml:space="preserve"> </w:t>
      </w:r>
      <w:r w:rsidRPr="0064603C">
        <w:rPr>
          <w:rFonts w:eastAsia="Calibri" w:cs="Calibri"/>
          <w:sz w:val="24"/>
          <w:szCs w:val="24"/>
          <w:lang w:bidi="ar-SA"/>
        </w:rPr>
        <w:t>should</w:t>
      </w:r>
      <w:r w:rsidRPr="0064603C">
        <w:rPr>
          <w:rFonts w:eastAsia="Calibri" w:cs="Calibri"/>
          <w:spacing w:val="-9"/>
          <w:sz w:val="24"/>
          <w:szCs w:val="24"/>
          <w:lang w:bidi="ar-SA"/>
        </w:rPr>
        <w:t xml:space="preserve"> </w:t>
      </w:r>
      <w:r w:rsidRPr="0064603C">
        <w:rPr>
          <w:rFonts w:eastAsia="Calibri" w:cs="Calibri"/>
          <w:sz w:val="24"/>
          <w:szCs w:val="24"/>
          <w:lang w:bidi="ar-SA"/>
        </w:rPr>
        <w:t>be</w:t>
      </w:r>
      <w:r w:rsidRPr="0064603C">
        <w:rPr>
          <w:rFonts w:eastAsia="Calibri" w:cs="Calibri"/>
          <w:spacing w:val="-10"/>
          <w:sz w:val="24"/>
          <w:szCs w:val="24"/>
          <w:lang w:bidi="ar-SA"/>
        </w:rPr>
        <w:t xml:space="preserve"> </w:t>
      </w:r>
      <w:r w:rsidRPr="0064603C">
        <w:rPr>
          <w:rFonts w:eastAsia="Calibri" w:cs="Calibri"/>
          <w:sz w:val="24"/>
          <w:szCs w:val="24"/>
          <w:lang w:bidi="ar-SA"/>
        </w:rPr>
        <w:t>an</w:t>
      </w:r>
      <w:r w:rsidRPr="0064603C">
        <w:rPr>
          <w:rFonts w:eastAsia="Calibri" w:cs="Calibri"/>
          <w:spacing w:val="-10"/>
          <w:sz w:val="24"/>
          <w:szCs w:val="24"/>
          <w:lang w:bidi="ar-SA"/>
        </w:rPr>
        <w:t xml:space="preserve"> </w:t>
      </w:r>
      <w:r w:rsidRPr="0064603C">
        <w:rPr>
          <w:rFonts w:eastAsia="Calibri" w:cs="Calibri"/>
          <w:sz w:val="24"/>
          <w:szCs w:val="24"/>
          <w:lang w:bidi="ar-SA"/>
        </w:rPr>
        <w:t>indication</w:t>
      </w:r>
      <w:r w:rsidRPr="0064603C">
        <w:rPr>
          <w:rFonts w:eastAsia="Calibri" w:cs="Calibri"/>
          <w:spacing w:val="-11"/>
          <w:sz w:val="24"/>
          <w:szCs w:val="24"/>
          <w:lang w:bidi="ar-SA"/>
        </w:rPr>
        <w:t xml:space="preserve"> </w:t>
      </w:r>
      <w:r w:rsidRPr="0064603C">
        <w:rPr>
          <w:rFonts w:eastAsia="Calibri" w:cs="Calibri"/>
          <w:sz w:val="24"/>
          <w:szCs w:val="24"/>
          <w:lang w:bidi="ar-SA"/>
        </w:rPr>
        <w:t>of</w:t>
      </w:r>
      <w:r w:rsidRPr="0064603C">
        <w:rPr>
          <w:rFonts w:eastAsia="Calibri" w:cs="Calibri"/>
          <w:spacing w:val="-10"/>
          <w:sz w:val="24"/>
          <w:szCs w:val="24"/>
          <w:lang w:bidi="ar-SA"/>
        </w:rPr>
        <w:t xml:space="preserve"> </w:t>
      </w:r>
      <w:r w:rsidRPr="0064603C">
        <w:rPr>
          <w:rFonts w:eastAsia="Calibri" w:cs="Calibri"/>
          <w:sz w:val="24"/>
          <w:szCs w:val="24"/>
          <w:lang w:bidi="ar-SA"/>
        </w:rPr>
        <w:t>the</w:t>
      </w:r>
      <w:r w:rsidRPr="0064603C">
        <w:rPr>
          <w:rFonts w:eastAsia="Calibri" w:cs="Calibri"/>
          <w:spacing w:val="-12"/>
          <w:sz w:val="24"/>
          <w:szCs w:val="24"/>
          <w:lang w:bidi="ar-SA"/>
        </w:rPr>
        <w:t xml:space="preserve"> </w:t>
      </w:r>
      <w:r w:rsidRPr="0064603C">
        <w:rPr>
          <w:rFonts w:eastAsia="Calibri" w:cs="Calibri"/>
          <w:sz w:val="24"/>
          <w:szCs w:val="24"/>
          <w:lang w:bidi="ar-SA"/>
        </w:rPr>
        <w:t>level</w:t>
      </w:r>
      <w:r w:rsidRPr="0064603C">
        <w:rPr>
          <w:rFonts w:eastAsia="Calibri" w:cs="Calibri"/>
          <w:spacing w:val="-7"/>
          <w:sz w:val="24"/>
          <w:szCs w:val="24"/>
          <w:lang w:bidi="ar-SA"/>
        </w:rPr>
        <w:t xml:space="preserve"> </w:t>
      </w:r>
      <w:r w:rsidRPr="0064603C">
        <w:rPr>
          <w:rFonts w:eastAsia="Calibri" w:cs="Calibri"/>
          <w:sz w:val="24"/>
          <w:szCs w:val="24"/>
          <w:lang w:bidi="ar-SA"/>
        </w:rPr>
        <w:t>of</w:t>
      </w:r>
      <w:r w:rsidRPr="0064603C">
        <w:rPr>
          <w:rFonts w:eastAsia="Calibri" w:cs="Calibri"/>
          <w:spacing w:val="-10"/>
          <w:sz w:val="24"/>
          <w:szCs w:val="24"/>
          <w:lang w:bidi="ar-SA"/>
        </w:rPr>
        <w:t xml:space="preserve"> </w:t>
      </w:r>
      <w:r w:rsidRPr="0064603C">
        <w:rPr>
          <w:rFonts w:eastAsia="Calibri" w:cs="Calibri"/>
          <w:sz w:val="24"/>
          <w:szCs w:val="24"/>
          <w:lang w:bidi="ar-SA"/>
        </w:rPr>
        <w:t>mastery</w:t>
      </w:r>
      <w:r w:rsidRPr="0064603C">
        <w:rPr>
          <w:rFonts w:eastAsia="Calibri" w:cs="Calibri"/>
          <w:spacing w:val="-8"/>
          <w:sz w:val="24"/>
          <w:szCs w:val="24"/>
          <w:lang w:bidi="ar-SA"/>
        </w:rPr>
        <w:t xml:space="preserve"> </w:t>
      </w:r>
      <w:r w:rsidRPr="0064603C">
        <w:rPr>
          <w:rFonts w:eastAsia="Calibri" w:cs="Calibri"/>
          <w:sz w:val="24"/>
          <w:szCs w:val="24"/>
          <w:lang w:bidi="ar-SA"/>
        </w:rPr>
        <w:t>as</w:t>
      </w:r>
      <w:r w:rsidRPr="0064603C">
        <w:rPr>
          <w:rFonts w:eastAsia="Calibri" w:cs="Calibri"/>
          <w:spacing w:val="-10"/>
          <w:sz w:val="24"/>
          <w:szCs w:val="24"/>
          <w:lang w:bidi="ar-SA"/>
        </w:rPr>
        <w:t xml:space="preserve"> </w:t>
      </w:r>
      <w:r w:rsidRPr="0064603C">
        <w:rPr>
          <w:rFonts w:eastAsia="Calibri" w:cs="Calibri"/>
          <w:sz w:val="24"/>
          <w:szCs w:val="24"/>
          <w:lang w:bidi="ar-SA"/>
        </w:rPr>
        <w:t>determined by summative</w:t>
      </w:r>
      <w:r w:rsidRPr="0064603C">
        <w:rPr>
          <w:rFonts w:eastAsia="Calibri" w:cs="Calibri"/>
          <w:spacing w:val="-13"/>
          <w:sz w:val="24"/>
          <w:szCs w:val="24"/>
          <w:lang w:bidi="ar-SA"/>
        </w:rPr>
        <w:t xml:space="preserve"> </w:t>
      </w:r>
      <w:r w:rsidRPr="0064603C">
        <w:rPr>
          <w:rFonts w:eastAsia="Calibri" w:cs="Calibri"/>
          <w:sz w:val="24"/>
          <w:szCs w:val="24"/>
          <w:lang w:bidi="ar-SA"/>
        </w:rPr>
        <w:t>assessments.</w:t>
      </w:r>
    </w:p>
    <w:p w:rsidR="0064603C" w:rsidRPr="001A2C09" w:rsidRDefault="0064603C" w:rsidP="0064603C">
      <w:pPr>
        <w:autoSpaceDE/>
        <w:autoSpaceDN/>
        <w:spacing w:before="11" w:line="276" w:lineRule="auto"/>
        <w:ind w:left="907"/>
        <w:rPr>
          <w:rFonts w:eastAsia="Calibri" w:cs="Calibri"/>
          <w:sz w:val="16"/>
          <w:szCs w:val="16"/>
          <w:lang w:bidi="ar-SA"/>
        </w:rPr>
      </w:pPr>
    </w:p>
    <w:p w:rsidR="0064603C" w:rsidRDefault="0064603C" w:rsidP="0064603C">
      <w:pPr>
        <w:autoSpaceDE/>
        <w:autoSpaceDN/>
        <w:spacing w:line="276" w:lineRule="auto"/>
        <w:ind w:left="907" w:right="184"/>
        <w:rPr>
          <w:rFonts w:eastAsia="Calibri" w:cs="Calibri"/>
          <w:sz w:val="24"/>
          <w:szCs w:val="24"/>
          <w:lang w:bidi="ar-SA"/>
        </w:rPr>
      </w:pPr>
      <w:r w:rsidRPr="0064603C">
        <w:rPr>
          <w:rFonts w:eastAsia="Calibri" w:cs="Calibri"/>
          <w:b/>
          <w:sz w:val="24"/>
          <w:szCs w:val="24"/>
          <w:lang w:bidi="ar-SA"/>
        </w:rPr>
        <w:t>Summative</w:t>
      </w:r>
      <w:r w:rsidRPr="0064603C">
        <w:rPr>
          <w:rFonts w:eastAsia="Calibri" w:cs="Calibri"/>
          <w:b/>
          <w:spacing w:val="-4"/>
          <w:sz w:val="24"/>
          <w:szCs w:val="24"/>
          <w:lang w:bidi="ar-SA"/>
        </w:rPr>
        <w:t xml:space="preserve"> </w:t>
      </w:r>
      <w:r w:rsidRPr="0064603C">
        <w:rPr>
          <w:rFonts w:eastAsia="Calibri" w:cs="Calibri"/>
          <w:b/>
          <w:sz w:val="24"/>
          <w:szCs w:val="24"/>
          <w:lang w:bidi="ar-SA"/>
        </w:rPr>
        <w:t>assessments</w:t>
      </w:r>
      <w:r>
        <w:rPr>
          <w:rFonts w:eastAsia="Calibri" w:cs="Calibri"/>
          <w:sz w:val="24"/>
          <w:szCs w:val="24"/>
          <w:lang w:bidi="ar-SA"/>
        </w:rPr>
        <w:t xml:space="preserve">: </w:t>
      </w:r>
      <w:r w:rsidRPr="0064603C">
        <w:rPr>
          <w:rFonts w:eastAsia="Calibri" w:cs="Calibri"/>
          <w:sz w:val="24"/>
          <w:szCs w:val="24"/>
          <w:lang w:bidi="ar-SA"/>
        </w:rPr>
        <w:t xml:space="preserve"> are</w:t>
      </w:r>
      <w:r w:rsidRPr="0064603C">
        <w:rPr>
          <w:rFonts w:eastAsia="Calibri" w:cs="Calibri"/>
          <w:spacing w:val="-6"/>
          <w:sz w:val="24"/>
          <w:szCs w:val="24"/>
          <w:lang w:bidi="ar-SA"/>
        </w:rPr>
        <w:t xml:space="preserve"> </w:t>
      </w:r>
      <w:r w:rsidRPr="0064603C">
        <w:rPr>
          <w:rFonts w:eastAsia="Calibri" w:cs="Calibri"/>
          <w:sz w:val="24"/>
          <w:szCs w:val="24"/>
          <w:lang w:bidi="ar-SA"/>
        </w:rPr>
        <w:t>those</w:t>
      </w:r>
      <w:r w:rsidRPr="0064603C">
        <w:rPr>
          <w:rFonts w:eastAsia="Calibri" w:cs="Calibri"/>
          <w:spacing w:val="-6"/>
          <w:sz w:val="24"/>
          <w:szCs w:val="24"/>
          <w:lang w:bidi="ar-SA"/>
        </w:rPr>
        <w:t xml:space="preserve"> </w:t>
      </w:r>
      <w:r w:rsidRPr="0064603C">
        <w:rPr>
          <w:rFonts w:eastAsia="Calibri" w:cs="Calibri"/>
          <w:sz w:val="24"/>
          <w:szCs w:val="24"/>
          <w:lang w:bidi="ar-SA"/>
        </w:rPr>
        <w:t>assessments</w:t>
      </w:r>
      <w:r w:rsidRPr="0064603C">
        <w:rPr>
          <w:rFonts w:eastAsia="Calibri" w:cs="Calibri"/>
          <w:spacing w:val="-6"/>
          <w:sz w:val="24"/>
          <w:szCs w:val="24"/>
          <w:lang w:bidi="ar-SA"/>
        </w:rPr>
        <w:t xml:space="preserve"> </w:t>
      </w:r>
      <w:r w:rsidRPr="0064603C">
        <w:rPr>
          <w:rFonts w:eastAsia="Calibri" w:cs="Calibri"/>
          <w:sz w:val="24"/>
          <w:szCs w:val="24"/>
          <w:lang w:bidi="ar-SA"/>
        </w:rPr>
        <w:t>that</w:t>
      </w:r>
      <w:r w:rsidRPr="0064603C">
        <w:rPr>
          <w:rFonts w:eastAsia="Calibri" w:cs="Calibri"/>
          <w:spacing w:val="-5"/>
          <w:sz w:val="24"/>
          <w:szCs w:val="24"/>
          <w:lang w:bidi="ar-SA"/>
        </w:rPr>
        <w:t xml:space="preserve"> </w:t>
      </w:r>
      <w:r w:rsidRPr="0064603C">
        <w:rPr>
          <w:rFonts w:eastAsia="Calibri" w:cs="Calibri"/>
          <w:sz w:val="24"/>
          <w:szCs w:val="24"/>
          <w:lang w:bidi="ar-SA"/>
        </w:rPr>
        <w:t>are</w:t>
      </w:r>
      <w:r w:rsidRPr="0064603C">
        <w:rPr>
          <w:rFonts w:eastAsia="Calibri" w:cs="Calibri"/>
          <w:spacing w:val="-6"/>
          <w:sz w:val="24"/>
          <w:szCs w:val="24"/>
          <w:lang w:bidi="ar-SA"/>
        </w:rPr>
        <w:t xml:space="preserve"> </w:t>
      </w:r>
      <w:r w:rsidRPr="0064603C">
        <w:rPr>
          <w:rFonts w:eastAsia="Calibri" w:cs="Calibri"/>
          <w:sz w:val="24"/>
          <w:szCs w:val="24"/>
          <w:lang w:bidi="ar-SA"/>
        </w:rPr>
        <w:t>administered</w:t>
      </w:r>
      <w:r w:rsidRPr="0064603C">
        <w:rPr>
          <w:rFonts w:eastAsia="Calibri" w:cs="Calibri"/>
          <w:spacing w:val="-5"/>
          <w:sz w:val="24"/>
          <w:szCs w:val="24"/>
          <w:lang w:bidi="ar-SA"/>
        </w:rPr>
        <w:t xml:space="preserve"> </w:t>
      </w:r>
      <w:r w:rsidRPr="0064603C">
        <w:rPr>
          <w:rFonts w:eastAsia="Calibri" w:cs="Calibri"/>
          <w:sz w:val="24"/>
          <w:szCs w:val="24"/>
          <w:lang w:bidi="ar-SA"/>
        </w:rPr>
        <w:t>at</w:t>
      </w:r>
      <w:r w:rsidRPr="0064603C">
        <w:rPr>
          <w:rFonts w:eastAsia="Calibri" w:cs="Calibri"/>
          <w:spacing w:val="-5"/>
          <w:sz w:val="24"/>
          <w:szCs w:val="24"/>
          <w:lang w:bidi="ar-SA"/>
        </w:rPr>
        <w:t xml:space="preserve"> </w:t>
      </w:r>
      <w:r w:rsidRPr="0064603C">
        <w:rPr>
          <w:rFonts w:eastAsia="Calibri" w:cs="Calibri"/>
          <w:sz w:val="24"/>
          <w:szCs w:val="24"/>
          <w:lang w:bidi="ar-SA"/>
        </w:rPr>
        <w:t>the</w:t>
      </w:r>
      <w:r w:rsidRPr="0064603C">
        <w:rPr>
          <w:rFonts w:eastAsia="Calibri" w:cs="Calibri"/>
          <w:spacing w:val="-6"/>
          <w:sz w:val="24"/>
          <w:szCs w:val="24"/>
          <w:lang w:bidi="ar-SA"/>
        </w:rPr>
        <w:t xml:space="preserve"> </w:t>
      </w:r>
      <w:r w:rsidRPr="0064603C">
        <w:rPr>
          <w:rFonts w:eastAsia="Calibri" w:cs="Calibri"/>
          <w:sz w:val="24"/>
          <w:szCs w:val="24"/>
          <w:lang w:bidi="ar-SA"/>
        </w:rPr>
        <w:t>end</w:t>
      </w:r>
      <w:r w:rsidRPr="0064603C">
        <w:rPr>
          <w:rFonts w:eastAsia="Calibri" w:cs="Calibri"/>
          <w:spacing w:val="-5"/>
          <w:sz w:val="24"/>
          <w:szCs w:val="24"/>
          <w:lang w:bidi="ar-SA"/>
        </w:rPr>
        <w:t xml:space="preserve"> </w:t>
      </w:r>
      <w:r w:rsidRPr="0064603C">
        <w:rPr>
          <w:rFonts w:eastAsia="Calibri" w:cs="Calibri"/>
          <w:sz w:val="24"/>
          <w:szCs w:val="24"/>
          <w:lang w:bidi="ar-SA"/>
        </w:rPr>
        <w:t>of</w:t>
      </w:r>
      <w:r w:rsidRPr="0064603C">
        <w:rPr>
          <w:rFonts w:eastAsia="Calibri" w:cs="Calibri"/>
          <w:spacing w:val="-6"/>
          <w:sz w:val="24"/>
          <w:szCs w:val="24"/>
          <w:lang w:bidi="ar-SA"/>
        </w:rPr>
        <w:t xml:space="preserve"> </w:t>
      </w:r>
      <w:r w:rsidRPr="0064603C">
        <w:rPr>
          <w:rFonts w:eastAsia="Calibri" w:cs="Calibri"/>
          <w:sz w:val="24"/>
          <w:szCs w:val="24"/>
          <w:lang w:bidi="ar-SA"/>
        </w:rPr>
        <w:t>a</w:t>
      </w:r>
      <w:r w:rsidRPr="0064603C">
        <w:rPr>
          <w:rFonts w:eastAsia="Calibri" w:cs="Calibri"/>
          <w:spacing w:val="-5"/>
          <w:sz w:val="24"/>
          <w:szCs w:val="24"/>
          <w:lang w:bidi="ar-SA"/>
        </w:rPr>
        <w:t xml:space="preserve"> </w:t>
      </w:r>
      <w:r w:rsidRPr="0064603C">
        <w:rPr>
          <w:rFonts w:eastAsia="Calibri" w:cs="Calibri"/>
          <w:sz w:val="24"/>
          <w:szCs w:val="24"/>
          <w:lang w:bidi="ar-SA"/>
        </w:rPr>
        <w:t>learning</w:t>
      </w:r>
      <w:r w:rsidRPr="0064603C">
        <w:rPr>
          <w:rFonts w:eastAsia="Calibri" w:cs="Calibri"/>
          <w:spacing w:val="-6"/>
          <w:sz w:val="24"/>
          <w:szCs w:val="24"/>
          <w:lang w:bidi="ar-SA"/>
        </w:rPr>
        <w:t xml:space="preserve"> </w:t>
      </w:r>
      <w:r w:rsidRPr="0064603C">
        <w:rPr>
          <w:rFonts w:eastAsia="Calibri" w:cs="Calibri"/>
          <w:sz w:val="24"/>
          <w:szCs w:val="24"/>
          <w:lang w:bidi="ar-SA"/>
        </w:rPr>
        <w:t>sequence</w:t>
      </w:r>
      <w:r w:rsidRPr="0064603C">
        <w:rPr>
          <w:rFonts w:eastAsia="Calibri" w:cs="Calibri"/>
          <w:spacing w:val="-6"/>
          <w:sz w:val="24"/>
          <w:szCs w:val="24"/>
          <w:lang w:bidi="ar-SA"/>
        </w:rPr>
        <w:t xml:space="preserve"> </w:t>
      </w:r>
      <w:r w:rsidRPr="0064603C">
        <w:rPr>
          <w:rFonts w:eastAsia="Calibri" w:cs="Calibri"/>
          <w:sz w:val="24"/>
          <w:szCs w:val="24"/>
          <w:lang w:bidi="ar-SA"/>
        </w:rPr>
        <w:t>after</w:t>
      </w:r>
      <w:r w:rsidRPr="0064603C">
        <w:rPr>
          <w:rFonts w:eastAsia="Calibri" w:cs="Calibri"/>
          <w:spacing w:val="-5"/>
          <w:sz w:val="24"/>
          <w:szCs w:val="24"/>
          <w:lang w:bidi="ar-SA"/>
        </w:rPr>
        <w:t xml:space="preserve"> </w:t>
      </w:r>
      <w:r w:rsidRPr="0064603C">
        <w:rPr>
          <w:rFonts w:eastAsia="Calibri" w:cs="Calibri"/>
          <w:sz w:val="24"/>
          <w:szCs w:val="24"/>
          <w:lang w:bidi="ar-SA"/>
        </w:rPr>
        <w:t xml:space="preserve">ample practice or rehearsal of essential knowledge. Summative assessments indicate mastery of benchmarks and standards.  </w:t>
      </w:r>
    </w:p>
    <w:p w:rsidR="0064603C" w:rsidRDefault="0064603C" w:rsidP="0064603C">
      <w:pPr>
        <w:autoSpaceDE/>
        <w:autoSpaceDN/>
        <w:ind w:left="900" w:right="184"/>
        <w:rPr>
          <w:rFonts w:eastAsia="Calibri" w:cs="Calibri"/>
          <w:sz w:val="24"/>
          <w:szCs w:val="24"/>
          <w:lang w:bidi="ar-SA"/>
        </w:rPr>
      </w:pPr>
    </w:p>
    <w:p w:rsidR="0064603C" w:rsidRDefault="0064603C" w:rsidP="0064603C">
      <w:pPr>
        <w:autoSpaceDE/>
        <w:autoSpaceDN/>
        <w:ind w:left="900" w:right="184"/>
        <w:rPr>
          <w:rFonts w:eastAsia="Calibri" w:cs="Calibri"/>
          <w:sz w:val="24"/>
          <w:szCs w:val="24"/>
          <w:lang w:bidi="ar-SA"/>
        </w:rPr>
      </w:pPr>
    </w:p>
    <w:p w:rsidR="0064603C" w:rsidRPr="0064603C" w:rsidRDefault="0064603C" w:rsidP="0064603C">
      <w:pPr>
        <w:autoSpaceDE/>
        <w:autoSpaceDN/>
        <w:spacing w:line="276" w:lineRule="auto"/>
        <w:ind w:left="900" w:right="184"/>
        <w:rPr>
          <w:rFonts w:eastAsia="Calibri" w:cs="Calibri"/>
          <w:sz w:val="24"/>
          <w:szCs w:val="24"/>
          <w:lang w:bidi="ar-SA"/>
        </w:rPr>
      </w:pPr>
      <w:r w:rsidRPr="0064603C">
        <w:rPr>
          <w:rFonts w:eastAsia="Calibri" w:cs="Calibri"/>
          <w:sz w:val="24"/>
          <w:szCs w:val="24"/>
          <w:lang w:bidi="ar-SA"/>
        </w:rPr>
        <w:t>Examples of summative assessments</w:t>
      </w:r>
      <w:r w:rsidRPr="0064603C">
        <w:rPr>
          <w:rFonts w:eastAsia="Calibri" w:cs="Calibri"/>
          <w:spacing w:val="-25"/>
          <w:sz w:val="24"/>
          <w:szCs w:val="24"/>
          <w:lang w:bidi="ar-SA"/>
        </w:rPr>
        <w:t xml:space="preserve"> </w:t>
      </w:r>
      <w:r w:rsidRPr="0064603C">
        <w:rPr>
          <w:rFonts w:eastAsia="Calibri" w:cs="Calibri"/>
          <w:sz w:val="24"/>
          <w:szCs w:val="24"/>
          <w:lang w:bidi="ar-SA"/>
        </w:rPr>
        <w:t>include:</w:t>
      </w:r>
    </w:p>
    <w:p w:rsidR="0064603C" w:rsidRPr="0064603C" w:rsidRDefault="0064603C" w:rsidP="0083302B">
      <w:pPr>
        <w:numPr>
          <w:ilvl w:val="1"/>
          <w:numId w:val="84"/>
        </w:numPr>
        <w:tabs>
          <w:tab w:val="left" w:pos="1350"/>
        </w:tabs>
        <w:autoSpaceDE/>
        <w:autoSpaceDN/>
        <w:spacing w:line="276" w:lineRule="auto"/>
        <w:ind w:left="1530"/>
        <w:rPr>
          <w:rFonts w:eastAsia="Calibri" w:cs="Calibri"/>
          <w:sz w:val="24"/>
          <w:szCs w:val="24"/>
          <w:lang w:bidi="ar-SA"/>
        </w:rPr>
      </w:pPr>
      <w:r w:rsidRPr="0064603C">
        <w:rPr>
          <w:rFonts w:eastAsia="Calibri" w:cs="Calibri"/>
          <w:sz w:val="24"/>
          <w:szCs w:val="24"/>
          <w:lang w:bidi="ar-SA"/>
        </w:rPr>
        <w:t>chapter</w:t>
      </w:r>
      <w:r w:rsidRPr="0064603C">
        <w:rPr>
          <w:rFonts w:eastAsia="Calibri" w:cs="Calibri"/>
          <w:spacing w:val="-8"/>
          <w:sz w:val="24"/>
          <w:szCs w:val="24"/>
          <w:lang w:bidi="ar-SA"/>
        </w:rPr>
        <w:t xml:space="preserve"> </w:t>
      </w:r>
      <w:r w:rsidRPr="0064603C">
        <w:rPr>
          <w:rFonts w:eastAsia="Calibri" w:cs="Calibri"/>
          <w:sz w:val="24"/>
          <w:szCs w:val="24"/>
          <w:lang w:bidi="ar-SA"/>
        </w:rPr>
        <w:t>tests</w:t>
      </w:r>
    </w:p>
    <w:p w:rsidR="0064603C" w:rsidRPr="0064603C" w:rsidRDefault="0064603C" w:rsidP="0083302B">
      <w:pPr>
        <w:numPr>
          <w:ilvl w:val="1"/>
          <w:numId w:val="84"/>
        </w:numPr>
        <w:tabs>
          <w:tab w:val="left" w:pos="1350"/>
        </w:tabs>
        <w:autoSpaceDE/>
        <w:autoSpaceDN/>
        <w:spacing w:before="2" w:line="276" w:lineRule="auto"/>
        <w:ind w:left="1530"/>
        <w:rPr>
          <w:rFonts w:eastAsia="Calibri" w:cs="Calibri"/>
          <w:sz w:val="24"/>
          <w:szCs w:val="24"/>
          <w:lang w:bidi="ar-SA"/>
        </w:rPr>
      </w:pPr>
      <w:r w:rsidRPr="0064603C">
        <w:rPr>
          <w:rFonts w:eastAsia="Calibri" w:cs="Calibri"/>
          <w:sz w:val="24"/>
          <w:szCs w:val="24"/>
          <w:lang w:bidi="ar-SA"/>
        </w:rPr>
        <w:t>reading selection</w:t>
      </w:r>
      <w:r w:rsidRPr="0064603C">
        <w:rPr>
          <w:rFonts w:eastAsia="Calibri" w:cs="Calibri"/>
          <w:spacing w:val="-9"/>
          <w:sz w:val="24"/>
          <w:szCs w:val="24"/>
          <w:lang w:bidi="ar-SA"/>
        </w:rPr>
        <w:t xml:space="preserve"> </w:t>
      </w:r>
      <w:r w:rsidRPr="0064603C">
        <w:rPr>
          <w:rFonts w:eastAsia="Calibri" w:cs="Calibri"/>
          <w:sz w:val="24"/>
          <w:szCs w:val="24"/>
          <w:lang w:bidi="ar-SA"/>
        </w:rPr>
        <w:t>tests</w:t>
      </w:r>
    </w:p>
    <w:p w:rsidR="0064603C" w:rsidRPr="0064603C" w:rsidRDefault="0064603C" w:rsidP="0083302B">
      <w:pPr>
        <w:numPr>
          <w:ilvl w:val="1"/>
          <w:numId w:val="84"/>
        </w:numPr>
        <w:tabs>
          <w:tab w:val="left" w:pos="1350"/>
        </w:tabs>
        <w:autoSpaceDE/>
        <w:autoSpaceDN/>
        <w:spacing w:line="276" w:lineRule="auto"/>
        <w:ind w:left="1530"/>
        <w:rPr>
          <w:rFonts w:eastAsia="Calibri" w:cs="Calibri"/>
          <w:sz w:val="24"/>
          <w:szCs w:val="24"/>
          <w:lang w:bidi="ar-SA"/>
        </w:rPr>
      </w:pPr>
      <w:r w:rsidRPr="0064603C">
        <w:rPr>
          <w:rFonts w:eastAsia="Calibri" w:cs="Calibri"/>
          <w:sz w:val="24"/>
          <w:szCs w:val="24"/>
          <w:lang w:bidi="ar-SA"/>
        </w:rPr>
        <w:t>quizzes (only if ample practice/rehearsal has been provided prior to the</w:t>
      </w:r>
      <w:r w:rsidRPr="0064603C">
        <w:rPr>
          <w:rFonts w:eastAsia="Calibri" w:cs="Calibri"/>
          <w:spacing w:val="-26"/>
          <w:sz w:val="24"/>
          <w:szCs w:val="24"/>
          <w:lang w:bidi="ar-SA"/>
        </w:rPr>
        <w:t xml:space="preserve"> </w:t>
      </w:r>
      <w:r w:rsidRPr="0064603C">
        <w:rPr>
          <w:rFonts w:eastAsia="Calibri" w:cs="Calibri"/>
          <w:sz w:val="24"/>
          <w:szCs w:val="24"/>
          <w:lang w:bidi="ar-SA"/>
        </w:rPr>
        <w:t>quiz)</w:t>
      </w:r>
    </w:p>
    <w:p w:rsidR="0064603C" w:rsidRPr="0064603C" w:rsidRDefault="0064603C" w:rsidP="0083302B">
      <w:pPr>
        <w:numPr>
          <w:ilvl w:val="1"/>
          <w:numId w:val="84"/>
        </w:numPr>
        <w:tabs>
          <w:tab w:val="left" w:pos="1350"/>
        </w:tabs>
        <w:autoSpaceDE/>
        <w:autoSpaceDN/>
        <w:spacing w:line="276" w:lineRule="auto"/>
        <w:ind w:left="1530"/>
        <w:rPr>
          <w:rFonts w:eastAsia="Calibri" w:cs="Calibri"/>
          <w:sz w:val="24"/>
          <w:szCs w:val="24"/>
          <w:lang w:bidi="ar-SA"/>
        </w:rPr>
      </w:pPr>
      <w:r w:rsidRPr="0064603C">
        <w:rPr>
          <w:rFonts w:eastAsia="Calibri" w:cs="Calibri"/>
          <w:sz w:val="24"/>
          <w:szCs w:val="24"/>
          <w:lang w:bidi="ar-SA"/>
        </w:rPr>
        <w:t>performance</w:t>
      </w:r>
      <w:r w:rsidRPr="0064603C">
        <w:rPr>
          <w:rFonts w:eastAsia="Calibri" w:cs="Calibri"/>
          <w:spacing w:val="-4"/>
          <w:sz w:val="24"/>
          <w:szCs w:val="24"/>
          <w:lang w:bidi="ar-SA"/>
        </w:rPr>
        <w:t xml:space="preserve"> </w:t>
      </w:r>
      <w:r w:rsidRPr="0064603C">
        <w:rPr>
          <w:rFonts w:eastAsia="Calibri" w:cs="Calibri"/>
          <w:sz w:val="24"/>
          <w:szCs w:val="24"/>
          <w:lang w:bidi="ar-SA"/>
        </w:rPr>
        <w:t>assessments</w:t>
      </w:r>
      <w:r w:rsidRPr="0064603C">
        <w:rPr>
          <w:rFonts w:eastAsia="Calibri" w:cs="Calibri"/>
          <w:spacing w:val="-5"/>
          <w:sz w:val="24"/>
          <w:szCs w:val="24"/>
          <w:lang w:bidi="ar-SA"/>
        </w:rPr>
        <w:t xml:space="preserve"> </w:t>
      </w:r>
      <w:r w:rsidRPr="0064603C">
        <w:rPr>
          <w:rFonts w:eastAsia="Calibri" w:cs="Calibri"/>
          <w:sz w:val="24"/>
          <w:szCs w:val="24"/>
          <w:lang w:bidi="ar-SA"/>
        </w:rPr>
        <w:t>evaluated</w:t>
      </w:r>
      <w:r w:rsidRPr="0064603C">
        <w:rPr>
          <w:rFonts w:eastAsia="Calibri" w:cs="Calibri"/>
          <w:spacing w:val="-3"/>
          <w:sz w:val="24"/>
          <w:szCs w:val="24"/>
          <w:lang w:bidi="ar-SA"/>
        </w:rPr>
        <w:t xml:space="preserve"> </w:t>
      </w:r>
      <w:r w:rsidRPr="0064603C">
        <w:rPr>
          <w:rFonts w:eastAsia="Calibri" w:cs="Calibri"/>
          <w:sz w:val="24"/>
          <w:szCs w:val="24"/>
          <w:lang w:bidi="ar-SA"/>
        </w:rPr>
        <w:t>by</w:t>
      </w:r>
      <w:r w:rsidRPr="0064603C">
        <w:rPr>
          <w:rFonts w:eastAsia="Calibri" w:cs="Calibri"/>
          <w:spacing w:val="-3"/>
          <w:sz w:val="24"/>
          <w:szCs w:val="24"/>
          <w:lang w:bidi="ar-SA"/>
        </w:rPr>
        <w:t xml:space="preserve"> </w:t>
      </w:r>
      <w:r w:rsidRPr="0064603C">
        <w:rPr>
          <w:rFonts w:eastAsia="Calibri" w:cs="Calibri"/>
          <w:sz w:val="24"/>
          <w:szCs w:val="24"/>
          <w:lang w:bidi="ar-SA"/>
        </w:rPr>
        <w:t>a</w:t>
      </w:r>
      <w:r w:rsidRPr="0064603C">
        <w:rPr>
          <w:rFonts w:eastAsia="Calibri" w:cs="Calibri"/>
          <w:spacing w:val="-3"/>
          <w:sz w:val="24"/>
          <w:szCs w:val="24"/>
          <w:lang w:bidi="ar-SA"/>
        </w:rPr>
        <w:t xml:space="preserve"> </w:t>
      </w:r>
      <w:r w:rsidRPr="0064603C">
        <w:rPr>
          <w:rFonts w:eastAsia="Calibri" w:cs="Calibri"/>
          <w:sz w:val="24"/>
          <w:szCs w:val="24"/>
          <w:lang w:bidi="ar-SA"/>
        </w:rPr>
        <w:t>rubric</w:t>
      </w:r>
      <w:r w:rsidRPr="0064603C">
        <w:rPr>
          <w:rFonts w:eastAsia="Calibri" w:cs="Calibri"/>
          <w:spacing w:val="-4"/>
          <w:sz w:val="24"/>
          <w:szCs w:val="24"/>
          <w:lang w:bidi="ar-SA"/>
        </w:rPr>
        <w:t xml:space="preserve"> </w:t>
      </w:r>
      <w:r w:rsidRPr="0064603C">
        <w:rPr>
          <w:rFonts w:eastAsia="Calibri" w:cs="Calibri"/>
          <w:sz w:val="24"/>
          <w:szCs w:val="24"/>
          <w:lang w:bidi="ar-SA"/>
        </w:rPr>
        <w:t>shared</w:t>
      </w:r>
      <w:r w:rsidRPr="0064603C">
        <w:rPr>
          <w:rFonts w:eastAsia="Calibri" w:cs="Calibri"/>
          <w:spacing w:val="-3"/>
          <w:sz w:val="24"/>
          <w:szCs w:val="24"/>
          <w:lang w:bidi="ar-SA"/>
        </w:rPr>
        <w:t xml:space="preserve"> </w:t>
      </w:r>
      <w:r w:rsidRPr="0064603C">
        <w:rPr>
          <w:rFonts w:eastAsia="Calibri" w:cs="Calibri"/>
          <w:sz w:val="24"/>
          <w:szCs w:val="24"/>
          <w:lang w:bidi="ar-SA"/>
        </w:rPr>
        <w:t>with</w:t>
      </w:r>
      <w:r w:rsidRPr="0064603C">
        <w:rPr>
          <w:rFonts w:eastAsia="Calibri" w:cs="Calibri"/>
          <w:spacing w:val="-3"/>
          <w:sz w:val="24"/>
          <w:szCs w:val="24"/>
          <w:lang w:bidi="ar-SA"/>
        </w:rPr>
        <w:t xml:space="preserve"> </w:t>
      </w:r>
      <w:r w:rsidRPr="0064603C">
        <w:rPr>
          <w:rFonts w:eastAsia="Calibri" w:cs="Calibri"/>
          <w:sz w:val="24"/>
          <w:szCs w:val="24"/>
          <w:lang w:bidi="ar-SA"/>
        </w:rPr>
        <w:t>students</w:t>
      </w:r>
      <w:r w:rsidRPr="0064603C">
        <w:rPr>
          <w:rFonts w:eastAsia="Calibri" w:cs="Calibri"/>
          <w:spacing w:val="-4"/>
          <w:sz w:val="24"/>
          <w:szCs w:val="24"/>
          <w:lang w:bidi="ar-SA"/>
        </w:rPr>
        <w:t xml:space="preserve"> </w:t>
      </w:r>
      <w:r w:rsidRPr="0064603C">
        <w:rPr>
          <w:rFonts w:eastAsia="Calibri" w:cs="Calibri"/>
          <w:sz w:val="24"/>
          <w:szCs w:val="24"/>
          <w:lang w:bidi="ar-SA"/>
        </w:rPr>
        <w:t>prior</w:t>
      </w:r>
      <w:r w:rsidRPr="0064603C">
        <w:rPr>
          <w:rFonts w:eastAsia="Calibri" w:cs="Calibri"/>
          <w:spacing w:val="-3"/>
          <w:sz w:val="24"/>
          <w:szCs w:val="24"/>
          <w:lang w:bidi="ar-SA"/>
        </w:rPr>
        <w:t xml:space="preserve"> </w:t>
      </w:r>
      <w:r w:rsidRPr="0064603C">
        <w:rPr>
          <w:rFonts w:eastAsia="Calibri" w:cs="Calibri"/>
          <w:sz w:val="24"/>
          <w:szCs w:val="24"/>
          <w:lang w:bidi="ar-SA"/>
        </w:rPr>
        <w:t>to</w:t>
      </w:r>
      <w:r w:rsidRPr="0064603C">
        <w:rPr>
          <w:rFonts w:eastAsia="Calibri" w:cs="Calibri"/>
          <w:spacing w:val="-3"/>
          <w:sz w:val="24"/>
          <w:szCs w:val="24"/>
          <w:lang w:bidi="ar-SA"/>
        </w:rPr>
        <w:t xml:space="preserve"> </w:t>
      </w:r>
      <w:r w:rsidRPr="0064603C">
        <w:rPr>
          <w:rFonts w:eastAsia="Calibri" w:cs="Calibri"/>
          <w:sz w:val="24"/>
          <w:szCs w:val="24"/>
          <w:lang w:bidi="ar-SA"/>
        </w:rPr>
        <w:t>the</w:t>
      </w:r>
      <w:r w:rsidRPr="0064603C">
        <w:rPr>
          <w:rFonts w:eastAsia="Calibri" w:cs="Calibri"/>
          <w:spacing w:val="-4"/>
          <w:sz w:val="24"/>
          <w:szCs w:val="24"/>
          <w:lang w:bidi="ar-SA"/>
        </w:rPr>
        <w:t xml:space="preserve"> </w:t>
      </w:r>
      <w:r w:rsidRPr="0064603C">
        <w:rPr>
          <w:rFonts w:eastAsia="Calibri" w:cs="Calibri"/>
          <w:sz w:val="24"/>
          <w:szCs w:val="24"/>
          <w:lang w:bidi="ar-SA"/>
        </w:rPr>
        <w:t>assessment.</w:t>
      </w:r>
    </w:p>
    <w:p w:rsidR="0064603C" w:rsidRPr="0064603C" w:rsidRDefault="0064603C" w:rsidP="0064603C">
      <w:pPr>
        <w:autoSpaceDE/>
        <w:autoSpaceDN/>
        <w:spacing w:before="11" w:line="276" w:lineRule="auto"/>
        <w:ind w:left="900"/>
        <w:rPr>
          <w:rFonts w:eastAsia="Calibri" w:cs="Calibri"/>
          <w:sz w:val="24"/>
          <w:szCs w:val="24"/>
          <w:lang w:bidi="ar-SA"/>
        </w:rPr>
      </w:pPr>
    </w:p>
    <w:p w:rsidR="0064603C" w:rsidRDefault="0064603C" w:rsidP="0064603C">
      <w:pPr>
        <w:autoSpaceDE/>
        <w:autoSpaceDN/>
        <w:spacing w:line="276" w:lineRule="auto"/>
        <w:ind w:left="900" w:right="184"/>
        <w:rPr>
          <w:rFonts w:eastAsia="Calibri" w:cs="Calibri"/>
          <w:sz w:val="24"/>
          <w:szCs w:val="24"/>
          <w:lang w:bidi="ar-SA"/>
        </w:rPr>
      </w:pPr>
      <w:r>
        <w:rPr>
          <w:rFonts w:eastAsia="Calibri" w:cs="Calibri"/>
          <w:b/>
          <w:sz w:val="24"/>
          <w:szCs w:val="24"/>
          <w:lang w:bidi="ar-SA"/>
        </w:rPr>
        <w:t>F</w:t>
      </w:r>
      <w:r w:rsidRPr="0064603C">
        <w:rPr>
          <w:rFonts w:eastAsia="Calibri" w:cs="Calibri"/>
          <w:b/>
          <w:sz w:val="24"/>
          <w:szCs w:val="24"/>
          <w:lang w:bidi="ar-SA"/>
        </w:rPr>
        <w:t>ormative assessments</w:t>
      </w:r>
      <w:r>
        <w:rPr>
          <w:rFonts w:eastAsia="Calibri" w:cs="Calibri"/>
          <w:b/>
          <w:sz w:val="24"/>
          <w:szCs w:val="24"/>
          <w:lang w:bidi="ar-SA"/>
        </w:rPr>
        <w:t xml:space="preserve"> (Daily Work)</w:t>
      </w:r>
      <w:r w:rsidRPr="0064603C">
        <w:rPr>
          <w:rFonts w:eastAsia="Calibri" w:cs="Calibri"/>
          <w:sz w:val="24"/>
          <w:szCs w:val="24"/>
          <w:lang w:bidi="ar-SA"/>
        </w:rPr>
        <w:t xml:space="preserve"> are frequent, in-progress checks for understanding, on a regular basis. Formative assessments are used to inform instruction, to provide ongoing and helpful feedback (1) to alert teachers to what challenges students are still facing, and (2) to inform students about where they are in relation to mastery of the standard.  </w:t>
      </w:r>
    </w:p>
    <w:p w:rsidR="0064603C" w:rsidRDefault="0064603C" w:rsidP="0064603C">
      <w:pPr>
        <w:autoSpaceDE/>
        <w:autoSpaceDN/>
        <w:spacing w:line="276" w:lineRule="auto"/>
        <w:ind w:left="900" w:right="184"/>
        <w:rPr>
          <w:rFonts w:eastAsia="Calibri" w:cs="Calibri"/>
          <w:sz w:val="24"/>
          <w:szCs w:val="24"/>
          <w:lang w:bidi="ar-SA"/>
        </w:rPr>
      </w:pPr>
    </w:p>
    <w:p w:rsidR="0064603C" w:rsidRPr="0064603C" w:rsidRDefault="0064603C" w:rsidP="0064603C">
      <w:pPr>
        <w:autoSpaceDE/>
        <w:autoSpaceDN/>
        <w:spacing w:line="276" w:lineRule="auto"/>
        <w:ind w:left="900" w:right="184"/>
        <w:rPr>
          <w:rFonts w:eastAsia="Calibri" w:cs="Calibri"/>
          <w:sz w:val="24"/>
          <w:szCs w:val="24"/>
          <w:lang w:bidi="ar-SA"/>
        </w:rPr>
      </w:pPr>
      <w:r w:rsidRPr="0064603C">
        <w:rPr>
          <w:rFonts w:eastAsia="Calibri" w:cs="Calibri"/>
          <w:sz w:val="24"/>
          <w:szCs w:val="24"/>
          <w:lang w:bidi="ar-SA"/>
        </w:rPr>
        <w:t>Examples of formative assessments include:</w:t>
      </w:r>
    </w:p>
    <w:p w:rsidR="0064603C" w:rsidRPr="0064603C" w:rsidRDefault="0064603C" w:rsidP="0083302B">
      <w:pPr>
        <w:numPr>
          <w:ilvl w:val="1"/>
          <w:numId w:val="84"/>
        </w:numPr>
        <w:autoSpaceDE/>
        <w:autoSpaceDN/>
        <w:spacing w:before="2" w:line="276" w:lineRule="auto"/>
        <w:ind w:left="1440"/>
        <w:rPr>
          <w:rFonts w:eastAsia="Calibri" w:cs="Calibri"/>
          <w:sz w:val="24"/>
          <w:szCs w:val="24"/>
          <w:lang w:bidi="ar-SA"/>
        </w:rPr>
      </w:pPr>
      <w:r w:rsidRPr="0064603C">
        <w:rPr>
          <w:rFonts w:eastAsia="Calibri" w:cs="Calibri"/>
          <w:sz w:val="24"/>
          <w:szCs w:val="24"/>
          <w:lang w:bidi="ar-SA"/>
        </w:rPr>
        <w:t>guided and independent practice activities – classwork and</w:t>
      </w:r>
      <w:r w:rsidRPr="0064603C">
        <w:rPr>
          <w:rFonts w:eastAsia="Calibri" w:cs="Calibri"/>
          <w:spacing w:val="-24"/>
          <w:sz w:val="24"/>
          <w:szCs w:val="24"/>
          <w:lang w:bidi="ar-SA"/>
        </w:rPr>
        <w:t xml:space="preserve"> </w:t>
      </w:r>
      <w:r w:rsidRPr="0064603C">
        <w:rPr>
          <w:rFonts w:eastAsia="Calibri" w:cs="Calibri"/>
          <w:sz w:val="24"/>
          <w:szCs w:val="24"/>
          <w:lang w:bidi="ar-SA"/>
        </w:rPr>
        <w:t>homework</w:t>
      </w:r>
    </w:p>
    <w:p w:rsidR="0064603C" w:rsidRPr="0064603C" w:rsidRDefault="0064603C" w:rsidP="0083302B">
      <w:pPr>
        <w:numPr>
          <w:ilvl w:val="1"/>
          <w:numId w:val="84"/>
        </w:numPr>
        <w:autoSpaceDE/>
        <w:autoSpaceDN/>
        <w:spacing w:line="276" w:lineRule="auto"/>
        <w:ind w:left="1440"/>
        <w:rPr>
          <w:rFonts w:eastAsia="Calibri" w:cs="Calibri"/>
          <w:sz w:val="24"/>
          <w:szCs w:val="24"/>
          <w:lang w:bidi="ar-SA"/>
        </w:rPr>
      </w:pPr>
      <w:r w:rsidRPr="0064603C">
        <w:rPr>
          <w:rFonts w:eastAsia="Calibri" w:cs="Calibri"/>
          <w:sz w:val="24"/>
          <w:szCs w:val="24"/>
          <w:lang w:bidi="ar-SA"/>
        </w:rPr>
        <w:t>workbook exercises as a direct follow-up to</w:t>
      </w:r>
      <w:r w:rsidRPr="0064603C">
        <w:rPr>
          <w:rFonts w:eastAsia="Calibri" w:cs="Calibri"/>
          <w:spacing w:val="-18"/>
          <w:sz w:val="24"/>
          <w:szCs w:val="24"/>
          <w:lang w:bidi="ar-SA"/>
        </w:rPr>
        <w:t xml:space="preserve"> </w:t>
      </w:r>
      <w:r w:rsidRPr="0064603C">
        <w:rPr>
          <w:rFonts w:eastAsia="Calibri" w:cs="Calibri"/>
          <w:sz w:val="24"/>
          <w:szCs w:val="24"/>
          <w:lang w:bidi="ar-SA"/>
        </w:rPr>
        <w:t>instruction</w:t>
      </w:r>
    </w:p>
    <w:p w:rsidR="0064603C" w:rsidRPr="0064603C" w:rsidRDefault="0064603C" w:rsidP="0083302B">
      <w:pPr>
        <w:numPr>
          <w:ilvl w:val="1"/>
          <w:numId w:val="84"/>
        </w:numPr>
        <w:autoSpaceDE/>
        <w:autoSpaceDN/>
        <w:spacing w:line="276" w:lineRule="auto"/>
        <w:ind w:left="1440"/>
        <w:rPr>
          <w:rFonts w:eastAsia="Calibri" w:cs="Calibri"/>
          <w:sz w:val="24"/>
          <w:szCs w:val="24"/>
          <w:lang w:bidi="ar-SA"/>
        </w:rPr>
      </w:pPr>
      <w:r w:rsidRPr="0064603C">
        <w:rPr>
          <w:rFonts w:eastAsia="Calibri" w:cs="Calibri"/>
          <w:sz w:val="24"/>
          <w:szCs w:val="24"/>
          <w:lang w:bidi="ar-SA"/>
        </w:rPr>
        <w:t>quizzes to spot check for</w:t>
      </w:r>
      <w:r w:rsidRPr="0064603C">
        <w:rPr>
          <w:rFonts w:eastAsia="Calibri" w:cs="Calibri"/>
          <w:spacing w:val="-21"/>
          <w:sz w:val="24"/>
          <w:szCs w:val="24"/>
          <w:lang w:bidi="ar-SA"/>
        </w:rPr>
        <w:t xml:space="preserve"> </w:t>
      </w:r>
      <w:r w:rsidRPr="0064603C">
        <w:rPr>
          <w:rFonts w:eastAsia="Calibri" w:cs="Calibri"/>
          <w:sz w:val="24"/>
          <w:szCs w:val="24"/>
          <w:lang w:bidi="ar-SA"/>
        </w:rPr>
        <w:t>understanding</w:t>
      </w:r>
    </w:p>
    <w:p w:rsidR="0064603C" w:rsidRPr="0064603C" w:rsidRDefault="0064603C" w:rsidP="0083302B">
      <w:pPr>
        <w:numPr>
          <w:ilvl w:val="1"/>
          <w:numId w:val="84"/>
        </w:numPr>
        <w:autoSpaceDE/>
        <w:autoSpaceDN/>
        <w:spacing w:line="276" w:lineRule="auto"/>
        <w:ind w:left="1440"/>
        <w:rPr>
          <w:rFonts w:eastAsia="Calibri" w:cs="Calibri"/>
          <w:sz w:val="24"/>
          <w:szCs w:val="24"/>
          <w:lang w:bidi="ar-SA"/>
        </w:rPr>
      </w:pPr>
      <w:r w:rsidRPr="0064603C">
        <w:rPr>
          <w:rFonts w:eastAsia="Calibri" w:cs="Calibri"/>
          <w:sz w:val="24"/>
          <w:szCs w:val="24"/>
          <w:lang w:bidi="ar-SA"/>
        </w:rPr>
        <w:t>observing students at work and noting progress or need for</w:t>
      </w:r>
      <w:r w:rsidRPr="0064603C">
        <w:rPr>
          <w:rFonts w:eastAsia="Calibri" w:cs="Calibri"/>
          <w:spacing w:val="-19"/>
          <w:sz w:val="24"/>
          <w:szCs w:val="24"/>
          <w:lang w:bidi="ar-SA"/>
        </w:rPr>
        <w:t xml:space="preserve"> </w:t>
      </w:r>
      <w:r w:rsidRPr="0064603C">
        <w:rPr>
          <w:rFonts w:eastAsia="Calibri" w:cs="Calibri"/>
          <w:sz w:val="24"/>
          <w:szCs w:val="24"/>
          <w:lang w:bidi="ar-SA"/>
        </w:rPr>
        <w:t>re-teaching</w:t>
      </w:r>
    </w:p>
    <w:p w:rsidR="0064603C" w:rsidRPr="0064603C" w:rsidRDefault="0064603C" w:rsidP="0083302B">
      <w:pPr>
        <w:numPr>
          <w:ilvl w:val="1"/>
          <w:numId w:val="84"/>
        </w:numPr>
        <w:autoSpaceDE/>
        <w:autoSpaceDN/>
        <w:spacing w:line="276" w:lineRule="auto"/>
        <w:ind w:left="1440" w:right="177"/>
        <w:rPr>
          <w:rFonts w:eastAsia="Calibri" w:cs="Calibri"/>
          <w:sz w:val="24"/>
          <w:szCs w:val="24"/>
          <w:lang w:bidi="ar-SA"/>
        </w:rPr>
      </w:pPr>
      <w:r w:rsidRPr="0064603C">
        <w:rPr>
          <w:rFonts w:eastAsia="Calibri" w:cs="Calibri"/>
          <w:sz w:val="24"/>
          <w:szCs w:val="24"/>
          <w:lang w:bidi="ar-SA"/>
        </w:rPr>
        <w:t>students and teachers communicating about a topic by talking or writing (teachers informally assess what students know and are able to do and determine next steps for</w:t>
      </w:r>
      <w:r w:rsidRPr="0064603C">
        <w:rPr>
          <w:rFonts w:eastAsia="Calibri" w:cs="Calibri"/>
          <w:spacing w:val="-25"/>
          <w:sz w:val="24"/>
          <w:szCs w:val="24"/>
          <w:lang w:bidi="ar-SA"/>
        </w:rPr>
        <w:t xml:space="preserve"> </w:t>
      </w:r>
      <w:r w:rsidRPr="0064603C">
        <w:rPr>
          <w:rFonts w:eastAsia="Calibri" w:cs="Calibri"/>
          <w:sz w:val="24"/>
          <w:szCs w:val="24"/>
          <w:lang w:bidi="ar-SA"/>
        </w:rPr>
        <w:t>instruction).</w:t>
      </w:r>
    </w:p>
    <w:p w:rsidR="0064603C" w:rsidRPr="0064603C" w:rsidRDefault="0064603C" w:rsidP="0064603C">
      <w:pPr>
        <w:autoSpaceDE/>
        <w:autoSpaceDN/>
        <w:spacing w:before="11" w:line="276" w:lineRule="auto"/>
        <w:ind w:left="1440"/>
        <w:rPr>
          <w:rFonts w:eastAsia="Calibri" w:cs="Calibri"/>
          <w:sz w:val="24"/>
          <w:szCs w:val="24"/>
          <w:lang w:bidi="ar-SA"/>
        </w:rPr>
      </w:pPr>
    </w:p>
    <w:p w:rsidR="0064603C" w:rsidRPr="0064603C" w:rsidRDefault="0064603C" w:rsidP="0064603C">
      <w:pPr>
        <w:autoSpaceDE/>
        <w:autoSpaceDN/>
        <w:spacing w:line="276" w:lineRule="auto"/>
        <w:ind w:left="900" w:right="185"/>
        <w:rPr>
          <w:rFonts w:eastAsia="Calibri" w:cs="Calibri"/>
          <w:sz w:val="24"/>
          <w:szCs w:val="24"/>
          <w:lang w:bidi="ar-SA"/>
        </w:rPr>
      </w:pPr>
      <w:r w:rsidRPr="0064603C">
        <w:rPr>
          <w:rFonts w:eastAsia="Calibri" w:cs="Calibri"/>
          <w:sz w:val="24"/>
          <w:szCs w:val="24"/>
          <w:lang w:bidi="ar-SA"/>
        </w:rPr>
        <w:t>Grades should be clear, undiluted indicators of what students know and are able to do at the conclusion of the learning sequence.</w:t>
      </w:r>
    </w:p>
    <w:p w:rsidR="0064603C" w:rsidRDefault="0064603C" w:rsidP="00067CCE">
      <w:pPr>
        <w:ind w:left="360"/>
        <w:rPr>
          <w:sz w:val="24"/>
          <w:szCs w:val="24"/>
        </w:rPr>
      </w:pPr>
    </w:p>
    <w:p w:rsidR="00251E6A" w:rsidRPr="00251E6A" w:rsidRDefault="00251E6A" w:rsidP="00251E6A">
      <w:pPr>
        <w:spacing w:after="240"/>
        <w:ind w:left="907"/>
        <w:rPr>
          <w:b/>
          <w:sz w:val="24"/>
          <w:szCs w:val="24"/>
        </w:rPr>
      </w:pPr>
      <w:r w:rsidRPr="00251E6A">
        <w:rPr>
          <w:b/>
          <w:sz w:val="24"/>
          <w:szCs w:val="24"/>
        </w:rPr>
        <w:t>Grading Categories</w:t>
      </w:r>
    </w:p>
    <w:p w:rsidR="00251E6A" w:rsidRPr="0055528C" w:rsidRDefault="00251E6A" w:rsidP="00251E6A">
      <w:pPr>
        <w:widowControl/>
        <w:autoSpaceDE/>
        <w:autoSpaceDN/>
        <w:spacing w:before="120" w:after="120"/>
        <w:ind w:left="907"/>
        <w:contextualSpacing/>
        <w:rPr>
          <w:rFonts w:eastAsia="Calibri" w:cs="Times New Roman"/>
          <w:sz w:val="24"/>
          <w:szCs w:val="24"/>
          <w:lang w:bidi="ar-SA"/>
        </w:rPr>
      </w:pPr>
      <w:r w:rsidRPr="0064603C">
        <w:rPr>
          <w:rFonts w:eastAsia="Calibri" w:cs="Times New Roman"/>
          <w:sz w:val="24"/>
          <w:szCs w:val="24"/>
          <w:lang w:bidi="ar-SA"/>
        </w:rPr>
        <w:t xml:space="preserve">Quarterly grades for shall be computed as follows: </w:t>
      </w:r>
      <w:r>
        <w:rPr>
          <w:rFonts w:eastAsia="Calibri" w:cs="Times New Roman"/>
          <w:sz w:val="24"/>
          <w:szCs w:val="24"/>
          <w:lang w:bidi="ar-SA"/>
        </w:rPr>
        <w:t xml:space="preserve"> </w:t>
      </w:r>
      <w:r w:rsidRPr="0064603C">
        <w:rPr>
          <w:rFonts w:eastAsia="Calibri" w:cs="Times New Roman"/>
          <w:sz w:val="24"/>
          <w:szCs w:val="24"/>
          <w:lang w:bidi="ar-SA"/>
        </w:rPr>
        <w:t>Assessments (60%) and Daily Assignments (40%).</w:t>
      </w:r>
      <w:r>
        <w:rPr>
          <w:rFonts w:eastAsia="Calibri" w:cs="Times New Roman"/>
          <w:sz w:val="24"/>
          <w:szCs w:val="24"/>
          <w:lang w:bidi="ar-SA"/>
        </w:rPr>
        <w:t xml:space="preserve">  </w:t>
      </w:r>
      <w:r w:rsidRPr="0055528C">
        <w:rPr>
          <w:rFonts w:eastAsia="Calibri" w:cs="Times New Roman"/>
          <w:sz w:val="24"/>
          <w:szCs w:val="24"/>
          <w:lang w:bidi="ar-SA"/>
        </w:rPr>
        <w:t xml:space="preserve">A </w:t>
      </w:r>
      <w:r w:rsidRPr="00251E6A">
        <w:rPr>
          <w:rFonts w:eastAsia="Calibri" w:cs="Times New Roman"/>
          <w:sz w:val="24"/>
          <w:szCs w:val="24"/>
          <w:u w:val="single"/>
          <w:lang w:bidi="ar-SA"/>
        </w:rPr>
        <w:t>minimum</w:t>
      </w:r>
      <w:r>
        <w:rPr>
          <w:rFonts w:eastAsia="Calibri" w:cs="Times New Roman"/>
          <w:sz w:val="24"/>
          <w:szCs w:val="24"/>
          <w:lang w:bidi="ar-SA"/>
        </w:rPr>
        <w:t xml:space="preserve"> of 4 assessment grades and 9</w:t>
      </w:r>
      <w:r w:rsidRPr="0055528C">
        <w:rPr>
          <w:rFonts w:eastAsia="Calibri" w:cs="Times New Roman"/>
          <w:sz w:val="24"/>
          <w:szCs w:val="24"/>
          <w:lang w:bidi="ar-SA"/>
        </w:rPr>
        <w:t xml:space="preserve"> daily grades must be given each quarter.</w:t>
      </w:r>
      <w:r>
        <w:rPr>
          <w:rFonts w:eastAsia="Calibri" w:cs="Times New Roman"/>
          <w:sz w:val="24"/>
          <w:szCs w:val="24"/>
          <w:lang w:bidi="ar-SA"/>
        </w:rPr>
        <w:t xml:space="preserve"> </w:t>
      </w:r>
    </w:p>
    <w:p w:rsidR="00251E6A" w:rsidRDefault="00251E6A" w:rsidP="00067CCE">
      <w:pPr>
        <w:ind w:left="360"/>
        <w:rPr>
          <w:sz w:val="24"/>
          <w:szCs w:val="24"/>
        </w:rPr>
      </w:pPr>
    </w:p>
    <w:p w:rsidR="00251E6A" w:rsidRDefault="00251E6A" w:rsidP="00067CCE">
      <w:pPr>
        <w:ind w:left="360"/>
        <w:rPr>
          <w:sz w:val="24"/>
          <w:szCs w:val="24"/>
        </w:rPr>
      </w:pPr>
    </w:p>
    <w:p w:rsidR="0064603C" w:rsidRPr="0064603C" w:rsidRDefault="0064603C" w:rsidP="0064603C">
      <w:pPr>
        <w:autoSpaceDE/>
        <w:autoSpaceDN/>
        <w:ind w:left="630"/>
        <w:rPr>
          <w:rFonts w:eastAsia="Calibri" w:cs="Calibri"/>
          <w:b/>
          <w:sz w:val="24"/>
          <w:szCs w:val="24"/>
          <w:lang w:bidi="ar-SA"/>
        </w:rPr>
      </w:pPr>
      <w:r w:rsidRPr="0064603C">
        <w:rPr>
          <w:rFonts w:eastAsia="Calibri" w:cs="Calibri"/>
          <w:b/>
          <w:sz w:val="20"/>
          <w:szCs w:val="20"/>
          <w:lang w:bidi="ar-SA"/>
        </w:rPr>
        <w:t xml:space="preserve">    </w:t>
      </w:r>
      <w:r w:rsidRPr="0064603C">
        <w:rPr>
          <w:rFonts w:eastAsia="Calibri" w:cs="Calibri"/>
          <w:b/>
          <w:sz w:val="24"/>
          <w:szCs w:val="24"/>
          <w:lang w:bidi="ar-SA"/>
        </w:rPr>
        <w:t>Grading Student Performance</w:t>
      </w:r>
    </w:p>
    <w:p w:rsidR="0064603C" w:rsidRPr="0064603C" w:rsidRDefault="0064603C" w:rsidP="0064603C">
      <w:pPr>
        <w:autoSpaceDE/>
        <w:autoSpaceDN/>
        <w:spacing w:before="120" w:after="120"/>
        <w:ind w:left="720"/>
        <w:rPr>
          <w:rFonts w:eastAsia="Calibri" w:cs="Calibri"/>
          <w:b/>
          <w:sz w:val="24"/>
          <w:szCs w:val="24"/>
          <w:lang w:bidi="ar-SA"/>
        </w:rPr>
      </w:pPr>
      <w:r w:rsidRPr="0064603C">
        <w:rPr>
          <w:rFonts w:eastAsia="Calibri" w:cs="Calibri"/>
          <w:b/>
          <w:sz w:val="24"/>
          <w:szCs w:val="24"/>
          <w:lang w:bidi="ar-SA"/>
        </w:rPr>
        <w:t xml:space="preserve">     Kindergarten</w:t>
      </w:r>
    </w:p>
    <w:p w:rsidR="0064603C" w:rsidRPr="0064603C" w:rsidRDefault="0064603C" w:rsidP="00D77973">
      <w:pPr>
        <w:autoSpaceDE/>
        <w:autoSpaceDN/>
        <w:spacing w:line="276" w:lineRule="auto"/>
        <w:ind w:left="1350"/>
        <w:rPr>
          <w:rFonts w:eastAsia="Calibri" w:cs="Calibri"/>
          <w:sz w:val="24"/>
          <w:szCs w:val="24"/>
          <w:lang w:bidi="ar-SA"/>
        </w:rPr>
      </w:pPr>
      <w:r w:rsidRPr="0064603C">
        <w:rPr>
          <w:rFonts w:eastAsia="Calibri" w:cs="Calibri"/>
          <w:sz w:val="24"/>
          <w:szCs w:val="24"/>
          <w:lang w:bidi="ar-SA"/>
        </w:rPr>
        <w:t xml:space="preserve">Decisions about promotion from Kindergarten to Grade 1 will be based on the following: </w:t>
      </w:r>
    </w:p>
    <w:p w:rsidR="0064603C" w:rsidRPr="0064603C" w:rsidRDefault="0064603C" w:rsidP="0083302B">
      <w:pPr>
        <w:numPr>
          <w:ilvl w:val="0"/>
          <w:numId w:val="85"/>
        </w:numPr>
        <w:autoSpaceDE/>
        <w:autoSpaceDN/>
        <w:spacing w:line="276" w:lineRule="auto"/>
        <w:ind w:left="1800"/>
        <w:rPr>
          <w:rFonts w:eastAsia="Calibri" w:cs="Calibri"/>
          <w:b/>
          <w:sz w:val="24"/>
          <w:szCs w:val="24"/>
          <w:lang w:bidi="ar-SA"/>
        </w:rPr>
      </w:pPr>
      <w:r w:rsidRPr="0064603C">
        <w:rPr>
          <w:rFonts w:eastAsia="Calibri" w:cs="Calibri"/>
          <w:sz w:val="24"/>
          <w:szCs w:val="24"/>
          <w:lang w:bidi="ar-SA"/>
        </w:rPr>
        <w:t>Academic performance (report card) and state/district assessments</w:t>
      </w:r>
    </w:p>
    <w:p w:rsidR="00D77973" w:rsidRDefault="0064603C" w:rsidP="0083302B">
      <w:pPr>
        <w:numPr>
          <w:ilvl w:val="0"/>
          <w:numId w:val="85"/>
        </w:numPr>
        <w:autoSpaceDE/>
        <w:autoSpaceDN/>
        <w:spacing w:line="276" w:lineRule="auto"/>
        <w:ind w:left="1800"/>
        <w:rPr>
          <w:rFonts w:eastAsia="Calibri" w:cs="Calibri"/>
          <w:b/>
          <w:sz w:val="24"/>
          <w:szCs w:val="24"/>
          <w:lang w:bidi="ar-SA"/>
        </w:rPr>
      </w:pPr>
      <w:r w:rsidRPr="00D77973">
        <w:rPr>
          <w:rFonts w:eastAsia="Calibri" w:cs="Calibri"/>
          <w:sz w:val="24"/>
          <w:szCs w:val="24"/>
          <w:lang w:bidi="ar-SA"/>
        </w:rPr>
        <w:t>Mastery on the Madison</w:t>
      </w:r>
      <w:r w:rsidRPr="0064603C">
        <w:rPr>
          <w:rFonts w:eastAsia="Calibri" w:cs="Calibri"/>
          <w:sz w:val="24"/>
          <w:szCs w:val="24"/>
          <w:lang w:bidi="ar-SA"/>
        </w:rPr>
        <w:t xml:space="preserve"> County Kindergarten Report Card: Students</w:t>
      </w:r>
      <w:r w:rsidR="00087792">
        <w:rPr>
          <w:rFonts w:eastAsia="Calibri" w:cs="Calibri"/>
          <w:sz w:val="24"/>
          <w:szCs w:val="24"/>
          <w:lang w:bidi="ar-SA"/>
        </w:rPr>
        <w:t xml:space="preserve"> will score a 3 or higher </w:t>
      </w:r>
      <w:r w:rsidR="00251E6A">
        <w:rPr>
          <w:rFonts w:eastAsia="Calibri" w:cs="Calibri"/>
          <w:sz w:val="24"/>
          <w:szCs w:val="24"/>
          <w:lang w:bidi="ar-SA"/>
        </w:rPr>
        <w:t xml:space="preserve">on a minimum of </w:t>
      </w:r>
      <w:r w:rsidR="00087792">
        <w:rPr>
          <w:rFonts w:eastAsia="Calibri" w:cs="Calibri"/>
          <w:sz w:val="24"/>
          <w:szCs w:val="24"/>
          <w:lang w:bidi="ar-SA"/>
        </w:rPr>
        <w:t>16/19</w:t>
      </w:r>
      <w:r w:rsidR="00251E6A">
        <w:rPr>
          <w:rFonts w:eastAsia="Calibri" w:cs="Calibri"/>
          <w:sz w:val="24"/>
          <w:szCs w:val="24"/>
          <w:lang w:bidi="ar-SA"/>
        </w:rPr>
        <w:t xml:space="preserve"> </w:t>
      </w:r>
      <w:r w:rsidR="00087792">
        <w:rPr>
          <w:rFonts w:eastAsia="Calibri" w:cs="Calibri"/>
          <w:sz w:val="24"/>
          <w:szCs w:val="24"/>
          <w:lang w:bidi="ar-SA"/>
        </w:rPr>
        <w:t>ELA Standards and 12/15</w:t>
      </w:r>
      <w:r w:rsidRPr="0064603C">
        <w:rPr>
          <w:rFonts w:eastAsia="Calibri" w:cs="Calibri"/>
          <w:sz w:val="24"/>
          <w:szCs w:val="24"/>
          <w:lang w:bidi="ar-SA"/>
        </w:rPr>
        <w:t xml:space="preserve"> Math Standards. </w:t>
      </w:r>
    </w:p>
    <w:p w:rsidR="0064603C" w:rsidRPr="0064603C" w:rsidRDefault="0064603C" w:rsidP="0083302B">
      <w:pPr>
        <w:numPr>
          <w:ilvl w:val="0"/>
          <w:numId w:val="85"/>
        </w:numPr>
        <w:autoSpaceDE/>
        <w:autoSpaceDN/>
        <w:spacing w:line="276" w:lineRule="auto"/>
        <w:ind w:left="1800"/>
        <w:rPr>
          <w:rFonts w:eastAsia="Calibri" w:cs="Calibri"/>
          <w:b/>
          <w:sz w:val="24"/>
          <w:szCs w:val="24"/>
          <w:lang w:bidi="ar-SA"/>
        </w:rPr>
      </w:pPr>
      <w:r w:rsidRPr="0064603C">
        <w:rPr>
          <w:rFonts w:eastAsia="Calibri" w:cs="Calibri"/>
          <w:sz w:val="24"/>
          <w:szCs w:val="24"/>
          <w:lang w:bidi="ar-SA"/>
        </w:rPr>
        <w:t xml:space="preserve">Teachers will maintain checklists, grades, and/or a portfolio of standards-based performance for review. </w:t>
      </w:r>
    </w:p>
    <w:p w:rsidR="0064603C" w:rsidRPr="0064603C" w:rsidRDefault="0064603C" w:rsidP="00D77973">
      <w:pPr>
        <w:autoSpaceDE/>
        <w:autoSpaceDN/>
        <w:spacing w:before="120" w:after="120" w:line="276" w:lineRule="auto"/>
        <w:ind w:left="720"/>
        <w:rPr>
          <w:rFonts w:eastAsia="Calibri" w:cs="Calibri"/>
          <w:b/>
          <w:sz w:val="24"/>
          <w:szCs w:val="24"/>
          <w:lang w:bidi="ar-SA"/>
        </w:rPr>
      </w:pPr>
      <w:r w:rsidRPr="0064603C">
        <w:rPr>
          <w:rFonts w:ascii="Calibri" w:eastAsia="Calibri" w:hAnsi="Calibri" w:cs="Calibri"/>
          <w:b/>
          <w:sz w:val="24"/>
          <w:szCs w:val="24"/>
          <w:lang w:bidi="ar-SA"/>
        </w:rPr>
        <w:t xml:space="preserve">     </w:t>
      </w:r>
      <w:r w:rsidRPr="0064603C">
        <w:rPr>
          <w:rFonts w:eastAsia="Calibri" w:cs="Calibri"/>
          <w:b/>
          <w:sz w:val="24"/>
          <w:szCs w:val="24"/>
          <w:lang w:bidi="ar-SA"/>
        </w:rPr>
        <w:t xml:space="preserve">Grades 1-2  </w:t>
      </w:r>
    </w:p>
    <w:p w:rsidR="00251E6A" w:rsidRPr="0064603C" w:rsidRDefault="0064603C" w:rsidP="00251E6A">
      <w:pPr>
        <w:widowControl/>
        <w:autoSpaceDE/>
        <w:autoSpaceDN/>
        <w:spacing w:before="120" w:after="120"/>
        <w:ind w:left="1440"/>
        <w:contextualSpacing/>
        <w:rPr>
          <w:rFonts w:eastAsia="Calibri" w:cs="Times New Roman"/>
          <w:sz w:val="24"/>
          <w:szCs w:val="24"/>
          <w:lang w:bidi="ar-SA"/>
        </w:rPr>
      </w:pPr>
      <w:r w:rsidRPr="0064603C">
        <w:rPr>
          <w:rFonts w:eastAsia="Calibri" w:cs="Times New Roman"/>
          <w:sz w:val="24"/>
          <w:szCs w:val="24"/>
          <w:lang w:bidi="ar-SA"/>
        </w:rPr>
        <w:t xml:space="preserve">For language arts, mathematics, science, and social studies, grades shall be calculated using a standards-based grading scale.  Codes used shall be </w:t>
      </w:r>
      <w:r w:rsidRPr="0064603C">
        <w:rPr>
          <w:rFonts w:eastAsia="Calibri" w:cs="Times New Roman"/>
          <w:b/>
          <w:bCs/>
          <w:sz w:val="24"/>
          <w:szCs w:val="24"/>
          <w:lang w:bidi="ar-SA"/>
        </w:rPr>
        <w:t>EX</w:t>
      </w:r>
      <w:r w:rsidRPr="0064603C">
        <w:rPr>
          <w:rFonts w:eastAsia="Calibri" w:cs="Times New Roman"/>
          <w:sz w:val="24"/>
          <w:szCs w:val="24"/>
          <w:lang w:bidi="ar-SA"/>
        </w:rPr>
        <w:t xml:space="preserve"> for Exemplary, </w:t>
      </w:r>
      <w:r w:rsidRPr="0064603C">
        <w:rPr>
          <w:rFonts w:eastAsia="Calibri" w:cs="Times New Roman"/>
          <w:b/>
          <w:bCs/>
          <w:sz w:val="24"/>
          <w:szCs w:val="24"/>
          <w:lang w:bidi="ar-SA"/>
        </w:rPr>
        <w:t>PR</w:t>
      </w:r>
      <w:r w:rsidRPr="0064603C">
        <w:rPr>
          <w:rFonts w:eastAsia="Calibri" w:cs="Times New Roman"/>
          <w:sz w:val="24"/>
          <w:szCs w:val="24"/>
          <w:lang w:bidi="ar-SA"/>
        </w:rPr>
        <w:t xml:space="preserve"> for Proficient, </w:t>
      </w:r>
      <w:r w:rsidRPr="0064603C">
        <w:rPr>
          <w:rFonts w:eastAsia="Calibri" w:cs="Times New Roman"/>
          <w:b/>
          <w:bCs/>
          <w:sz w:val="24"/>
          <w:szCs w:val="24"/>
          <w:lang w:bidi="ar-SA"/>
        </w:rPr>
        <w:t>AP</w:t>
      </w:r>
      <w:r w:rsidRPr="0064603C">
        <w:rPr>
          <w:rFonts w:eastAsia="Calibri" w:cs="Times New Roman"/>
          <w:sz w:val="24"/>
          <w:szCs w:val="24"/>
          <w:lang w:bidi="ar-SA"/>
        </w:rPr>
        <w:t xml:space="preserve"> for Approaching, and </w:t>
      </w:r>
      <w:r w:rsidRPr="0064603C">
        <w:rPr>
          <w:rFonts w:eastAsia="Calibri" w:cs="Times New Roman"/>
          <w:b/>
          <w:bCs/>
          <w:sz w:val="24"/>
          <w:szCs w:val="24"/>
          <w:lang w:bidi="ar-SA"/>
        </w:rPr>
        <w:t>ND</w:t>
      </w:r>
      <w:r w:rsidRPr="0064603C">
        <w:rPr>
          <w:rFonts w:eastAsia="Calibri" w:cs="Times New Roman"/>
          <w:sz w:val="24"/>
          <w:szCs w:val="24"/>
          <w:lang w:bidi="ar-SA"/>
        </w:rPr>
        <w:t xml:space="preserve"> for Needs Development.</w:t>
      </w:r>
      <w:r w:rsidR="00251E6A" w:rsidRPr="00251E6A">
        <w:rPr>
          <w:rFonts w:eastAsia="Calibri" w:cs="Times New Roman"/>
          <w:sz w:val="24"/>
          <w:szCs w:val="24"/>
          <w:lang w:bidi="ar-SA"/>
        </w:rPr>
        <w:t xml:space="preserve"> </w:t>
      </w:r>
      <w:r w:rsidR="00251E6A">
        <w:rPr>
          <w:rFonts w:eastAsia="Calibri" w:cs="Times New Roman"/>
          <w:sz w:val="24"/>
          <w:szCs w:val="24"/>
          <w:lang w:bidi="ar-SA"/>
        </w:rPr>
        <w:t xml:space="preserve"> A</w:t>
      </w:r>
      <w:r w:rsidR="00251E6A" w:rsidRPr="0064603C">
        <w:rPr>
          <w:rFonts w:eastAsia="Calibri" w:cs="Times New Roman"/>
          <w:sz w:val="24"/>
          <w:szCs w:val="24"/>
          <w:lang w:bidi="ar-SA"/>
        </w:rPr>
        <w:t xml:space="preserve">ny course other than the four (4) core academic courses, </w:t>
      </w:r>
      <w:r w:rsidR="00251E6A">
        <w:rPr>
          <w:rFonts w:eastAsia="Calibri" w:cs="Times New Roman"/>
          <w:sz w:val="24"/>
          <w:szCs w:val="24"/>
          <w:lang w:bidi="ar-SA"/>
        </w:rPr>
        <w:t xml:space="preserve">will generate </w:t>
      </w:r>
      <w:r w:rsidR="00251E6A" w:rsidRPr="0064603C">
        <w:rPr>
          <w:rFonts w:eastAsia="Calibri" w:cs="Times New Roman"/>
          <w:sz w:val="24"/>
          <w:szCs w:val="24"/>
          <w:lang w:bidi="ar-SA"/>
        </w:rPr>
        <w:t>grade</w:t>
      </w:r>
      <w:r w:rsidR="00251E6A">
        <w:rPr>
          <w:rFonts w:eastAsia="Calibri" w:cs="Times New Roman"/>
          <w:sz w:val="24"/>
          <w:szCs w:val="24"/>
          <w:lang w:bidi="ar-SA"/>
        </w:rPr>
        <w:t>s of S, N, or U</w:t>
      </w:r>
      <w:r w:rsidR="00251E6A" w:rsidRPr="0064603C">
        <w:rPr>
          <w:rFonts w:eastAsia="Calibri" w:cs="Times New Roman"/>
          <w:sz w:val="24"/>
          <w:szCs w:val="24"/>
          <w:lang w:bidi="ar-SA"/>
        </w:rPr>
        <w:t>.</w:t>
      </w:r>
    </w:p>
    <w:p w:rsidR="0064603C" w:rsidRDefault="0064603C" w:rsidP="00D77973">
      <w:pPr>
        <w:autoSpaceDE/>
        <w:autoSpaceDN/>
        <w:spacing w:before="120" w:after="120" w:line="276" w:lineRule="auto"/>
        <w:ind w:left="1350"/>
        <w:rPr>
          <w:rFonts w:eastAsia="Calibri" w:cs="Times New Roman"/>
          <w:sz w:val="24"/>
          <w:szCs w:val="24"/>
          <w:lang w:bidi="ar-SA"/>
        </w:rPr>
      </w:pPr>
    </w:p>
    <w:p w:rsidR="00251E6A" w:rsidRDefault="00251E6A" w:rsidP="00D77973">
      <w:pPr>
        <w:autoSpaceDE/>
        <w:autoSpaceDN/>
        <w:spacing w:before="120" w:after="120" w:line="276" w:lineRule="auto"/>
        <w:ind w:left="1350"/>
        <w:rPr>
          <w:rFonts w:eastAsia="Calibri" w:cs="Times New Roman"/>
          <w:sz w:val="24"/>
          <w:szCs w:val="24"/>
          <w:lang w:bidi="ar-SA"/>
        </w:rPr>
      </w:pPr>
    </w:p>
    <w:p w:rsidR="0064603C" w:rsidRPr="0064603C" w:rsidRDefault="0064603C" w:rsidP="00BC10BC">
      <w:pPr>
        <w:autoSpaceDE/>
        <w:autoSpaceDN/>
        <w:spacing w:before="120" w:after="120"/>
        <w:ind w:left="450"/>
        <w:jc w:val="center"/>
        <w:rPr>
          <w:rFonts w:asciiTheme="minorHAnsi" w:eastAsia="Calibri" w:hAnsiTheme="minorHAnsi" w:cs="Times New Roman"/>
          <w:i/>
          <w:sz w:val="20"/>
          <w:szCs w:val="20"/>
          <w:lang w:bidi="ar-SA"/>
        </w:rPr>
      </w:pPr>
      <w:r w:rsidRPr="0064603C">
        <w:rPr>
          <w:rFonts w:asciiTheme="minorHAnsi" w:eastAsia="Calibri" w:hAnsiTheme="minorHAnsi" w:cs="Times New Roman"/>
          <w:i/>
          <w:sz w:val="20"/>
          <w:szCs w:val="20"/>
          <w:lang w:bidi="ar-SA"/>
        </w:rPr>
        <w:t>The following table shall be used to establish standards-based grades</w:t>
      </w:r>
      <w:r w:rsidR="00BC10BC">
        <w:rPr>
          <w:rFonts w:asciiTheme="minorHAnsi" w:eastAsia="Calibri" w:hAnsiTheme="minorHAnsi" w:cs="Times New Roman"/>
          <w:i/>
          <w:sz w:val="20"/>
          <w:szCs w:val="20"/>
          <w:lang w:bidi="ar-SA"/>
        </w:rPr>
        <w:t xml:space="preserve"> for Grades 1 &amp; 2</w:t>
      </w:r>
      <w:r w:rsidRPr="0064603C">
        <w:rPr>
          <w:rFonts w:asciiTheme="minorHAnsi" w:eastAsia="Calibri" w:hAnsiTheme="minorHAnsi" w:cs="Times New Roman"/>
          <w:i/>
          <w:sz w:val="20"/>
          <w:szCs w:val="20"/>
          <w:lang w:bidi="ar-SA"/>
        </w:rPr>
        <w:t>:</w:t>
      </w:r>
    </w:p>
    <w:tbl>
      <w:tblPr>
        <w:tblW w:w="9657" w:type="dxa"/>
        <w:jc w:val="center"/>
        <w:tblCellMar>
          <w:left w:w="0" w:type="dxa"/>
          <w:right w:w="0" w:type="dxa"/>
        </w:tblCellMar>
        <w:tblLook w:val="04A0" w:firstRow="1" w:lastRow="0" w:firstColumn="1" w:lastColumn="0" w:noHBand="0" w:noVBand="1"/>
      </w:tblPr>
      <w:tblGrid>
        <w:gridCol w:w="2237"/>
        <w:gridCol w:w="2343"/>
        <w:gridCol w:w="2520"/>
        <w:gridCol w:w="2557"/>
      </w:tblGrid>
      <w:tr w:rsidR="0064603C" w:rsidRPr="0064603C" w:rsidTr="00251E6A">
        <w:trPr>
          <w:jc w:val="center"/>
        </w:trPr>
        <w:tc>
          <w:tcPr>
            <w:tcW w:w="223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64603C" w:rsidRPr="0064603C" w:rsidRDefault="0064603C" w:rsidP="0064603C">
            <w:pPr>
              <w:autoSpaceDE/>
              <w:autoSpaceDN/>
              <w:jc w:val="center"/>
              <w:rPr>
                <w:rFonts w:asciiTheme="minorHAnsi" w:eastAsia="Calibri" w:hAnsiTheme="minorHAnsi" w:cs="Times New Roman"/>
                <w:color w:val="000000"/>
                <w:sz w:val="20"/>
                <w:szCs w:val="20"/>
                <w:lang w:bidi="ar-SA"/>
              </w:rPr>
            </w:pPr>
            <w:r w:rsidRPr="0064603C">
              <w:rPr>
                <w:rFonts w:asciiTheme="minorHAnsi" w:eastAsia="Calibri" w:hAnsiTheme="minorHAnsi" w:cs="Times New Roman"/>
                <w:color w:val="000000"/>
                <w:sz w:val="20"/>
                <w:szCs w:val="20"/>
                <w:lang w:bidi="ar-SA"/>
              </w:rPr>
              <w:t>Exemplary (EX)</w:t>
            </w:r>
          </w:p>
        </w:tc>
        <w:tc>
          <w:tcPr>
            <w:tcW w:w="2343"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64603C" w:rsidRPr="0064603C" w:rsidRDefault="0064603C" w:rsidP="0064603C">
            <w:pPr>
              <w:autoSpaceDE/>
              <w:autoSpaceDN/>
              <w:jc w:val="center"/>
              <w:rPr>
                <w:rFonts w:asciiTheme="minorHAnsi" w:eastAsia="Calibri" w:hAnsiTheme="minorHAnsi" w:cs="Times New Roman"/>
                <w:color w:val="000000"/>
                <w:sz w:val="20"/>
                <w:szCs w:val="20"/>
                <w:lang w:bidi="ar-SA"/>
              </w:rPr>
            </w:pPr>
            <w:r w:rsidRPr="0064603C">
              <w:rPr>
                <w:rFonts w:asciiTheme="minorHAnsi" w:eastAsia="Calibri" w:hAnsiTheme="minorHAnsi" w:cs="Times New Roman"/>
                <w:color w:val="000000"/>
                <w:sz w:val="20"/>
                <w:szCs w:val="20"/>
                <w:lang w:bidi="ar-SA"/>
              </w:rPr>
              <w:t>Proficient (PR)</w:t>
            </w:r>
          </w:p>
        </w:tc>
        <w:tc>
          <w:tcPr>
            <w:tcW w:w="252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64603C" w:rsidRPr="0064603C" w:rsidRDefault="0064603C" w:rsidP="0064603C">
            <w:pPr>
              <w:autoSpaceDE/>
              <w:autoSpaceDN/>
              <w:jc w:val="center"/>
              <w:rPr>
                <w:rFonts w:asciiTheme="minorHAnsi" w:eastAsia="Calibri" w:hAnsiTheme="minorHAnsi" w:cs="Times New Roman"/>
                <w:color w:val="000000"/>
                <w:sz w:val="20"/>
                <w:szCs w:val="20"/>
                <w:lang w:bidi="ar-SA"/>
              </w:rPr>
            </w:pPr>
            <w:r w:rsidRPr="0064603C">
              <w:rPr>
                <w:rFonts w:asciiTheme="minorHAnsi" w:eastAsia="Calibri" w:hAnsiTheme="minorHAnsi" w:cs="Times New Roman"/>
                <w:color w:val="000000"/>
                <w:sz w:val="20"/>
                <w:szCs w:val="20"/>
                <w:lang w:bidi="ar-SA"/>
              </w:rPr>
              <w:t>Approaching (AP)</w:t>
            </w:r>
          </w:p>
        </w:tc>
        <w:tc>
          <w:tcPr>
            <w:tcW w:w="2557"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64603C" w:rsidRPr="0064603C" w:rsidRDefault="0064603C" w:rsidP="0064603C">
            <w:pPr>
              <w:autoSpaceDE/>
              <w:autoSpaceDN/>
              <w:jc w:val="center"/>
              <w:rPr>
                <w:rFonts w:asciiTheme="minorHAnsi" w:eastAsia="Calibri" w:hAnsiTheme="minorHAnsi" w:cs="Times New Roman"/>
                <w:color w:val="000000"/>
                <w:sz w:val="20"/>
                <w:szCs w:val="20"/>
                <w:lang w:bidi="ar-SA"/>
              </w:rPr>
            </w:pPr>
            <w:r w:rsidRPr="0064603C">
              <w:rPr>
                <w:rFonts w:asciiTheme="minorHAnsi" w:eastAsia="Calibri" w:hAnsiTheme="minorHAnsi" w:cs="Times New Roman"/>
                <w:color w:val="000000"/>
                <w:sz w:val="20"/>
                <w:szCs w:val="20"/>
                <w:lang w:bidi="ar-SA"/>
              </w:rPr>
              <w:t>Needs Development (ND)</w:t>
            </w:r>
          </w:p>
        </w:tc>
      </w:tr>
      <w:tr w:rsidR="0064603C" w:rsidRPr="0064603C" w:rsidTr="00251E6A">
        <w:trPr>
          <w:jc w:val="center"/>
        </w:trPr>
        <w:tc>
          <w:tcPr>
            <w:tcW w:w="22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3C" w:rsidRPr="0064603C" w:rsidRDefault="0064603C" w:rsidP="0064603C">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90% - 100%</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rsidR="0064603C" w:rsidRPr="0064603C" w:rsidRDefault="0064603C" w:rsidP="0064603C">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70% - 89%</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64603C" w:rsidRPr="0064603C" w:rsidRDefault="0064603C" w:rsidP="0064603C">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60% - 69%</w:t>
            </w:r>
          </w:p>
        </w:tc>
        <w:tc>
          <w:tcPr>
            <w:tcW w:w="2557" w:type="dxa"/>
            <w:tcBorders>
              <w:top w:val="nil"/>
              <w:left w:val="nil"/>
              <w:bottom w:val="single" w:sz="8" w:space="0" w:color="auto"/>
              <w:right w:val="single" w:sz="8" w:space="0" w:color="auto"/>
            </w:tcBorders>
            <w:tcMar>
              <w:top w:w="0" w:type="dxa"/>
              <w:left w:w="108" w:type="dxa"/>
              <w:bottom w:w="0" w:type="dxa"/>
              <w:right w:w="108" w:type="dxa"/>
            </w:tcMar>
            <w:hideMark/>
          </w:tcPr>
          <w:p w:rsidR="0064603C" w:rsidRPr="0064603C" w:rsidRDefault="0064603C" w:rsidP="0064603C">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Below 60%</w:t>
            </w:r>
          </w:p>
        </w:tc>
      </w:tr>
    </w:tbl>
    <w:p w:rsidR="00D77973" w:rsidRDefault="00D77973" w:rsidP="0064603C">
      <w:pPr>
        <w:autoSpaceDE/>
        <w:autoSpaceDN/>
        <w:spacing w:before="120" w:after="120"/>
        <w:ind w:left="900"/>
        <w:rPr>
          <w:rFonts w:eastAsia="Calibri" w:cs="Times New Roman"/>
          <w:sz w:val="16"/>
          <w:szCs w:val="16"/>
          <w:lang w:bidi="ar-SA"/>
        </w:rPr>
      </w:pPr>
    </w:p>
    <w:p w:rsidR="00087792" w:rsidRDefault="00087792" w:rsidP="00087792">
      <w:pPr>
        <w:autoSpaceDE/>
        <w:autoSpaceDN/>
        <w:ind w:left="540"/>
        <w:rPr>
          <w:rFonts w:eastAsia="Calibri" w:cs="Calibri"/>
          <w:b/>
          <w:sz w:val="24"/>
          <w:szCs w:val="24"/>
          <w:lang w:bidi="ar-SA"/>
        </w:rPr>
      </w:pPr>
      <w:r w:rsidRPr="0064603C">
        <w:rPr>
          <w:rFonts w:eastAsia="Calibri" w:cs="Calibri"/>
          <w:b/>
          <w:sz w:val="24"/>
          <w:szCs w:val="24"/>
          <w:lang w:bidi="ar-SA"/>
        </w:rPr>
        <w:t>Grades 3-5</w:t>
      </w:r>
    </w:p>
    <w:p w:rsidR="0055528C" w:rsidRPr="0064603C" w:rsidRDefault="0055528C" w:rsidP="00251E6A">
      <w:pPr>
        <w:widowControl/>
        <w:autoSpaceDE/>
        <w:autoSpaceDN/>
        <w:spacing w:before="120" w:after="120"/>
        <w:ind w:left="1440"/>
        <w:contextualSpacing/>
        <w:rPr>
          <w:rFonts w:eastAsia="Calibri" w:cs="Times New Roman"/>
          <w:sz w:val="24"/>
          <w:szCs w:val="24"/>
          <w:lang w:bidi="ar-SA"/>
        </w:rPr>
      </w:pPr>
      <w:r w:rsidRPr="0064603C">
        <w:rPr>
          <w:rFonts w:eastAsia="Calibri" w:cs="Times New Roman"/>
          <w:sz w:val="24"/>
          <w:szCs w:val="24"/>
          <w:lang w:bidi="ar-SA"/>
        </w:rPr>
        <w:t>For grades 3-5, any course other than the four (4) core academic courses, grades of S, N, or U shall be awarded.</w:t>
      </w:r>
    </w:p>
    <w:p w:rsidR="0055528C" w:rsidRDefault="0055528C" w:rsidP="0055528C">
      <w:pPr>
        <w:widowControl/>
        <w:autoSpaceDE/>
        <w:autoSpaceDN/>
        <w:spacing w:before="120" w:after="120"/>
        <w:ind w:left="1440"/>
        <w:contextualSpacing/>
        <w:rPr>
          <w:rFonts w:eastAsia="Calibri" w:cs="Times New Roman"/>
          <w:sz w:val="24"/>
          <w:szCs w:val="24"/>
          <w:lang w:bidi="ar-SA"/>
        </w:rPr>
      </w:pPr>
    </w:p>
    <w:p w:rsidR="00D77973" w:rsidRDefault="00BC10BC" w:rsidP="00BC10BC">
      <w:pPr>
        <w:autoSpaceDE/>
        <w:autoSpaceDN/>
        <w:ind w:left="1440" w:right="288"/>
        <w:rPr>
          <w:rFonts w:eastAsia="Calibri" w:cs="Times New Roman"/>
          <w:spacing w:val="-1"/>
          <w:sz w:val="24"/>
          <w:szCs w:val="24"/>
          <w:lang w:bidi="ar-SA"/>
        </w:rPr>
      </w:pPr>
      <w:r>
        <w:rPr>
          <w:rFonts w:eastAsia="Calibri" w:cs="Times New Roman"/>
          <w:sz w:val="24"/>
          <w:szCs w:val="24"/>
          <w:lang w:bidi="ar-SA"/>
        </w:rPr>
        <w:t>In l</w:t>
      </w:r>
      <w:r w:rsidR="0064603C" w:rsidRPr="0064603C">
        <w:rPr>
          <w:rFonts w:eastAsia="Calibri" w:cs="Times New Roman"/>
          <w:sz w:val="24"/>
          <w:szCs w:val="24"/>
          <w:lang w:bidi="ar-SA"/>
        </w:rPr>
        <w:t xml:space="preserve">anguage arts, mathematics, science, and social studies, final grades will be calculated based on a yearly </w:t>
      </w:r>
      <w:r w:rsidR="00D77973">
        <w:rPr>
          <w:rFonts w:eastAsia="Calibri" w:cs="Times New Roman"/>
          <w:sz w:val="24"/>
          <w:szCs w:val="24"/>
          <w:lang w:bidi="ar-SA"/>
        </w:rPr>
        <w:t xml:space="preserve">  </w:t>
      </w:r>
      <w:r w:rsidR="0064603C" w:rsidRPr="0064603C">
        <w:rPr>
          <w:rFonts w:eastAsia="Calibri" w:cs="Times New Roman"/>
          <w:sz w:val="24"/>
          <w:szCs w:val="24"/>
          <w:lang w:bidi="ar-SA"/>
        </w:rPr>
        <w:t xml:space="preserve">average of each quarter’s numeric grade (i.e., </w:t>
      </w:r>
      <w:r w:rsidR="0064603C" w:rsidRPr="0064603C">
        <w:rPr>
          <w:rFonts w:eastAsia="Calibri" w:cs="Times New Roman"/>
          <w:i/>
          <w:iCs/>
          <w:sz w:val="24"/>
          <w:szCs w:val="24"/>
          <w:lang w:bidi="ar-SA"/>
        </w:rPr>
        <w:t>Q1 + Q2 + Q3 + Q4 / 4= Course Grade</w:t>
      </w:r>
      <w:r w:rsidR="0064603C" w:rsidRPr="0064603C">
        <w:rPr>
          <w:rFonts w:eastAsia="Calibri" w:cs="Times New Roman"/>
          <w:sz w:val="24"/>
          <w:szCs w:val="24"/>
          <w:lang w:bidi="ar-SA"/>
        </w:rPr>
        <w:t>). A</w:t>
      </w:r>
      <w:r w:rsidR="0064603C" w:rsidRPr="0064603C">
        <w:rPr>
          <w:rFonts w:eastAsia="Calibri" w:cs="Times New Roman"/>
          <w:spacing w:val="-1"/>
          <w:sz w:val="24"/>
          <w:szCs w:val="24"/>
          <w:lang w:bidi="ar-SA"/>
        </w:rPr>
        <w:t xml:space="preserve"> marking</w:t>
      </w:r>
      <w:r w:rsidR="0064603C" w:rsidRPr="0064603C">
        <w:rPr>
          <w:rFonts w:eastAsia="Calibri" w:cs="Times New Roman"/>
          <w:spacing w:val="-3"/>
          <w:sz w:val="24"/>
          <w:szCs w:val="24"/>
          <w:lang w:bidi="ar-SA"/>
        </w:rPr>
        <w:t xml:space="preserve"> </w:t>
      </w:r>
      <w:r w:rsidR="0064603C" w:rsidRPr="0064603C">
        <w:rPr>
          <w:rFonts w:eastAsia="Calibri" w:cs="Times New Roman"/>
          <w:spacing w:val="-1"/>
          <w:sz w:val="24"/>
          <w:szCs w:val="24"/>
          <w:lang w:bidi="ar-SA"/>
        </w:rPr>
        <w:t>system</w:t>
      </w:r>
      <w:r w:rsidR="0064603C" w:rsidRPr="0064603C">
        <w:rPr>
          <w:rFonts w:eastAsia="Calibri" w:cs="Times New Roman"/>
          <w:spacing w:val="-4"/>
          <w:sz w:val="24"/>
          <w:szCs w:val="24"/>
          <w:lang w:bidi="ar-SA"/>
        </w:rPr>
        <w:t xml:space="preserve"> </w:t>
      </w:r>
      <w:r w:rsidR="0064603C" w:rsidRPr="0064603C">
        <w:rPr>
          <w:rFonts w:eastAsia="Calibri" w:cs="Times New Roman"/>
          <w:sz w:val="24"/>
          <w:szCs w:val="24"/>
          <w:lang w:bidi="ar-SA"/>
        </w:rPr>
        <w:t>of</w:t>
      </w:r>
      <w:r w:rsidR="0064603C" w:rsidRPr="0064603C">
        <w:rPr>
          <w:rFonts w:eastAsia="Calibri" w:cs="Times New Roman"/>
          <w:spacing w:val="1"/>
          <w:sz w:val="24"/>
          <w:szCs w:val="24"/>
          <w:lang w:bidi="ar-SA"/>
        </w:rPr>
        <w:t xml:space="preserve"> </w:t>
      </w:r>
      <w:r w:rsidR="00D77973">
        <w:rPr>
          <w:rFonts w:eastAsia="Calibri" w:cs="Times New Roman"/>
          <w:spacing w:val="1"/>
          <w:sz w:val="24"/>
          <w:szCs w:val="24"/>
          <w:lang w:bidi="ar-SA"/>
        </w:rPr>
        <w:t xml:space="preserve">     </w:t>
      </w:r>
      <w:r w:rsidR="0064603C" w:rsidRPr="0064603C">
        <w:rPr>
          <w:rFonts w:eastAsia="Calibri" w:cs="Times New Roman"/>
          <w:b/>
          <w:spacing w:val="-1"/>
          <w:sz w:val="24"/>
          <w:szCs w:val="24"/>
          <w:lang w:bidi="ar-SA"/>
        </w:rPr>
        <w:t>A,</w:t>
      </w:r>
      <w:r w:rsidR="0064603C" w:rsidRPr="0064603C">
        <w:rPr>
          <w:rFonts w:eastAsia="Calibri" w:cs="Times New Roman"/>
          <w:b/>
          <w:sz w:val="24"/>
          <w:szCs w:val="24"/>
          <w:lang w:bidi="ar-SA"/>
        </w:rPr>
        <w:t xml:space="preserve"> </w:t>
      </w:r>
      <w:r w:rsidR="0064603C" w:rsidRPr="0064603C">
        <w:rPr>
          <w:rFonts w:eastAsia="Calibri" w:cs="Times New Roman"/>
          <w:b/>
          <w:spacing w:val="-1"/>
          <w:sz w:val="24"/>
          <w:szCs w:val="24"/>
          <w:lang w:bidi="ar-SA"/>
        </w:rPr>
        <w:t>B,</w:t>
      </w:r>
      <w:r w:rsidR="0064603C" w:rsidRPr="0064603C">
        <w:rPr>
          <w:rFonts w:eastAsia="Calibri" w:cs="Times New Roman"/>
          <w:b/>
          <w:sz w:val="24"/>
          <w:szCs w:val="24"/>
          <w:lang w:bidi="ar-SA"/>
        </w:rPr>
        <w:t xml:space="preserve"> </w:t>
      </w:r>
      <w:r w:rsidR="0064603C" w:rsidRPr="0064603C">
        <w:rPr>
          <w:rFonts w:eastAsia="Calibri" w:cs="Times New Roman"/>
          <w:b/>
          <w:spacing w:val="-1"/>
          <w:sz w:val="24"/>
          <w:szCs w:val="24"/>
          <w:lang w:bidi="ar-SA"/>
        </w:rPr>
        <w:t>C,</w:t>
      </w:r>
      <w:r w:rsidR="0064603C" w:rsidRPr="0064603C">
        <w:rPr>
          <w:rFonts w:eastAsia="Calibri" w:cs="Times New Roman"/>
          <w:b/>
          <w:sz w:val="24"/>
          <w:szCs w:val="24"/>
          <w:lang w:bidi="ar-SA"/>
        </w:rPr>
        <w:t xml:space="preserve"> </w:t>
      </w:r>
      <w:r w:rsidR="0064603C" w:rsidRPr="0064603C">
        <w:rPr>
          <w:rFonts w:eastAsia="Calibri" w:cs="Times New Roman"/>
          <w:b/>
          <w:spacing w:val="-1"/>
          <w:sz w:val="24"/>
          <w:szCs w:val="24"/>
          <w:lang w:bidi="ar-SA"/>
        </w:rPr>
        <w:t>D</w:t>
      </w:r>
      <w:r w:rsidR="0064603C" w:rsidRPr="0064603C">
        <w:rPr>
          <w:rFonts w:eastAsia="Calibri" w:cs="Times New Roman"/>
          <w:spacing w:val="-1"/>
          <w:sz w:val="24"/>
          <w:szCs w:val="24"/>
          <w:lang w:bidi="ar-SA"/>
        </w:rPr>
        <w:t>,</w:t>
      </w:r>
      <w:r w:rsidR="0064603C" w:rsidRPr="0064603C">
        <w:rPr>
          <w:rFonts w:eastAsia="Calibri" w:cs="Times New Roman"/>
          <w:sz w:val="24"/>
          <w:szCs w:val="24"/>
          <w:lang w:bidi="ar-SA"/>
        </w:rPr>
        <w:t xml:space="preserve"> or</w:t>
      </w:r>
      <w:r w:rsidR="0064603C" w:rsidRPr="0064603C">
        <w:rPr>
          <w:rFonts w:eastAsia="Calibri" w:cs="Times New Roman"/>
          <w:spacing w:val="1"/>
          <w:sz w:val="24"/>
          <w:szCs w:val="24"/>
          <w:lang w:bidi="ar-SA"/>
        </w:rPr>
        <w:t xml:space="preserve"> </w:t>
      </w:r>
      <w:r w:rsidR="0064603C" w:rsidRPr="0064603C">
        <w:rPr>
          <w:rFonts w:eastAsia="Calibri" w:cs="Times New Roman"/>
          <w:b/>
          <w:sz w:val="24"/>
          <w:szCs w:val="24"/>
          <w:lang w:bidi="ar-SA"/>
        </w:rPr>
        <w:t>F</w:t>
      </w:r>
      <w:r w:rsidR="0064603C" w:rsidRPr="0064603C">
        <w:rPr>
          <w:rFonts w:eastAsia="Calibri" w:cs="Times New Roman"/>
          <w:spacing w:val="-1"/>
          <w:sz w:val="24"/>
          <w:szCs w:val="24"/>
          <w:lang w:bidi="ar-SA"/>
        </w:rPr>
        <w:t xml:space="preserve"> is</w:t>
      </w:r>
      <w:r w:rsidR="0064603C" w:rsidRPr="0064603C">
        <w:rPr>
          <w:rFonts w:eastAsia="Calibri" w:cs="Times New Roman"/>
          <w:sz w:val="24"/>
          <w:szCs w:val="24"/>
          <w:lang w:bidi="ar-SA"/>
        </w:rPr>
        <w:t xml:space="preserve"> </w:t>
      </w:r>
      <w:r w:rsidR="0064603C" w:rsidRPr="0064603C">
        <w:rPr>
          <w:rFonts w:eastAsia="Calibri" w:cs="Times New Roman"/>
          <w:spacing w:val="-1"/>
          <w:sz w:val="24"/>
          <w:szCs w:val="24"/>
          <w:lang w:bidi="ar-SA"/>
        </w:rPr>
        <w:t>used</w:t>
      </w:r>
      <w:r w:rsidR="0064603C" w:rsidRPr="0064603C">
        <w:rPr>
          <w:rFonts w:eastAsia="Calibri" w:cs="Times New Roman"/>
          <w:sz w:val="24"/>
          <w:szCs w:val="24"/>
          <w:lang w:bidi="ar-SA"/>
        </w:rPr>
        <w:t xml:space="preserve"> </w:t>
      </w:r>
      <w:r w:rsidR="0064603C" w:rsidRPr="0064603C">
        <w:rPr>
          <w:rFonts w:eastAsia="Calibri" w:cs="Times New Roman"/>
          <w:spacing w:val="-2"/>
          <w:sz w:val="24"/>
          <w:szCs w:val="24"/>
          <w:lang w:bidi="ar-SA"/>
        </w:rPr>
        <w:t>at</w:t>
      </w:r>
      <w:r w:rsidR="0064603C" w:rsidRPr="0064603C">
        <w:rPr>
          <w:rFonts w:eastAsia="Calibri" w:cs="Times New Roman"/>
          <w:spacing w:val="1"/>
          <w:sz w:val="24"/>
          <w:szCs w:val="24"/>
          <w:lang w:bidi="ar-SA"/>
        </w:rPr>
        <w:t xml:space="preserve"> </w:t>
      </w:r>
      <w:r w:rsidR="0064603C" w:rsidRPr="0064603C">
        <w:rPr>
          <w:rFonts w:eastAsia="Calibri" w:cs="Times New Roman"/>
          <w:spacing w:val="-1"/>
          <w:sz w:val="24"/>
          <w:szCs w:val="24"/>
          <w:lang w:bidi="ar-SA"/>
        </w:rPr>
        <w:t>the</w:t>
      </w:r>
      <w:r w:rsidR="0064603C" w:rsidRPr="0064603C">
        <w:rPr>
          <w:rFonts w:eastAsia="Calibri" w:cs="Times New Roman"/>
          <w:sz w:val="24"/>
          <w:szCs w:val="24"/>
          <w:lang w:bidi="ar-SA"/>
        </w:rPr>
        <w:t xml:space="preserve"> </w:t>
      </w:r>
      <w:r w:rsidR="0064603C" w:rsidRPr="0064603C">
        <w:rPr>
          <w:rFonts w:eastAsia="Calibri" w:cs="Times New Roman"/>
          <w:spacing w:val="-1"/>
          <w:sz w:val="24"/>
          <w:szCs w:val="24"/>
          <w:lang w:bidi="ar-SA"/>
        </w:rPr>
        <w:t>end</w:t>
      </w:r>
      <w:r w:rsidR="0064603C" w:rsidRPr="0064603C">
        <w:rPr>
          <w:rFonts w:eastAsia="Calibri" w:cs="Times New Roman"/>
          <w:sz w:val="24"/>
          <w:szCs w:val="24"/>
          <w:lang w:bidi="ar-SA"/>
        </w:rPr>
        <w:t xml:space="preserve"> of</w:t>
      </w:r>
      <w:r w:rsidR="0064603C" w:rsidRPr="0064603C">
        <w:rPr>
          <w:rFonts w:eastAsia="Calibri" w:cs="Times New Roman"/>
          <w:spacing w:val="1"/>
          <w:sz w:val="24"/>
          <w:szCs w:val="24"/>
          <w:lang w:bidi="ar-SA"/>
        </w:rPr>
        <w:t xml:space="preserve"> </w:t>
      </w:r>
      <w:r w:rsidR="0064603C" w:rsidRPr="0064603C">
        <w:rPr>
          <w:rFonts w:eastAsia="Calibri" w:cs="Times New Roman"/>
          <w:spacing w:val="-1"/>
          <w:sz w:val="24"/>
          <w:szCs w:val="24"/>
          <w:lang w:bidi="ar-SA"/>
        </w:rPr>
        <w:t>the</w:t>
      </w:r>
      <w:r w:rsidR="0064603C" w:rsidRPr="0064603C">
        <w:rPr>
          <w:rFonts w:eastAsia="Calibri" w:cs="Times New Roman"/>
          <w:sz w:val="24"/>
          <w:szCs w:val="24"/>
          <w:lang w:bidi="ar-SA"/>
        </w:rPr>
        <w:t xml:space="preserve"> </w:t>
      </w:r>
      <w:r w:rsidR="0064603C" w:rsidRPr="0064603C">
        <w:rPr>
          <w:rFonts w:eastAsia="Calibri" w:cs="Times New Roman"/>
          <w:spacing w:val="-1"/>
          <w:sz w:val="24"/>
          <w:szCs w:val="24"/>
          <w:lang w:bidi="ar-SA"/>
        </w:rPr>
        <w:t>grading</w:t>
      </w:r>
      <w:r w:rsidR="0064603C" w:rsidRPr="0064603C">
        <w:rPr>
          <w:rFonts w:eastAsia="Calibri" w:cs="Times New Roman"/>
          <w:spacing w:val="-3"/>
          <w:sz w:val="24"/>
          <w:szCs w:val="24"/>
          <w:lang w:bidi="ar-SA"/>
        </w:rPr>
        <w:t xml:space="preserve"> </w:t>
      </w:r>
      <w:r w:rsidR="0064603C" w:rsidRPr="0064603C">
        <w:rPr>
          <w:rFonts w:eastAsia="Calibri" w:cs="Times New Roman"/>
          <w:spacing w:val="-1"/>
          <w:sz w:val="24"/>
          <w:szCs w:val="24"/>
          <w:lang w:bidi="ar-SA"/>
        </w:rPr>
        <w:t>period</w:t>
      </w:r>
      <w:r w:rsidR="0064603C" w:rsidRPr="0064603C">
        <w:rPr>
          <w:rFonts w:eastAsia="Calibri" w:cs="Times New Roman"/>
          <w:sz w:val="24"/>
          <w:szCs w:val="24"/>
          <w:lang w:bidi="ar-SA"/>
        </w:rPr>
        <w:t xml:space="preserve"> </w:t>
      </w:r>
      <w:r w:rsidR="0064603C" w:rsidRPr="0064603C">
        <w:rPr>
          <w:rFonts w:eastAsia="Calibri" w:cs="Times New Roman"/>
          <w:spacing w:val="-1"/>
          <w:sz w:val="24"/>
          <w:szCs w:val="24"/>
          <w:lang w:bidi="ar-SA"/>
        </w:rPr>
        <w:t>for</w:t>
      </w:r>
      <w:r w:rsidR="0064603C" w:rsidRPr="0064603C">
        <w:rPr>
          <w:rFonts w:eastAsia="Calibri" w:cs="Times New Roman"/>
          <w:spacing w:val="-2"/>
          <w:sz w:val="24"/>
          <w:szCs w:val="24"/>
          <w:lang w:bidi="ar-SA"/>
        </w:rPr>
        <w:t xml:space="preserve"> </w:t>
      </w:r>
      <w:r w:rsidR="0064603C" w:rsidRPr="0064603C">
        <w:rPr>
          <w:rFonts w:eastAsia="Calibri" w:cs="Times New Roman"/>
          <w:sz w:val="24"/>
          <w:szCs w:val="24"/>
          <w:lang w:bidi="ar-SA"/>
        </w:rPr>
        <w:t xml:space="preserve">each </w:t>
      </w:r>
      <w:r w:rsidR="0064603C" w:rsidRPr="0064603C">
        <w:rPr>
          <w:rFonts w:eastAsia="Calibri" w:cs="Times New Roman"/>
          <w:spacing w:val="-1"/>
          <w:sz w:val="24"/>
          <w:szCs w:val="24"/>
          <w:lang w:bidi="ar-SA"/>
        </w:rPr>
        <w:t xml:space="preserve">course.  Codes used shall be </w:t>
      </w:r>
      <w:r w:rsidR="0064603C" w:rsidRPr="0064603C">
        <w:rPr>
          <w:rFonts w:eastAsia="Calibri" w:cs="Times New Roman"/>
          <w:b/>
          <w:spacing w:val="-1"/>
          <w:sz w:val="24"/>
          <w:szCs w:val="24"/>
          <w:lang w:bidi="ar-SA"/>
        </w:rPr>
        <w:t>(A)</w:t>
      </w:r>
      <w:r w:rsidR="0064603C" w:rsidRPr="0064603C">
        <w:rPr>
          <w:rFonts w:eastAsia="Calibri" w:cs="Times New Roman"/>
          <w:spacing w:val="-1"/>
          <w:sz w:val="24"/>
          <w:szCs w:val="24"/>
          <w:lang w:bidi="ar-SA"/>
        </w:rPr>
        <w:t xml:space="preserve"> Outstanding, </w:t>
      </w:r>
      <w:r w:rsidR="0064603C" w:rsidRPr="0064603C">
        <w:rPr>
          <w:rFonts w:eastAsia="Calibri" w:cs="Times New Roman"/>
          <w:b/>
          <w:spacing w:val="-1"/>
          <w:sz w:val="24"/>
          <w:szCs w:val="24"/>
          <w:lang w:bidi="ar-SA"/>
        </w:rPr>
        <w:t>(B)</w:t>
      </w:r>
      <w:r w:rsidR="0064603C" w:rsidRPr="0064603C">
        <w:rPr>
          <w:rFonts w:eastAsia="Calibri" w:cs="Times New Roman"/>
          <w:spacing w:val="-1"/>
          <w:sz w:val="24"/>
          <w:szCs w:val="24"/>
          <w:lang w:bidi="ar-SA"/>
        </w:rPr>
        <w:t xml:space="preserve"> Above Average, </w:t>
      </w:r>
      <w:r w:rsidR="0064603C" w:rsidRPr="0064603C">
        <w:rPr>
          <w:rFonts w:eastAsia="Calibri" w:cs="Times New Roman"/>
          <w:b/>
          <w:spacing w:val="-1"/>
          <w:sz w:val="24"/>
          <w:szCs w:val="24"/>
          <w:lang w:bidi="ar-SA"/>
        </w:rPr>
        <w:t>(C)</w:t>
      </w:r>
      <w:r w:rsidR="0064603C" w:rsidRPr="0064603C">
        <w:rPr>
          <w:rFonts w:eastAsia="Calibri" w:cs="Times New Roman"/>
          <w:spacing w:val="-1"/>
          <w:sz w:val="24"/>
          <w:szCs w:val="24"/>
          <w:lang w:bidi="ar-SA"/>
        </w:rPr>
        <w:t xml:space="preserve"> Average, </w:t>
      </w:r>
      <w:r w:rsidR="0064603C" w:rsidRPr="0064603C">
        <w:rPr>
          <w:rFonts w:eastAsia="Calibri" w:cs="Times New Roman"/>
          <w:b/>
          <w:spacing w:val="-1"/>
          <w:sz w:val="24"/>
          <w:szCs w:val="24"/>
          <w:lang w:bidi="ar-SA"/>
        </w:rPr>
        <w:t>(D)</w:t>
      </w:r>
      <w:r w:rsidR="0064603C" w:rsidRPr="0064603C">
        <w:rPr>
          <w:rFonts w:eastAsia="Calibri" w:cs="Times New Roman"/>
          <w:spacing w:val="-1"/>
          <w:sz w:val="24"/>
          <w:szCs w:val="24"/>
          <w:lang w:bidi="ar-SA"/>
        </w:rPr>
        <w:t xml:space="preserve"> Below Average, and </w:t>
      </w:r>
      <w:r w:rsidR="0064603C" w:rsidRPr="0064603C">
        <w:rPr>
          <w:rFonts w:eastAsia="Calibri" w:cs="Times New Roman"/>
          <w:b/>
          <w:spacing w:val="-1"/>
          <w:sz w:val="24"/>
          <w:szCs w:val="24"/>
          <w:lang w:bidi="ar-SA"/>
        </w:rPr>
        <w:t>(F)</w:t>
      </w:r>
      <w:r w:rsidR="0064603C" w:rsidRPr="0064603C">
        <w:rPr>
          <w:rFonts w:eastAsia="Calibri" w:cs="Times New Roman"/>
          <w:spacing w:val="-1"/>
          <w:sz w:val="24"/>
          <w:szCs w:val="24"/>
          <w:lang w:bidi="ar-SA"/>
        </w:rPr>
        <w:t xml:space="preserve"> Failure.</w:t>
      </w:r>
    </w:p>
    <w:p w:rsidR="00D77973" w:rsidRPr="0064603C" w:rsidRDefault="00D77973" w:rsidP="00D77973">
      <w:pPr>
        <w:autoSpaceDE/>
        <w:autoSpaceDN/>
        <w:ind w:left="540"/>
        <w:rPr>
          <w:rFonts w:eastAsia="Calibri" w:cs="Calibri"/>
          <w:b/>
          <w:sz w:val="24"/>
          <w:szCs w:val="24"/>
          <w:lang w:bidi="ar-SA"/>
        </w:rPr>
      </w:pPr>
    </w:p>
    <w:tbl>
      <w:tblPr>
        <w:tblW w:w="0" w:type="auto"/>
        <w:jc w:val="center"/>
        <w:tblCellMar>
          <w:left w:w="0" w:type="dxa"/>
          <w:right w:w="0" w:type="dxa"/>
        </w:tblCellMar>
        <w:tblLook w:val="04A0" w:firstRow="1" w:lastRow="0" w:firstColumn="1" w:lastColumn="0" w:noHBand="0" w:noVBand="1"/>
      </w:tblPr>
      <w:tblGrid>
        <w:gridCol w:w="1599"/>
        <w:gridCol w:w="2020"/>
        <w:gridCol w:w="2069"/>
        <w:gridCol w:w="2565"/>
        <w:gridCol w:w="1643"/>
      </w:tblGrid>
      <w:tr w:rsidR="0064603C" w:rsidRPr="0064603C" w:rsidTr="00FA3042">
        <w:trPr>
          <w:jc w:val="center"/>
        </w:trPr>
        <w:tc>
          <w:tcPr>
            <w:tcW w:w="1599"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64603C" w:rsidRPr="0064603C" w:rsidRDefault="0064603C" w:rsidP="0064603C">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A</w:t>
            </w:r>
          </w:p>
        </w:tc>
        <w:tc>
          <w:tcPr>
            <w:tcW w:w="2020"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64603C" w:rsidRPr="0064603C" w:rsidRDefault="0064603C" w:rsidP="0064603C">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B</w:t>
            </w:r>
          </w:p>
        </w:tc>
        <w:tc>
          <w:tcPr>
            <w:tcW w:w="2069"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64603C" w:rsidRPr="0064603C" w:rsidRDefault="0064603C" w:rsidP="0064603C">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C</w:t>
            </w:r>
          </w:p>
        </w:tc>
        <w:tc>
          <w:tcPr>
            <w:tcW w:w="2565"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64603C" w:rsidRPr="0064603C" w:rsidRDefault="0064603C" w:rsidP="0064603C">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D</w:t>
            </w:r>
          </w:p>
        </w:tc>
        <w:tc>
          <w:tcPr>
            <w:tcW w:w="1643" w:type="dxa"/>
            <w:tcBorders>
              <w:top w:val="single" w:sz="8" w:space="0" w:color="auto"/>
              <w:left w:val="nil"/>
              <w:bottom w:val="single" w:sz="8" w:space="0" w:color="auto"/>
              <w:right w:val="single" w:sz="8" w:space="0" w:color="auto"/>
            </w:tcBorders>
            <w:shd w:val="clear" w:color="auto" w:fill="A6A6A6" w:themeFill="background1" w:themeFillShade="A6"/>
          </w:tcPr>
          <w:p w:rsidR="0064603C" w:rsidRPr="0064603C" w:rsidRDefault="0064603C" w:rsidP="0064603C">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F</w:t>
            </w:r>
          </w:p>
        </w:tc>
      </w:tr>
      <w:tr w:rsidR="0064603C" w:rsidRPr="0064603C" w:rsidTr="00FA3042">
        <w:trPr>
          <w:jc w:val="center"/>
        </w:trPr>
        <w:tc>
          <w:tcPr>
            <w:tcW w:w="15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03C" w:rsidRPr="0064603C" w:rsidRDefault="0064603C" w:rsidP="0064603C">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90% - 100%</w:t>
            </w:r>
          </w:p>
        </w:tc>
        <w:tc>
          <w:tcPr>
            <w:tcW w:w="2020" w:type="dxa"/>
            <w:tcBorders>
              <w:top w:val="nil"/>
              <w:left w:val="nil"/>
              <w:bottom w:val="single" w:sz="8" w:space="0" w:color="auto"/>
              <w:right w:val="single" w:sz="8" w:space="0" w:color="auto"/>
            </w:tcBorders>
            <w:tcMar>
              <w:top w:w="0" w:type="dxa"/>
              <w:left w:w="108" w:type="dxa"/>
              <w:bottom w:w="0" w:type="dxa"/>
              <w:right w:w="108" w:type="dxa"/>
            </w:tcMar>
            <w:hideMark/>
          </w:tcPr>
          <w:p w:rsidR="0064603C" w:rsidRPr="0064603C" w:rsidRDefault="0064603C" w:rsidP="0064603C">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80% - 89%</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64603C" w:rsidRPr="0064603C" w:rsidRDefault="0064603C" w:rsidP="0064603C">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70% - 79%</w:t>
            </w:r>
          </w:p>
        </w:tc>
        <w:tc>
          <w:tcPr>
            <w:tcW w:w="2565" w:type="dxa"/>
            <w:tcBorders>
              <w:top w:val="nil"/>
              <w:left w:val="nil"/>
              <w:bottom w:val="single" w:sz="8" w:space="0" w:color="auto"/>
              <w:right w:val="single" w:sz="8" w:space="0" w:color="auto"/>
            </w:tcBorders>
            <w:tcMar>
              <w:top w:w="0" w:type="dxa"/>
              <w:left w:w="108" w:type="dxa"/>
              <w:bottom w:w="0" w:type="dxa"/>
              <w:right w:w="108" w:type="dxa"/>
            </w:tcMar>
            <w:hideMark/>
          </w:tcPr>
          <w:p w:rsidR="0064603C" w:rsidRPr="0064603C" w:rsidRDefault="0064603C" w:rsidP="0064603C">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60%-69%</w:t>
            </w:r>
          </w:p>
        </w:tc>
        <w:tc>
          <w:tcPr>
            <w:tcW w:w="1643" w:type="dxa"/>
            <w:tcBorders>
              <w:top w:val="nil"/>
              <w:left w:val="nil"/>
              <w:bottom w:val="single" w:sz="8" w:space="0" w:color="auto"/>
              <w:right w:val="single" w:sz="8" w:space="0" w:color="auto"/>
            </w:tcBorders>
          </w:tcPr>
          <w:p w:rsidR="0064603C" w:rsidRPr="0064603C" w:rsidRDefault="0064603C" w:rsidP="0064603C">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0-59%</w:t>
            </w:r>
          </w:p>
        </w:tc>
      </w:tr>
    </w:tbl>
    <w:p w:rsidR="00D77973" w:rsidRDefault="00D77973" w:rsidP="00D77973">
      <w:pPr>
        <w:widowControl/>
        <w:autoSpaceDE/>
        <w:autoSpaceDN/>
        <w:spacing w:before="120" w:after="120"/>
        <w:ind w:left="1440"/>
        <w:contextualSpacing/>
        <w:rPr>
          <w:rFonts w:eastAsia="Calibri" w:cs="Times New Roman"/>
          <w:sz w:val="24"/>
          <w:szCs w:val="24"/>
          <w:lang w:bidi="ar-SA"/>
        </w:rPr>
      </w:pPr>
    </w:p>
    <w:p w:rsidR="00D77973" w:rsidRDefault="00D77973" w:rsidP="00D77973">
      <w:pPr>
        <w:widowControl/>
        <w:autoSpaceDE/>
        <w:autoSpaceDN/>
        <w:spacing w:before="120" w:after="120"/>
        <w:ind w:left="1440"/>
        <w:contextualSpacing/>
        <w:rPr>
          <w:rFonts w:eastAsia="Calibri" w:cs="Times New Roman"/>
          <w:sz w:val="24"/>
          <w:szCs w:val="24"/>
          <w:lang w:bidi="ar-SA"/>
        </w:rPr>
      </w:pPr>
    </w:p>
    <w:p w:rsidR="00D46C4E" w:rsidRPr="00D46C4E" w:rsidRDefault="00D46C4E" w:rsidP="00D46C4E">
      <w:pPr>
        <w:widowControl/>
        <w:autoSpaceDE/>
        <w:autoSpaceDN/>
        <w:spacing w:before="120" w:after="120"/>
        <w:ind w:left="270"/>
        <w:contextualSpacing/>
        <w:rPr>
          <w:rFonts w:eastAsia="Calibri" w:cs="Times New Roman"/>
          <w:b/>
          <w:sz w:val="24"/>
          <w:szCs w:val="24"/>
          <w:lang w:bidi="ar-SA"/>
        </w:rPr>
      </w:pPr>
      <w:bookmarkStart w:id="35" w:name="Honor_Roll"/>
      <w:bookmarkEnd w:id="35"/>
      <w:r w:rsidRPr="00D46C4E">
        <w:rPr>
          <w:rFonts w:eastAsia="Calibri" w:cs="Times New Roman"/>
          <w:b/>
          <w:sz w:val="24"/>
          <w:szCs w:val="24"/>
          <w:lang w:bidi="ar-SA"/>
        </w:rPr>
        <w:t>Honor Roll</w:t>
      </w:r>
    </w:p>
    <w:p w:rsidR="00087792" w:rsidRDefault="00087792" w:rsidP="00106017">
      <w:pPr>
        <w:widowControl/>
        <w:autoSpaceDE/>
        <w:autoSpaceDN/>
        <w:spacing w:before="120" w:after="120"/>
        <w:contextualSpacing/>
        <w:rPr>
          <w:rFonts w:eastAsia="Calibri" w:cs="Times New Roman"/>
          <w:sz w:val="24"/>
          <w:szCs w:val="24"/>
          <w:lang w:bidi="ar-SA"/>
        </w:rPr>
      </w:pPr>
    </w:p>
    <w:p w:rsidR="00D46C4E" w:rsidRDefault="00D46C4E" w:rsidP="00D46C4E">
      <w:pPr>
        <w:widowControl/>
        <w:shd w:val="clear" w:color="auto" w:fill="FFFFFF"/>
        <w:autoSpaceDE/>
        <w:autoSpaceDN/>
        <w:ind w:left="270"/>
        <w:rPr>
          <w:rFonts w:eastAsia="Times New Roman" w:cs="Arial"/>
          <w:color w:val="000000"/>
          <w:sz w:val="24"/>
          <w:szCs w:val="24"/>
          <w:lang w:bidi="ar-SA"/>
        </w:rPr>
      </w:pPr>
      <w:r>
        <w:rPr>
          <w:rFonts w:eastAsia="Times New Roman" w:cs="Arial"/>
          <w:color w:val="000000"/>
          <w:sz w:val="24"/>
          <w:szCs w:val="24"/>
          <w:lang w:bidi="ar-SA"/>
        </w:rPr>
        <w:t>S</w:t>
      </w:r>
      <w:r w:rsidRPr="00D46C4E">
        <w:rPr>
          <w:rFonts w:eastAsia="Times New Roman" w:cs="Arial"/>
          <w:color w:val="000000"/>
          <w:sz w:val="24"/>
          <w:szCs w:val="24"/>
          <w:lang w:bidi="ar-SA"/>
        </w:rPr>
        <w:t>tudents averaging a 3.0 in a single quarter are recognized with the title of Honor Roll recipient.  A 3.0 grade point average (GPA) is earned through calculating the amount of A's, B's and C's a student earns.  Each grade is worth a set amount of points:  A=4, B=3, C=2.  Students receiving D or F grades are disqualified from earning Honor Roll, regardless of their GPA.</w:t>
      </w:r>
    </w:p>
    <w:p w:rsidR="00D46C4E" w:rsidRDefault="00D46C4E" w:rsidP="00D46C4E">
      <w:pPr>
        <w:widowControl/>
        <w:shd w:val="clear" w:color="auto" w:fill="FFFFFF"/>
        <w:autoSpaceDE/>
        <w:autoSpaceDN/>
        <w:ind w:left="270"/>
        <w:rPr>
          <w:rFonts w:eastAsia="Times New Roman" w:cs="Arial"/>
          <w:color w:val="000000"/>
          <w:sz w:val="24"/>
          <w:szCs w:val="24"/>
          <w:lang w:bidi="ar-SA"/>
        </w:rPr>
      </w:pPr>
    </w:p>
    <w:p w:rsidR="00D46C4E" w:rsidRPr="00D46C4E" w:rsidRDefault="00D46C4E" w:rsidP="0083302B">
      <w:pPr>
        <w:pStyle w:val="ListParagraph"/>
        <w:widowControl/>
        <w:numPr>
          <w:ilvl w:val="0"/>
          <w:numId w:val="102"/>
        </w:numPr>
        <w:shd w:val="clear" w:color="auto" w:fill="FFFFFF"/>
        <w:autoSpaceDE/>
        <w:autoSpaceDN/>
        <w:rPr>
          <w:rFonts w:eastAsia="Times New Roman" w:cs="Arial"/>
          <w:color w:val="000000"/>
          <w:sz w:val="24"/>
          <w:szCs w:val="24"/>
          <w:lang w:bidi="ar-SA"/>
        </w:rPr>
      </w:pPr>
      <w:r w:rsidRPr="00D46C4E">
        <w:rPr>
          <w:rFonts w:eastAsia="Times New Roman" w:cs="Arial"/>
          <w:color w:val="000000"/>
          <w:sz w:val="24"/>
          <w:szCs w:val="24"/>
          <w:lang w:bidi="ar-SA"/>
        </w:rPr>
        <w:t>A Honor Roll – 3.6 and above</w:t>
      </w:r>
    </w:p>
    <w:p w:rsidR="00D46C4E" w:rsidRPr="00D46C4E" w:rsidRDefault="00D46C4E" w:rsidP="0083302B">
      <w:pPr>
        <w:pStyle w:val="ListParagraph"/>
        <w:widowControl/>
        <w:numPr>
          <w:ilvl w:val="0"/>
          <w:numId w:val="102"/>
        </w:numPr>
        <w:shd w:val="clear" w:color="auto" w:fill="FFFFFF"/>
        <w:autoSpaceDE/>
        <w:autoSpaceDN/>
        <w:rPr>
          <w:rFonts w:eastAsia="Times New Roman" w:cs="Arial"/>
          <w:color w:val="000000"/>
          <w:sz w:val="24"/>
          <w:szCs w:val="24"/>
          <w:lang w:bidi="ar-SA"/>
        </w:rPr>
      </w:pPr>
      <w:r w:rsidRPr="00D46C4E">
        <w:rPr>
          <w:rFonts w:eastAsia="Times New Roman" w:cs="Arial"/>
          <w:color w:val="000000"/>
          <w:sz w:val="24"/>
          <w:szCs w:val="24"/>
          <w:lang w:bidi="ar-SA"/>
        </w:rPr>
        <w:t>B Honor Roll – 3.0 to 3.59</w:t>
      </w:r>
    </w:p>
    <w:p w:rsidR="00D46C4E" w:rsidRPr="00D46C4E" w:rsidRDefault="00D46C4E" w:rsidP="00D46C4E">
      <w:pPr>
        <w:widowControl/>
        <w:shd w:val="clear" w:color="auto" w:fill="FFFFFF"/>
        <w:autoSpaceDE/>
        <w:autoSpaceDN/>
        <w:ind w:left="270"/>
        <w:rPr>
          <w:rFonts w:eastAsia="Times New Roman" w:cs="Arial"/>
          <w:color w:val="000000"/>
          <w:sz w:val="24"/>
          <w:szCs w:val="24"/>
          <w:lang w:bidi="ar-SA"/>
        </w:rPr>
      </w:pPr>
      <w:r w:rsidRPr="00D46C4E">
        <w:rPr>
          <w:rFonts w:eastAsia="Times New Roman" w:cs="Arial"/>
          <w:color w:val="000000"/>
          <w:sz w:val="24"/>
          <w:szCs w:val="24"/>
          <w:lang w:bidi="ar-SA"/>
        </w:rPr>
        <w:t> </w:t>
      </w:r>
    </w:p>
    <w:p w:rsidR="00D46C4E" w:rsidRPr="00D46C4E" w:rsidRDefault="00D46C4E" w:rsidP="00D46C4E">
      <w:pPr>
        <w:widowControl/>
        <w:shd w:val="clear" w:color="auto" w:fill="FFFFFF"/>
        <w:autoSpaceDE/>
        <w:autoSpaceDN/>
        <w:ind w:left="270"/>
        <w:rPr>
          <w:rFonts w:eastAsia="Times New Roman" w:cs="Arial"/>
          <w:color w:val="000000"/>
          <w:sz w:val="24"/>
          <w:szCs w:val="24"/>
          <w:lang w:bidi="ar-SA"/>
        </w:rPr>
      </w:pPr>
      <w:r w:rsidRPr="00D46C4E">
        <w:rPr>
          <w:rFonts w:eastAsia="Times New Roman" w:cs="Arial"/>
          <w:color w:val="000000"/>
          <w:sz w:val="24"/>
          <w:szCs w:val="24"/>
          <w:lang w:bidi="ar-SA"/>
        </w:rPr>
        <w:t>GPA is tallied by adding up the sum of grade points and dividing by the total number of grades.</w:t>
      </w:r>
    </w:p>
    <w:p w:rsidR="00D46C4E" w:rsidRPr="00D46C4E" w:rsidRDefault="00D46C4E" w:rsidP="00D46C4E">
      <w:pPr>
        <w:widowControl/>
        <w:shd w:val="clear" w:color="auto" w:fill="FFFFFF"/>
        <w:autoSpaceDE/>
        <w:autoSpaceDN/>
        <w:ind w:left="270"/>
        <w:rPr>
          <w:rFonts w:eastAsia="Times New Roman" w:cs="Arial"/>
          <w:color w:val="000000"/>
          <w:sz w:val="24"/>
          <w:szCs w:val="24"/>
          <w:lang w:bidi="ar-SA"/>
        </w:rPr>
      </w:pPr>
      <w:r w:rsidRPr="00D46C4E">
        <w:rPr>
          <w:rFonts w:eastAsia="Times New Roman" w:cs="Arial"/>
          <w:color w:val="000000"/>
          <w:sz w:val="24"/>
          <w:szCs w:val="24"/>
          <w:lang w:bidi="ar-SA"/>
        </w:rPr>
        <w:t> </w:t>
      </w:r>
    </w:p>
    <w:p w:rsidR="00D46C4E" w:rsidRPr="00D46C4E" w:rsidRDefault="00D46C4E" w:rsidP="00D46C4E">
      <w:pPr>
        <w:widowControl/>
        <w:shd w:val="clear" w:color="auto" w:fill="FFFFFF"/>
        <w:autoSpaceDE/>
        <w:autoSpaceDN/>
        <w:ind w:left="270"/>
        <w:rPr>
          <w:rFonts w:eastAsia="Times New Roman" w:cs="Arial"/>
          <w:color w:val="000000"/>
          <w:sz w:val="24"/>
          <w:szCs w:val="24"/>
          <w:lang w:bidi="ar-SA"/>
        </w:rPr>
      </w:pPr>
      <w:r w:rsidRPr="00D46C4E">
        <w:rPr>
          <w:rFonts w:eastAsia="Times New Roman" w:cs="Arial"/>
          <w:color w:val="000000"/>
          <w:sz w:val="24"/>
          <w:szCs w:val="24"/>
          <w:lang w:bidi="ar-SA"/>
        </w:rPr>
        <w:t> </w:t>
      </w:r>
    </w:p>
    <w:p w:rsidR="00087792" w:rsidRPr="00D46C4E" w:rsidRDefault="00087792" w:rsidP="00D46C4E">
      <w:pPr>
        <w:widowControl/>
        <w:autoSpaceDE/>
        <w:autoSpaceDN/>
        <w:spacing w:before="120" w:after="120"/>
        <w:ind w:left="270"/>
        <w:contextualSpacing/>
        <w:rPr>
          <w:rFonts w:eastAsia="Calibri" w:cs="Times New Roman"/>
          <w:sz w:val="24"/>
          <w:szCs w:val="24"/>
          <w:lang w:bidi="ar-SA"/>
        </w:rPr>
      </w:pPr>
    </w:p>
    <w:p w:rsidR="00087792" w:rsidRDefault="00087792" w:rsidP="00D77973">
      <w:pPr>
        <w:widowControl/>
        <w:autoSpaceDE/>
        <w:autoSpaceDN/>
        <w:spacing w:before="120" w:after="120"/>
        <w:ind w:left="1440"/>
        <w:contextualSpacing/>
        <w:rPr>
          <w:rFonts w:eastAsia="Calibri" w:cs="Times New Roman"/>
          <w:sz w:val="24"/>
          <w:szCs w:val="24"/>
          <w:lang w:bidi="ar-SA"/>
        </w:rPr>
      </w:pPr>
    </w:p>
    <w:p w:rsidR="00087792" w:rsidRDefault="00087792" w:rsidP="00D77973">
      <w:pPr>
        <w:widowControl/>
        <w:autoSpaceDE/>
        <w:autoSpaceDN/>
        <w:spacing w:before="120" w:after="120"/>
        <w:ind w:left="1440"/>
        <w:contextualSpacing/>
        <w:rPr>
          <w:rFonts w:eastAsia="Calibri" w:cs="Times New Roman"/>
          <w:sz w:val="24"/>
          <w:szCs w:val="24"/>
          <w:lang w:bidi="ar-SA"/>
        </w:rPr>
      </w:pPr>
    </w:p>
    <w:p w:rsidR="00087792" w:rsidRDefault="00087792" w:rsidP="00D77973">
      <w:pPr>
        <w:widowControl/>
        <w:autoSpaceDE/>
        <w:autoSpaceDN/>
        <w:spacing w:before="120" w:after="120"/>
        <w:ind w:left="1440"/>
        <w:contextualSpacing/>
        <w:rPr>
          <w:rFonts w:eastAsia="Calibri" w:cs="Times New Roman"/>
          <w:sz w:val="24"/>
          <w:szCs w:val="24"/>
          <w:lang w:bidi="ar-SA"/>
        </w:rPr>
      </w:pPr>
    </w:p>
    <w:p w:rsidR="00087792" w:rsidRDefault="00087792" w:rsidP="00D77973">
      <w:pPr>
        <w:widowControl/>
        <w:autoSpaceDE/>
        <w:autoSpaceDN/>
        <w:spacing w:before="120" w:after="120"/>
        <w:ind w:left="1440"/>
        <w:contextualSpacing/>
        <w:rPr>
          <w:rFonts w:eastAsia="Calibri" w:cs="Times New Roman"/>
          <w:sz w:val="24"/>
          <w:szCs w:val="24"/>
          <w:lang w:bidi="ar-SA"/>
        </w:rPr>
      </w:pPr>
    </w:p>
    <w:p w:rsidR="00087792" w:rsidRDefault="00087792" w:rsidP="00D77973">
      <w:pPr>
        <w:widowControl/>
        <w:autoSpaceDE/>
        <w:autoSpaceDN/>
        <w:spacing w:before="120" w:after="120"/>
        <w:ind w:left="1440"/>
        <w:contextualSpacing/>
        <w:rPr>
          <w:rFonts w:eastAsia="Calibri" w:cs="Times New Roman"/>
          <w:sz w:val="24"/>
          <w:szCs w:val="24"/>
          <w:lang w:bidi="ar-SA"/>
        </w:rPr>
      </w:pPr>
    </w:p>
    <w:p w:rsidR="00087792" w:rsidRDefault="00087792" w:rsidP="00D77973">
      <w:pPr>
        <w:widowControl/>
        <w:autoSpaceDE/>
        <w:autoSpaceDN/>
        <w:spacing w:before="120" w:after="120"/>
        <w:ind w:left="1440"/>
        <w:contextualSpacing/>
        <w:rPr>
          <w:rFonts w:eastAsia="Calibri" w:cs="Times New Roman"/>
          <w:sz w:val="24"/>
          <w:szCs w:val="24"/>
          <w:lang w:bidi="ar-SA"/>
        </w:rPr>
      </w:pPr>
    </w:p>
    <w:p w:rsidR="00087792" w:rsidRDefault="00087792" w:rsidP="00D77973">
      <w:pPr>
        <w:widowControl/>
        <w:autoSpaceDE/>
        <w:autoSpaceDN/>
        <w:spacing w:before="120" w:after="120"/>
        <w:ind w:left="1440"/>
        <w:contextualSpacing/>
        <w:rPr>
          <w:rFonts w:eastAsia="Calibri" w:cs="Times New Roman"/>
          <w:sz w:val="24"/>
          <w:szCs w:val="24"/>
          <w:lang w:bidi="ar-SA"/>
        </w:rPr>
      </w:pPr>
    </w:p>
    <w:p w:rsidR="00087792" w:rsidRDefault="00087792" w:rsidP="00D77973">
      <w:pPr>
        <w:widowControl/>
        <w:autoSpaceDE/>
        <w:autoSpaceDN/>
        <w:spacing w:before="120" w:after="120"/>
        <w:ind w:left="1440"/>
        <w:contextualSpacing/>
        <w:rPr>
          <w:rFonts w:eastAsia="Calibri" w:cs="Times New Roman"/>
          <w:sz w:val="24"/>
          <w:szCs w:val="24"/>
          <w:lang w:bidi="ar-SA"/>
        </w:rPr>
      </w:pPr>
    </w:p>
    <w:p w:rsidR="001A2C09" w:rsidRDefault="001A2C09" w:rsidP="00D77973">
      <w:pPr>
        <w:widowControl/>
        <w:autoSpaceDE/>
        <w:autoSpaceDN/>
        <w:spacing w:before="120" w:after="120"/>
        <w:ind w:left="1440"/>
        <w:contextualSpacing/>
        <w:rPr>
          <w:rFonts w:eastAsia="Calibri" w:cs="Times New Roman"/>
          <w:sz w:val="24"/>
          <w:szCs w:val="24"/>
          <w:lang w:bidi="ar-SA"/>
        </w:rPr>
      </w:pPr>
    </w:p>
    <w:p w:rsidR="001A2C09" w:rsidRDefault="001A2C09" w:rsidP="00D77973">
      <w:pPr>
        <w:widowControl/>
        <w:autoSpaceDE/>
        <w:autoSpaceDN/>
        <w:spacing w:before="120" w:after="120"/>
        <w:ind w:left="1440"/>
        <w:contextualSpacing/>
        <w:rPr>
          <w:rFonts w:eastAsia="Calibri" w:cs="Times New Roman"/>
          <w:sz w:val="24"/>
          <w:szCs w:val="24"/>
          <w:lang w:bidi="ar-SA"/>
        </w:rPr>
      </w:pPr>
    </w:p>
    <w:p w:rsidR="00D46C4E" w:rsidRDefault="00D46C4E" w:rsidP="00D77973">
      <w:pPr>
        <w:widowControl/>
        <w:autoSpaceDE/>
        <w:autoSpaceDN/>
        <w:spacing w:before="120" w:after="120"/>
        <w:ind w:left="1440"/>
        <w:contextualSpacing/>
        <w:rPr>
          <w:rFonts w:eastAsia="Calibri" w:cs="Times New Roman"/>
          <w:sz w:val="24"/>
          <w:szCs w:val="24"/>
          <w:lang w:bidi="ar-SA"/>
        </w:rPr>
      </w:pPr>
    </w:p>
    <w:p w:rsidR="00D46C4E" w:rsidRDefault="00D46C4E" w:rsidP="00D77973">
      <w:pPr>
        <w:widowControl/>
        <w:autoSpaceDE/>
        <w:autoSpaceDN/>
        <w:spacing w:before="120" w:after="120"/>
        <w:ind w:left="1440"/>
        <w:contextualSpacing/>
        <w:rPr>
          <w:rFonts w:eastAsia="Calibri" w:cs="Times New Roman"/>
          <w:sz w:val="24"/>
          <w:szCs w:val="24"/>
          <w:lang w:bidi="ar-SA"/>
        </w:rPr>
      </w:pPr>
    </w:p>
    <w:p w:rsidR="00D46C4E" w:rsidRDefault="00D46C4E" w:rsidP="00D77973">
      <w:pPr>
        <w:widowControl/>
        <w:autoSpaceDE/>
        <w:autoSpaceDN/>
        <w:spacing w:before="120" w:after="120"/>
        <w:ind w:left="1440"/>
        <w:contextualSpacing/>
        <w:rPr>
          <w:rFonts w:eastAsia="Calibri" w:cs="Times New Roman"/>
          <w:sz w:val="24"/>
          <w:szCs w:val="24"/>
          <w:lang w:bidi="ar-SA"/>
        </w:rPr>
      </w:pPr>
    </w:p>
    <w:p w:rsidR="00087792" w:rsidRDefault="00087792" w:rsidP="00D77973">
      <w:pPr>
        <w:widowControl/>
        <w:autoSpaceDE/>
        <w:autoSpaceDN/>
        <w:spacing w:before="120" w:after="120"/>
        <w:ind w:left="1440"/>
        <w:contextualSpacing/>
        <w:rPr>
          <w:rFonts w:eastAsia="Calibri" w:cs="Times New Roman"/>
          <w:sz w:val="24"/>
          <w:szCs w:val="24"/>
          <w:lang w:bidi="ar-SA"/>
        </w:rPr>
      </w:pPr>
    </w:p>
    <w:p w:rsidR="00087792" w:rsidRDefault="00087792" w:rsidP="00D77973">
      <w:pPr>
        <w:widowControl/>
        <w:autoSpaceDE/>
        <w:autoSpaceDN/>
        <w:spacing w:before="120" w:after="120"/>
        <w:ind w:left="1440"/>
        <w:contextualSpacing/>
        <w:rPr>
          <w:rFonts w:eastAsia="Calibri" w:cs="Times New Roman"/>
          <w:sz w:val="24"/>
          <w:szCs w:val="24"/>
          <w:lang w:bidi="ar-SA"/>
        </w:rPr>
      </w:pPr>
    </w:p>
    <w:p w:rsidR="00087792" w:rsidRDefault="00087792" w:rsidP="00D77973">
      <w:pPr>
        <w:widowControl/>
        <w:autoSpaceDE/>
        <w:autoSpaceDN/>
        <w:spacing w:before="120" w:after="120"/>
        <w:ind w:left="1440"/>
        <w:contextualSpacing/>
        <w:rPr>
          <w:rFonts w:eastAsia="Calibri" w:cs="Times New Roman"/>
          <w:sz w:val="24"/>
          <w:szCs w:val="24"/>
          <w:lang w:bidi="ar-SA"/>
        </w:rPr>
      </w:pPr>
    </w:p>
    <w:p w:rsidR="00087792" w:rsidRDefault="00087792" w:rsidP="00D77973">
      <w:pPr>
        <w:widowControl/>
        <w:autoSpaceDE/>
        <w:autoSpaceDN/>
        <w:spacing w:before="120" w:after="120"/>
        <w:ind w:left="1440"/>
        <w:contextualSpacing/>
        <w:rPr>
          <w:rFonts w:eastAsia="Calibri" w:cs="Times New Roman"/>
          <w:sz w:val="24"/>
          <w:szCs w:val="24"/>
          <w:lang w:bidi="ar-SA"/>
        </w:rPr>
      </w:pPr>
    </w:p>
    <w:p w:rsidR="00087792" w:rsidRPr="0064603C" w:rsidRDefault="00087792" w:rsidP="00D77973">
      <w:pPr>
        <w:widowControl/>
        <w:autoSpaceDE/>
        <w:autoSpaceDN/>
        <w:spacing w:before="120" w:after="120"/>
        <w:ind w:left="1440"/>
        <w:contextualSpacing/>
        <w:rPr>
          <w:rFonts w:eastAsia="Calibri" w:cs="Times New Roman"/>
          <w:sz w:val="24"/>
          <w:szCs w:val="24"/>
          <w:lang w:bidi="ar-SA"/>
        </w:rPr>
      </w:pPr>
    </w:p>
    <w:p w:rsidR="00067CCE" w:rsidRDefault="00067CCE" w:rsidP="0064603C">
      <w:pPr>
        <w:rPr>
          <w:sz w:val="24"/>
          <w:szCs w:val="24"/>
        </w:rPr>
      </w:pPr>
    </w:p>
    <w:p w:rsidR="00315B9D" w:rsidRDefault="00B640B1" w:rsidP="00D46C4E">
      <w:pPr>
        <w:pStyle w:val="BodyText"/>
        <w:ind w:left="270"/>
        <w:rPr>
          <w:sz w:val="20"/>
        </w:rPr>
      </w:pPr>
      <w:r>
        <w:rPr>
          <w:noProof/>
          <w:sz w:val="20"/>
          <w:lang w:bidi="ar-SA"/>
        </w:rPr>
        <mc:AlternateContent>
          <mc:Choice Requires="wpg">
            <w:drawing>
              <wp:inline distT="0" distB="0" distL="0" distR="0" wp14:anchorId="230A04D4" wp14:editId="52680BE3">
                <wp:extent cx="6225540" cy="622300"/>
                <wp:effectExtent l="0" t="0" r="3810" b="6350"/>
                <wp:docPr id="8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5540" cy="622300"/>
                          <a:chOff x="0" y="0"/>
                          <a:chExt cx="10292" cy="980"/>
                        </a:xfrm>
                      </wpg:grpSpPr>
                      <pic:pic xmlns:pic="http://schemas.openxmlformats.org/drawingml/2006/picture">
                        <pic:nvPicPr>
                          <pic:cNvPr id="82"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 y="9"/>
                            <a:ext cx="10243"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9" y="38"/>
                            <a:ext cx="10120"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92"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71"/>
                        <wps:cNvSpPr txBox="1">
                          <a:spLocks noChangeArrowheads="1"/>
                        </wps:cNvSpPr>
                        <wps:spPr bwMode="auto">
                          <a:xfrm>
                            <a:off x="0" y="0"/>
                            <a:ext cx="9648"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5F" w:rsidRDefault="001A085F" w:rsidP="00D46C4E">
                              <w:pPr>
                                <w:spacing w:before="178"/>
                                <w:ind w:left="810"/>
                                <w:rPr>
                                  <w:rFonts w:ascii="Arial"/>
                                  <w:b/>
                                  <w:sz w:val="44"/>
                                </w:rPr>
                              </w:pPr>
                              <w:r>
                                <w:rPr>
                                  <w:rFonts w:ascii="Arial"/>
                                  <w:b/>
                                  <w:color w:val="FFFFFF"/>
                                  <w:sz w:val="44"/>
                                </w:rPr>
                                <w:t>Middle School Education (Grades 6-8)</w:t>
                              </w:r>
                            </w:p>
                          </w:txbxContent>
                        </wps:txbx>
                        <wps:bodyPr rot="0" vert="horz" wrap="square" lIns="0" tIns="0" rIns="0" bIns="0" anchor="t" anchorCtr="0" upright="1">
                          <a:noAutofit/>
                        </wps:bodyPr>
                      </wps:wsp>
                    </wpg:wgp>
                  </a:graphicData>
                </a:graphic>
              </wp:inline>
            </w:drawing>
          </mc:Choice>
          <mc:Fallback>
            <w:pict>
              <v:group w14:anchorId="230A04D4" id="Group 70" o:spid="_x0000_s1037" style="width:490.2pt;height:49pt;mso-position-horizontal-relative:char;mso-position-vertical-relative:line" coordsize="10292,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Q6K+nYwMAAGMDAAAUAAAAZHJzL21lZGlhL2lt&#10;YWdlMy5wbmeJUE5HDQoaCgAAAA1JSERSAAAFlQAAAIcIBgAAAG7rt50AAAAGYktHRAD/AP8A/6C9&#10;p5MAAAAJcEhZcwAADsQAAA7EAZUrDhsAAAMDSURBVHic7cExAQAAAMKg9U9tDB+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">
                <v:shape id="Picture 74" o:spid="_x0000_s1038" type="#_x0000_t75" style="position:absolute;left:18;top:9;width:10243;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">
                  <v:imagedata r:id="rId45" o:title=""/>
                </v:shape>
                <v:shape id="Picture 73" o:spid="_x0000_s1039" type="#_x0000_t75" style="position:absolute;left:129;top:38;width:10120;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">
                  <v:imagedata r:id="rId46" o:title=""/>
                </v:shape>
                <v:shape id="Picture 72" o:spid="_x0000_s1040" type="#_x0000_t75" style="position:absolute;width:10292;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">
                  <v:imagedata r:id="rId34" o:title=""/>
                </v:shape>
                <v:shape id="Text Box 71" o:spid="_x0000_s1041" type="#_x0000_t202" style="position:absolute;width:9648;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1A085F" w:rsidRDefault="001A085F" w:rsidP="00D46C4E">
                        <w:pPr>
                          <w:spacing w:before="178"/>
                          <w:ind w:left="810"/>
                          <w:rPr>
                            <w:rFonts w:ascii="Arial"/>
                            <w:b/>
                            <w:sz w:val="44"/>
                          </w:rPr>
                        </w:pPr>
                        <w:r>
                          <w:rPr>
                            <w:rFonts w:ascii="Arial"/>
                            <w:b/>
                            <w:color w:val="FFFFFF"/>
                            <w:sz w:val="44"/>
                          </w:rPr>
                          <w:t>Middle School Education (Grades 6-8)</w:t>
                        </w:r>
                      </w:p>
                    </w:txbxContent>
                  </v:textbox>
                </v:shape>
                <w10:anchorlock/>
              </v:group>
            </w:pict>
          </mc:Fallback>
        </mc:AlternateContent>
      </w:r>
    </w:p>
    <w:p w:rsidR="00315B9D" w:rsidRDefault="007661B9" w:rsidP="0055528C">
      <w:pPr>
        <w:pStyle w:val="Heading2"/>
        <w:spacing w:before="240"/>
        <w:ind w:left="346"/>
      </w:pPr>
      <w:r>
        <w:t>Program of Studies Grades 6-8</w:t>
      </w:r>
    </w:p>
    <w:p w:rsidR="00315B9D" w:rsidRDefault="007661B9" w:rsidP="0083302B">
      <w:pPr>
        <w:pStyle w:val="Heading3"/>
        <w:numPr>
          <w:ilvl w:val="0"/>
          <w:numId w:val="42"/>
        </w:numPr>
        <w:tabs>
          <w:tab w:val="left" w:pos="737"/>
        </w:tabs>
        <w:spacing w:before="61"/>
        <w:ind w:hanging="396"/>
        <w:jc w:val="left"/>
      </w:pPr>
      <w:bookmarkStart w:id="36" w:name="_bookmark33"/>
      <w:bookmarkEnd w:id="36"/>
      <w:r>
        <w:t>Course</w:t>
      </w:r>
      <w:r>
        <w:rPr>
          <w:spacing w:val="-3"/>
        </w:rPr>
        <w:t xml:space="preserve"> </w:t>
      </w:r>
      <w:r>
        <w:t>Offerings</w:t>
      </w:r>
    </w:p>
    <w:p w:rsidR="00315B9D" w:rsidRDefault="007661B9" w:rsidP="0055528C">
      <w:pPr>
        <w:pStyle w:val="BodyText"/>
        <w:spacing w:before="168" w:line="276" w:lineRule="auto"/>
        <w:ind w:left="340"/>
      </w:pPr>
      <w:r>
        <w:t>Middle school grades 6-8 basic education course offerings are selected from the Florida Department of Education’s Course Code Directory and approved by the district.</w:t>
      </w:r>
    </w:p>
    <w:p w:rsidR="00064127" w:rsidRDefault="007661B9" w:rsidP="0055528C">
      <w:pPr>
        <w:pStyle w:val="BodyText"/>
        <w:tabs>
          <w:tab w:val="left" w:pos="4060"/>
        </w:tabs>
        <w:spacing w:before="124" w:line="276" w:lineRule="auto"/>
        <w:ind w:left="1080" w:right="1574" w:hanging="721"/>
      </w:pPr>
      <w:r>
        <w:t>The</w:t>
      </w:r>
      <w:r>
        <w:rPr>
          <w:spacing w:val="-3"/>
        </w:rPr>
        <w:t xml:space="preserve"> </w:t>
      </w:r>
      <w:r>
        <w:t>program</w:t>
      </w:r>
      <w:r>
        <w:rPr>
          <w:spacing w:val="-2"/>
        </w:rPr>
        <w:t xml:space="preserve"> </w:t>
      </w:r>
      <w:r>
        <w:t>of</w:t>
      </w:r>
      <w:r>
        <w:rPr>
          <w:spacing w:val="-4"/>
        </w:rPr>
        <w:t xml:space="preserve"> </w:t>
      </w:r>
      <w:r>
        <w:t>studies</w:t>
      </w:r>
      <w:r>
        <w:rPr>
          <w:spacing w:val="-1"/>
        </w:rPr>
        <w:t xml:space="preserve"> </w:t>
      </w:r>
      <w:r>
        <w:t>for</w:t>
      </w:r>
      <w:r>
        <w:rPr>
          <w:spacing w:val="-2"/>
        </w:rPr>
        <w:t xml:space="preserve"> </w:t>
      </w:r>
      <w:r>
        <w:t>middle</w:t>
      </w:r>
      <w:r>
        <w:rPr>
          <w:spacing w:val="-2"/>
        </w:rPr>
        <w:t xml:space="preserve"> </w:t>
      </w:r>
      <w:r>
        <w:t>school</w:t>
      </w:r>
      <w:r>
        <w:rPr>
          <w:spacing w:val="-2"/>
        </w:rPr>
        <w:t xml:space="preserve"> </w:t>
      </w:r>
      <w:r>
        <w:t>grades</w:t>
      </w:r>
      <w:r>
        <w:rPr>
          <w:spacing w:val="-2"/>
        </w:rPr>
        <w:t xml:space="preserve"> </w:t>
      </w:r>
      <w:r>
        <w:t>includes</w:t>
      </w:r>
      <w:r>
        <w:rPr>
          <w:spacing w:val="-1"/>
        </w:rPr>
        <w:t xml:space="preserve"> </w:t>
      </w:r>
      <w:r>
        <w:t>the</w:t>
      </w:r>
      <w:r>
        <w:rPr>
          <w:spacing w:val="-3"/>
        </w:rPr>
        <w:t xml:space="preserve"> </w:t>
      </w:r>
      <w:r>
        <w:t>following</w:t>
      </w:r>
      <w:r>
        <w:rPr>
          <w:spacing w:val="-2"/>
        </w:rPr>
        <w:t xml:space="preserve"> </w:t>
      </w:r>
      <w:r>
        <w:t>state</w:t>
      </w:r>
      <w:r>
        <w:rPr>
          <w:spacing w:val="-2"/>
        </w:rPr>
        <w:t xml:space="preserve"> </w:t>
      </w:r>
      <w:r>
        <w:t>and</w:t>
      </w:r>
      <w:r>
        <w:rPr>
          <w:spacing w:val="-2"/>
        </w:rPr>
        <w:t xml:space="preserve"> </w:t>
      </w:r>
      <w:r>
        <w:t>local</w:t>
      </w:r>
      <w:r>
        <w:rPr>
          <w:spacing w:val="-22"/>
        </w:rPr>
        <w:t xml:space="preserve"> </w:t>
      </w:r>
      <w:r>
        <w:t xml:space="preserve">offerings: </w:t>
      </w:r>
    </w:p>
    <w:p w:rsidR="00315B9D" w:rsidRDefault="007661B9" w:rsidP="0055528C">
      <w:pPr>
        <w:pStyle w:val="BodyText"/>
        <w:tabs>
          <w:tab w:val="left" w:pos="4060"/>
        </w:tabs>
        <w:spacing w:before="124" w:line="276" w:lineRule="auto"/>
        <w:ind w:left="1080" w:right="1574" w:firstLine="90"/>
      </w:pPr>
      <w:r>
        <w:t>Language</w:t>
      </w:r>
      <w:r>
        <w:rPr>
          <w:spacing w:val="-5"/>
        </w:rPr>
        <w:t xml:space="preserve"> </w:t>
      </w:r>
      <w:r>
        <w:t>Arts</w:t>
      </w:r>
      <w:r>
        <w:tab/>
      </w:r>
      <w:r w:rsidR="00064127">
        <w:t>Music</w:t>
      </w:r>
      <w:r w:rsidR="00BC10BC">
        <w:tab/>
      </w:r>
      <w:r w:rsidR="00BC10BC">
        <w:tab/>
      </w:r>
      <w:r w:rsidR="00BC10BC">
        <w:tab/>
      </w:r>
      <w:r w:rsidR="00BC10BC">
        <w:tab/>
        <w:t>Critical Thinking</w:t>
      </w:r>
    </w:p>
    <w:p w:rsidR="00315B9D" w:rsidRDefault="007661B9" w:rsidP="0055528C">
      <w:pPr>
        <w:pStyle w:val="BodyText"/>
        <w:tabs>
          <w:tab w:val="left" w:pos="4060"/>
        </w:tabs>
        <w:spacing w:line="276" w:lineRule="auto"/>
        <w:ind w:left="1181"/>
      </w:pPr>
      <w:r>
        <w:t>Mathematics</w:t>
      </w:r>
      <w:r>
        <w:tab/>
      </w:r>
      <w:r w:rsidR="00064127">
        <w:t>Physical</w:t>
      </w:r>
      <w:r w:rsidR="00064127">
        <w:rPr>
          <w:spacing w:val="-8"/>
        </w:rPr>
        <w:t xml:space="preserve"> </w:t>
      </w:r>
      <w:r w:rsidR="00064127">
        <w:t>Education/Health</w:t>
      </w:r>
    </w:p>
    <w:p w:rsidR="00315B9D" w:rsidRDefault="007661B9" w:rsidP="0055528C">
      <w:pPr>
        <w:pStyle w:val="BodyText"/>
        <w:tabs>
          <w:tab w:val="left" w:pos="4060"/>
        </w:tabs>
        <w:spacing w:line="276" w:lineRule="auto"/>
        <w:ind w:left="1181"/>
      </w:pPr>
      <w:r>
        <w:t>Science</w:t>
      </w:r>
      <w:r>
        <w:tab/>
      </w:r>
      <w:r w:rsidR="00064127">
        <w:t>Computer Science</w:t>
      </w:r>
    </w:p>
    <w:p w:rsidR="00315B9D" w:rsidRDefault="007661B9" w:rsidP="0055528C">
      <w:pPr>
        <w:pStyle w:val="BodyText"/>
        <w:tabs>
          <w:tab w:val="left" w:pos="4060"/>
        </w:tabs>
        <w:spacing w:line="276" w:lineRule="auto"/>
        <w:ind w:left="1181"/>
      </w:pPr>
      <w:r>
        <w:t>Social</w:t>
      </w:r>
      <w:r>
        <w:rPr>
          <w:spacing w:val="-3"/>
        </w:rPr>
        <w:t xml:space="preserve"> </w:t>
      </w:r>
      <w:r>
        <w:t>Studies</w:t>
      </w:r>
      <w:r>
        <w:tab/>
      </w:r>
      <w:r w:rsidR="00064127">
        <w:t>Reading</w:t>
      </w:r>
    </w:p>
    <w:p w:rsidR="0055528C" w:rsidRPr="0055528C" w:rsidRDefault="0055528C" w:rsidP="0055528C">
      <w:pPr>
        <w:pStyle w:val="BodyText"/>
        <w:tabs>
          <w:tab w:val="left" w:pos="4060"/>
        </w:tabs>
        <w:spacing w:line="276" w:lineRule="auto"/>
        <w:ind w:left="1181"/>
        <w:rPr>
          <w:sz w:val="16"/>
          <w:szCs w:val="16"/>
        </w:rPr>
      </w:pPr>
    </w:p>
    <w:p w:rsidR="00315B9D" w:rsidRDefault="007661B9" w:rsidP="0055528C">
      <w:pPr>
        <w:pStyle w:val="BodyText"/>
        <w:spacing w:line="276" w:lineRule="auto"/>
        <w:ind w:left="360" w:right="308"/>
        <w:jc w:val="both"/>
      </w:pPr>
      <w:r>
        <w:t>Other</w:t>
      </w:r>
      <w:r>
        <w:rPr>
          <w:spacing w:val="-12"/>
        </w:rPr>
        <w:t xml:space="preserve"> </w:t>
      </w:r>
      <w:r>
        <w:t>enrichment</w:t>
      </w:r>
      <w:r>
        <w:rPr>
          <w:spacing w:val="-15"/>
        </w:rPr>
        <w:t xml:space="preserve"> </w:t>
      </w:r>
      <w:r>
        <w:t>and</w:t>
      </w:r>
      <w:r>
        <w:rPr>
          <w:spacing w:val="-14"/>
        </w:rPr>
        <w:t xml:space="preserve"> </w:t>
      </w:r>
      <w:r>
        <w:t>exploratory</w:t>
      </w:r>
      <w:r>
        <w:rPr>
          <w:spacing w:val="-15"/>
        </w:rPr>
        <w:t xml:space="preserve"> </w:t>
      </w:r>
      <w:r>
        <w:t>courses</w:t>
      </w:r>
      <w:r>
        <w:rPr>
          <w:spacing w:val="-15"/>
        </w:rPr>
        <w:t xml:space="preserve"> </w:t>
      </w:r>
      <w:r>
        <w:t>may</w:t>
      </w:r>
      <w:r>
        <w:rPr>
          <w:spacing w:val="-11"/>
        </w:rPr>
        <w:t xml:space="preserve"> </w:t>
      </w:r>
      <w:r>
        <w:t>be</w:t>
      </w:r>
      <w:r>
        <w:rPr>
          <w:spacing w:val="-11"/>
        </w:rPr>
        <w:t xml:space="preserve"> </w:t>
      </w:r>
      <w:r>
        <w:t>offered</w:t>
      </w:r>
      <w:r>
        <w:rPr>
          <w:spacing w:val="-11"/>
        </w:rPr>
        <w:t xml:space="preserve"> </w:t>
      </w:r>
      <w:r w:rsidR="00064127">
        <w:rPr>
          <w:spacing w:val="-11"/>
        </w:rPr>
        <w:t xml:space="preserve">based on the number of students who request the courses.  </w:t>
      </w:r>
      <w:r>
        <w:t>Middle school students may have the opportunity to earn high school credi</w:t>
      </w:r>
      <w:r w:rsidRPr="00064127">
        <w:rPr>
          <w:color w:val="000000" w:themeColor="text1"/>
        </w:rPr>
        <w:t>ts</w:t>
      </w:r>
      <w:r>
        <w:rPr>
          <w:color w:val="C00000"/>
        </w:rPr>
        <w:t xml:space="preserve"> </w:t>
      </w:r>
      <w:r>
        <w:t>and industry certifications.</w:t>
      </w:r>
    </w:p>
    <w:p w:rsidR="00315B9D" w:rsidRDefault="007661B9" w:rsidP="00BC10BC">
      <w:pPr>
        <w:pStyle w:val="BodyText"/>
        <w:spacing w:before="159" w:line="276" w:lineRule="auto"/>
        <w:ind w:left="360" w:right="306"/>
      </w:pPr>
      <w:r>
        <w:t>In addition to research-based reading courses, reading instruction is integrated throughout the entire curriculum. All middle schools must follow the district-approved curriculum. Schools are prohibited from suspending a regular program of curricula to administer practice tests or engage in other test-preparation activities for a statewide assessment. However, activities including instruction on test-taking strategies are authorized.</w:t>
      </w:r>
    </w:p>
    <w:p w:rsidR="00064127" w:rsidRDefault="007661B9" w:rsidP="00BC10BC">
      <w:pPr>
        <w:pStyle w:val="BodyText"/>
        <w:spacing w:before="119" w:line="276" w:lineRule="auto"/>
        <w:ind w:left="360" w:right="305"/>
        <w:rPr>
          <w:spacing w:val="31"/>
        </w:rPr>
      </w:pPr>
      <w:r>
        <w:t>Students are required to be enrolled on</w:t>
      </w:r>
      <w:r w:rsidR="00064127">
        <w:t xml:space="preserve"> a full-time basis, to include 6</w:t>
      </w:r>
      <w:r>
        <w:t xml:space="preserve"> courses or the equivalent. If there are extenuating circumstances, students may use a combination of Madison Virtual School courses and traditional courses to meet the full-time criteria.</w:t>
      </w:r>
      <w:r w:rsidR="00064127">
        <w:t xml:space="preserve">  </w:t>
      </w:r>
      <w:r>
        <w:t>In order to use this option, seats must be available in the required Madison Virtual School courses, and principal</w:t>
      </w:r>
      <w:r>
        <w:rPr>
          <w:spacing w:val="-3"/>
        </w:rPr>
        <w:t xml:space="preserve"> </w:t>
      </w:r>
      <w:r>
        <w:t>approval</w:t>
      </w:r>
      <w:r>
        <w:rPr>
          <w:spacing w:val="-1"/>
        </w:rPr>
        <w:t xml:space="preserve"> </w:t>
      </w:r>
      <w:r>
        <w:t>is</w:t>
      </w:r>
      <w:r>
        <w:rPr>
          <w:spacing w:val="-4"/>
        </w:rPr>
        <w:t xml:space="preserve"> </w:t>
      </w:r>
      <w:r>
        <w:t>required.</w:t>
      </w:r>
      <w:r>
        <w:rPr>
          <w:spacing w:val="31"/>
        </w:rPr>
        <w:t xml:space="preserve"> </w:t>
      </w:r>
    </w:p>
    <w:p w:rsidR="00315B9D" w:rsidRDefault="007661B9" w:rsidP="00BC10BC">
      <w:pPr>
        <w:pStyle w:val="BodyText"/>
        <w:spacing w:before="119" w:line="276" w:lineRule="auto"/>
        <w:ind w:left="360" w:right="305"/>
      </w:pPr>
      <w:r>
        <w:t>Students</w:t>
      </w:r>
      <w:r>
        <w:rPr>
          <w:spacing w:val="-16"/>
        </w:rPr>
        <w:t xml:space="preserve"> </w:t>
      </w:r>
      <w:r>
        <w:t>wishing</w:t>
      </w:r>
      <w:r>
        <w:rPr>
          <w:spacing w:val="-15"/>
        </w:rPr>
        <w:t xml:space="preserve"> </w:t>
      </w:r>
      <w:r>
        <w:t>to</w:t>
      </w:r>
      <w:r>
        <w:rPr>
          <w:spacing w:val="-16"/>
        </w:rPr>
        <w:t xml:space="preserve"> </w:t>
      </w:r>
      <w:r>
        <w:t>have</w:t>
      </w:r>
      <w:r>
        <w:rPr>
          <w:spacing w:val="-17"/>
        </w:rPr>
        <w:t xml:space="preserve"> </w:t>
      </w:r>
      <w:r>
        <w:t>a</w:t>
      </w:r>
      <w:r>
        <w:rPr>
          <w:spacing w:val="-16"/>
        </w:rPr>
        <w:t xml:space="preserve"> </w:t>
      </w:r>
      <w:r>
        <w:t>part-time</w:t>
      </w:r>
      <w:r>
        <w:rPr>
          <w:spacing w:val="-3"/>
        </w:rPr>
        <w:t xml:space="preserve"> </w:t>
      </w:r>
      <w:r>
        <w:t>enrollment</w:t>
      </w:r>
      <w:r>
        <w:rPr>
          <w:spacing w:val="-16"/>
        </w:rPr>
        <w:t xml:space="preserve"> </w:t>
      </w:r>
      <w:r>
        <w:t>status</w:t>
      </w:r>
      <w:r>
        <w:rPr>
          <w:spacing w:val="-16"/>
        </w:rPr>
        <w:t xml:space="preserve"> </w:t>
      </w:r>
      <w:r>
        <w:t>may</w:t>
      </w:r>
      <w:r>
        <w:rPr>
          <w:spacing w:val="-17"/>
        </w:rPr>
        <w:t xml:space="preserve"> </w:t>
      </w:r>
      <w:r>
        <w:t>do</w:t>
      </w:r>
      <w:r>
        <w:rPr>
          <w:spacing w:val="-16"/>
        </w:rPr>
        <w:t xml:space="preserve"> </w:t>
      </w:r>
      <w:r>
        <w:t>so</w:t>
      </w:r>
      <w:r>
        <w:rPr>
          <w:spacing w:val="-18"/>
        </w:rPr>
        <w:t xml:space="preserve"> </w:t>
      </w:r>
      <w:r>
        <w:t>by</w:t>
      </w:r>
      <w:r>
        <w:rPr>
          <w:spacing w:val="-16"/>
        </w:rPr>
        <w:t xml:space="preserve"> </w:t>
      </w:r>
      <w:r>
        <w:t xml:space="preserve">registering as a home education student. Home education students may take up </w:t>
      </w:r>
      <w:r w:rsidR="00064127">
        <w:t>to 3 courses at their district</w:t>
      </w:r>
      <w:r>
        <w:t xml:space="preserve"> school, providing there is room in the</w:t>
      </w:r>
      <w:r>
        <w:rPr>
          <w:spacing w:val="-41"/>
        </w:rPr>
        <w:t xml:space="preserve"> </w:t>
      </w:r>
      <w:r>
        <w:t>course(s).</w:t>
      </w:r>
    </w:p>
    <w:p w:rsidR="00315B9D" w:rsidRDefault="00315B9D">
      <w:pPr>
        <w:spacing w:line="278" w:lineRule="auto"/>
        <w:jc w:val="both"/>
      </w:pPr>
    </w:p>
    <w:p w:rsidR="00315B9D" w:rsidRDefault="007661B9" w:rsidP="0083302B">
      <w:pPr>
        <w:pStyle w:val="Heading3"/>
        <w:numPr>
          <w:ilvl w:val="0"/>
          <w:numId w:val="42"/>
        </w:numPr>
        <w:tabs>
          <w:tab w:val="left" w:pos="900"/>
        </w:tabs>
        <w:spacing w:before="78"/>
        <w:ind w:left="720" w:hanging="360"/>
        <w:jc w:val="left"/>
      </w:pPr>
      <w:bookmarkStart w:id="37" w:name="_bookmark34"/>
      <w:bookmarkEnd w:id="37"/>
      <w:r>
        <w:t>Required</w:t>
      </w:r>
      <w:r>
        <w:rPr>
          <w:spacing w:val="-3"/>
        </w:rPr>
        <w:t xml:space="preserve"> </w:t>
      </w:r>
      <w:r>
        <w:t>Courses</w:t>
      </w:r>
    </w:p>
    <w:p w:rsidR="00315B9D" w:rsidRPr="001A2C09" w:rsidRDefault="007661B9" w:rsidP="00BC10BC">
      <w:pPr>
        <w:tabs>
          <w:tab w:val="left" w:pos="460"/>
          <w:tab w:val="left" w:pos="862"/>
        </w:tabs>
        <w:spacing w:before="167" w:line="276" w:lineRule="auto"/>
        <w:ind w:left="460" w:right="717"/>
        <w:rPr>
          <w:sz w:val="24"/>
        </w:rPr>
      </w:pPr>
      <w:r w:rsidRPr="001A2C09">
        <w:rPr>
          <w:sz w:val="24"/>
        </w:rPr>
        <w:t>Promotion</w:t>
      </w:r>
      <w:r w:rsidRPr="001A2C09">
        <w:rPr>
          <w:spacing w:val="-20"/>
          <w:sz w:val="24"/>
        </w:rPr>
        <w:t xml:space="preserve"> </w:t>
      </w:r>
      <w:r w:rsidRPr="001A2C09">
        <w:rPr>
          <w:sz w:val="24"/>
        </w:rPr>
        <w:t>from</w:t>
      </w:r>
      <w:r w:rsidRPr="001A2C09">
        <w:rPr>
          <w:spacing w:val="-19"/>
          <w:sz w:val="24"/>
        </w:rPr>
        <w:t xml:space="preserve"> </w:t>
      </w:r>
      <w:r w:rsidRPr="001A2C09">
        <w:rPr>
          <w:sz w:val="24"/>
        </w:rPr>
        <w:t>middle</w:t>
      </w:r>
      <w:r w:rsidRPr="001A2C09">
        <w:rPr>
          <w:spacing w:val="-16"/>
          <w:sz w:val="24"/>
        </w:rPr>
        <w:t xml:space="preserve"> </w:t>
      </w:r>
      <w:r w:rsidRPr="001A2C09">
        <w:rPr>
          <w:sz w:val="24"/>
        </w:rPr>
        <w:t>school</w:t>
      </w:r>
      <w:r w:rsidRPr="001A2C09">
        <w:rPr>
          <w:spacing w:val="-18"/>
          <w:sz w:val="24"/>
        </w:rPr>
        <w:t xml:space="preserve"> </w:t>
      </w:r>
      <w:r w:rsidRPr="001A2C09">
        <w:rPr>
          <w:sz w:val="24"/>
        </w:rPr>
        <w:t>to</w:t>
      </w:r>
      <w:r w:rsidRPr="001A2C09">
        <w:rPr>
          <w:spacing w:val="-17"/>
          <w:sz w:val="24"/>
        </w:rPr>
        <w:t xml:space="preserve"> </w:t>
      </w:r>
      <w:r w:rsidRPr="001A2C09">
        <w:rPr>
          <w:sz w:val="24"/>
        </w:rPr>
        <w:t>high</w:t>
      </w:r>
      <w:r w:rsidRPr="001A2C09">
        <w:rPr>
          <w:spacing w:val="-17"/>
          <w:sz w:val="24"/>
        </w:rPr>
        <w:t xml:space="preserve"> </w:t>
      </w:r>
      <w:r w:rsidRPr="001A2C09">
        <w:rPr>
          <w:sz w:val="24"/>
        </w:rPr>
        <w:t>school</w:t>
      </w:r>
      <w:r w:rsidRPr="001A2C09">
        <w:rPr>
          <w:spacing w:val="-19"/>
          <w:sz w:val="24"/>
        </w:rPr>
        <w:t xml:space="preserve"> </w:t>
      </w:r>
      <w:r w:rsidRPr="001A2C09">
        <w:rPr>
          <w:sz w:val="24"/>
        </w:rPr>
        <w:t>requires</w:t>
      </w:r>
      <w:r w:rsidRPr="001A2C09">
        <w:rPr>
          <w:spacing w:val="-14"/>
          <w:sz w:val="24"/>
        </w:rPr>
        <w:t xml:space="preserve"> </w:t>
      </w:r>
      <w:r w:rsidRPr="001A2C09">
        <w:rPr>
          <w:sz w:val="24"/>
        </w:rPr>
        <w:t>that</w:t>
      </w:r>
      <w:r w:rsidRPr="001A2C09">
        <w:rPr>
          <w:spacing w:val="-18"/>
          <w:sz w:val="24"/>
        </w:rPr>
        <w:t xml:space="preserve"> </w:t>
      </w:r>
      <w:r w:rsidRPr="001A2C09">
        <w:rPr>
          <w:sz w:val="24"/>
        </w:rPr>
        <w:t>the</w:t>
      </w:r>
      <w:r w:rsidRPr="001A2C09">
        <w:rPr>
          <w:spacing w:val="-19"/>
          <w:sz w:val="24"/>
        </w:rPr>
        <w:t xml:space="preserve"> </w:t>
      </w:r>
      <w:r w:rsidRPr="001A2C09">
        <w:rPr>
          <w:sz w:val="24"/>
        </w:rPr>
        <w:t>student</w:t>
      </w:r>
      <w:r w:rsidRPr="001A2C09">
        <w:rPr>
          <w:spacing w:val="-20"/>
          <w:sz w:val="24"/>
        </w:rPr>
        <w:t xml:space="preserve"> </w:t>
      </w:r>
      <w:r w:rsidRPr="001A2C09">
        <w:rPr>
          <w:sz w:val="24"/>
        </w:rPr>
        <w:t>successfully</w:t>
      </w:r>
      <w:r w:rsidRPr="001A2C09">
        <w:rPr>
          <w:spacing w:val="-18"/>
          <w:sz w:val="24"/>
        </w:rPr>
        <w:t xml:space="preserve"> </w:t>
      </w:r>
      <w:r w:rsidRPr="001A2C09">
        <w:rPr>
          <w:sz w:val="24"/>
        </w:rPr>
        <w:t>complete</w:t>
      </w:r>
      <w:r w:rsidRPr="001A2C09">
        <w:rPr>
          <w:spacing w:val="-18"/>
          <w:sz w:val="24"/>
        </w:rPr>
        <w:t xml:space="preserve"> </w:t>
      </w:r>
      <w:r w:rsidRPr="001A2C09">
        <w:rPr>
          <w:sz w:val="24"/>
        </w:rPr>
        <w:t>three</w:t>
      </w:r>
      <w:r w:rsidRPr="001A2C09">
        <w:rPr>
          <w:spacing w:val="-18"/>
          <w:sz w:val="24"/>
        </w:rPr>
        <w:t xml:space="preserve"> </w:t>
      </w:r>
      <w:r w:rsidRPr="001A2C09">
        <w:rPr>
          <w:sz w:val="24"/>
        </w:rPr>
        <w:t>middle school or higher courses in each of the</w:t>
      </w:r>
      <w:r w:rsidRPr="001A2C09">
        <w:rPr>
          <w:spacing w:val="-10"/>
          <w:sz w:val="24"/>
        </w:rPr>
        <w:t xml:space="preserve"> </w:t>
      </w:r>
      <w:r w:rsidRPr="001A2C09">
        <w:rPr>
          <w:sz w:val="24"/>
        </w:rPr>
        <w:t>following:</w:t>
      </w:r>
    </w:p>
    <w:p w:rsidR="00315B9D" w:rsidRDefault="007661B9" w:rsidP="0083302B">
      <w:pPr>
        <w:pStyle w:val="ListParagraph"/>
        <w:numPr>
          <w:ilvl w:val="1"/>
          <w:numId w:val="41"/>
        </w:numPr>
        <w:tabs>
          <w:tab w:val="left" w:pos="820"/>
          <w:tab w:val="left" w:pos="821"/>
          <w:tab w:val="left" w:pos="862"/>
        </w:tabs>
        <w:ind w:left="1620" w:hanging="360"/>
        <w:rPr>
          <w:sz w:val="24"/>
        </w:rPr>
      </w:pPr>
      <w:r>
        <w:rPr>
          <w:sz w:val="24"/>
        </w:rPr>
        <w:t>English Language</w:t>
      </w:r>
      <w:r>
        <w:rPr>
          <w:spacing w:val="-5"/>
          <w:sz w:val="24"/>
        </w:rPr>
        <w:t xml:space="preserve"> </w:t>
      </w:r>
      <w:r>
        <w:rPr>
          <w:sz w:val="24"/>
        </w:rPr>
        <w:t>Arts</w:t>
      </w:r>
    </w:p>
    <w:p w:rsidR="00315B9D" w:rsidRDefault="007661B9" w:rsidP="0083302B">
      <w:pPr>
        <w:pStyle w:val="ListParagraph"/>
        <w:numPr>
          <w:ilvl w:val="1"/>
          <w:numId w:val="41"/>
        </w:numPr>
        <w:tabs>
          <w:tab w:val="left" w:pos="821"/>
          <w:tab w:val="left" w:pos="862"/>
        </w:tabs>
        <w:spacing w:before="40"/>
        <w:ind w:left="1620" w:hanging="360"/>
        <w:rPr>
          <w:sz w:val="24"/>
        </w:rPr>
      </w:pPr>
      <w:r>
        <w:rPr>
          <w:sz w:val="24"/>
        </w:rPr>
        <w:t>Mathematics</w:t>
      </w:r>
    </w:p>
    <w:p w:rsidR="00315B9D" w:rsidRDefault="007661B9" w:rsidP="0083302B">
      <w:pPr>
        <w:pStyle w:val="ListParagraph"/>
        <w:numPr>
          <w:ilvl w:val="1"/>
          <w:numId w:val="41"/>
        </w:numPr>
        <w:tabs>
          <w:tab w:val="left" w:pos="820"/>
          <w:tab w:val="left" w:pos="821"/>
          <w:tab w:val="left" w:pos="862"/>
        </w:tabs>
        <w:spacing w:before="39"/>
        <w:ind w:left="1620" w:hanging="360"/>
        <w:rPr>
          <w:sz w:val="24"/>
        </w:rPr>
      </w:pPr>
      <w:r>
        <w:rPr>
          <w:sz w:val="24"/>
        </w:rPr>
        <w:t>Social Studies (including Civics, assessed by a state required End-of-Course</w:t>
      </w:r>
      <w:r>
        <w:rPr>
          <w:spacing w:val="-15"/>
          <w:sz w:val="24"/>
        </w:rPr>
        <w:t xml:space="preserve"> </w:t>
      </w:r>
      <w:r>
        <w:rPr>
          <w:sz w:val="24"/>
        </w:rPr>
        <w:t>Exam)</w:t>
      </w:r>
    </w:p>
    <w:p w:rsidR="00315B9D" w:rsidRPr="001A2C09" w:rsidRDefault="007661B9" w:rsidP="0083302B">
      <w:pPr>
        <w:pStyle w:val="ListParagraph"/>
        <w:numPr>
          <w:ilvl w:val="1"/>
          <w:numId w:val="41"/>
        </w:numPr>
        <w:tabs>
          <w:tab w:val="left" w:pos="821"/>
          <w:tab w:val="left" w:pos="862"/>
        </w:tabs>
        <w:spacing w:before="59"/>
        <w:ind w:left="1620" w:hanging="360"/>
        <w:rPr>
          <w:sz w:val="24"/>
        </w:rPr>
      </w:pPr>
      <w:r>
        <w:rPr>
          <w:sz w:val="24"/>
        </w:rPr>
        <w:t>Science</w:t>
      </w:r>
    </w:p>
    <w:p w:rsidR="001A2C09" w:rsidRDefault="001A2C09" w:rsidP="001A2C09">
      <w:pPr>
        <w:pStyle w:val="ListParagraph"/>
        <w:tabs>
          <w:tab w:val="left" w:pos="460"/>
        </w:tabs>
        <w:ind w:left="1835" w:firstLine="0"/>
        <w:jc w:val="right"/>
        <w:rPr>
          <w:sz w:val="24"/>
        </w:rPr>
      </w:pPr>
    </w:p>
    <w:p w:rsidR="001A2C09" w:rsidRDefault="001A2C09" w:rsidP="001A2C09">
      <w:pPr>
        <w:tabs>
          <w:tab w:val="left" w:pos="460"/>
        </w:tabs>
        <w:rPr>
          <w:sz w:val="24"/>
        </w:rPr>
      </w:pPr>
    </w:p>
    <w:p w:rsidR="001A2C09" w:rsidRDefault="001A2C09" w:rsidP="001A2C09">
      <w:pPr>
        <w:tabs>
          <w:tab w:val="left" w:pos="460"/>
        </w:tabs>
        <w:rPr>
          <w:sz w:val="24"/>
        </w:rPr>
      </w:pPr>
    </w:p>
    <w:p w:rsidR="001A2C09" w:rsidRDefault="001A2C09" w:rsidP="001A2C09">
      <w:pPr>
        <w:tabs>
          <w:tab w:val="left" w:pos="460"/>
        </w:tabs>
        <w:rPr>
          <w:sz w:val="24"/>
        </w:rPr>
      </w:pPr>
    </w:p>
    <w:p w:rsidR="00315B9D" w:rsidRPr="00ED1458" w:rsidRDefault="007661B9" w:rsidP="00ED1458">
      <w:pPr>
        <w:tabs>
          <w:tab w:val="left" w:pos="460"/>
        </w:tabs>
        <w:ind w:left="720"/>
        <w:rPr>
          <w:b/>
          <w:sz w:val="24"/>
        </w:rPr>
      </w:pPr>
      <w:r w:rsidRPr="00ED1458">
        <w:rPr>
          <w:b/>
          <w:sz w:val="24"/>
        </w:rPr>
        <w:t>Social</w:t>
      </w:r>
      <w:r w:rsidRPr="00ED1458">
        <w:rPr>
          <w:b/>
          <w:spacing w:val="-1"/>
          <w:sz w:val="24"/>
        </w:rPr>
        <w:t xml:space="preserve"> </w:t>
      </w:r>
      <w:r w:rsidRPr="00ED1458">
        <w:rPr>
          <w:b/>
          <w:sz w:val="24"/>
        </w:rPr>
        <w:t>Studies:</w:t>
      </w:r>
    </w:p>
    <w:p w:rsidR="00315B9D" w:rsidRDefault="007661B9" w:rsidP="00064127">
      <w:pPr>
        <w:pStyle w:val="BodyText"/>
        <w:spacing w:before="40" w:line="276" w:lineRule="auto"/>
        <w:ind w:left="1260" w:right="303"/>
      </w:pPr>
      <w:r>
        <w:t>The required study of state and federal government and civics education will be incorporated into Civics.</w:t>
      </w:r>
      <w:r>
        <w:rPr>
          <w:spacing w:val="-6"/>
        </w:rPr>
        <w:t xml:space="preserve"> </w:t>
      </w:r>
      <w:r w:rsidRPr="00064127">
        <w:rPr>
          <w:color w:val="000000" w:themeColor="text1"/>
        </w:rPr>
        <w:t>Each</w:t>
      </w:r>
      <w:r>
        <w:rPr>
          <w:color w:val="C00000"/>
        </w:rPr>
        <w:t xml:space="preserve"> </w:t>
      </w:r>
      <w:r>
        <w:t>student’s performance on the statewide, standardized EOC assessment in civics education constitutes 30 percent of the student’s final course grade. A middle grades student who transfers into the</w:t>
      </w:r>
      <w:r>
        <w:rPr>
          <w:spacing w:val="-15"/>
        </w:rPr>
        <w:t xml:space="preserve"> </w:t>
      </w:r>
      <w:r>
        <w:t>state’s</w:t>
      </w:r>
      <w:r>
        <w:rPr>
          <w:spacing w:val="-15"/>
        </w:rPr>
        <w:t xml:space="preserve"> </w:t>
      </w:r>
      <w:r>
        <w:t>public</w:t>
      </w:r>
      <w:r>
        <w:rPr>
          <w:spacing w:val="-13"/>
        </w:rPr>
        <w:t xml:space="preserve"> </w:t>
      </w:r>
      <w:r>
        <w:t>school</w:t>
      </w:r>
      <w:r>
        <w:rPr>
          <w:spacing w:val="-14"/>
        </w:rPr>
        <w:t xml:space="preserve"> </w:t>
      </w:r>
      <w:r>
        <w:t>system</w:t>
      </w:r>
      <w:r>
        <w:rPr>
          <w:spacing w:val="-14"/>
        </w:rPr>
        <w:t xml:space="preserve"> </w:t>
      </w:r>
      <w:r>
        <w:t>from</w:t>
      </w:r>
      <w:r>
        <w:rPr>
          <w:spacing w:val="-15"/>
        </w:rPr>
        <w:t xml:space="preserve"> </w:t>
      </w:r>
      <w:r>
        <w:t>out-of-country,</w:t>
      </w:r>
      <w:r>
        <w:rPr>
          <w:spacing w:val="-14"/>
        </w:rPr>
        <w:t xml:space="preserve"> </w:t>
      </w:r>
      <w:r>
        <w:t>out-of-state,</w:t>
      </w:r>
      <w:r>
        <w:rPr>
          <w:spacing w:val="-13"/>
        </w:rPr>
        <w:t xml:space="preserve"> </w:t>
      </w:r>
      <w:r>
        <w:t>private</w:t>
      </w:r>
      <w:r>
        <w:rPr>
          <w:spacing w:val="-11"/>
        </w:rPr>
        <w:t xml:space="preserve"> </w:t>
      </w:r>
      <w:r>
        <w:t>school,</w:t>
      </w:r>
      <w:r>
        <w:rPr>
          <w:spacing w:val="-14"/>
        </w:rPr>
        <w:t xml:space="preserve"> </w:t>
      </w:r>
      <w:r>
        <w:t>or</w:t>
      </w:r>
      <w:r>
        <w:rPr>
          <w:spacing w:val="-16"/>
        </w:rPr>
        <w:t xml:space="preserve"> </w:t>
      </w:r>
      <w:r>
        <w:t>a</w:t>
      </w:r>
      <w:r>
        <w:rPr>
          <w:spacing w:val="-14"/>
        </w:rPr>
        <w:t xml:space="preserve"> </w:t>
      </w:r>
      <w:r>
        <w:t>home</w:t>
      </w:r>
      <w:r>
        <w:rPr>
          <w:spacing w:val="-14"/>
        </w:rPr>
        <w:t xml:space="preserve"> </w:t>
      </w:r>
      <w:r>
        <w:t>education program</w:t>
      </w:r>
      <w:r>
        <w:rPr>
          <w:spacing w:val="-12"/>
        </w:rPr>
        <w:t xml:space="preserve"> </w:t>
      </w:r>
      <w:r>
        <w:t>after</w:t>
      </w:r>
      <w:r>
        <w:rPr>
          <w:spacing w:val="-11"/>
        </w:rPr>
        <w:t xml:space="preserve"> </w:t>
      </w:r>
      <w:r>
        <w:t>the</w:t>
      </w:r>
      <w:r>
        <w:rPr>
          <w:spacing w:val="-12"/>
        </w:rPr>
        <w:t xml:space="preserve"> </w:t>
      </w:r>
      <w:r>
        <w:t>beginning</w:t>
      </w:r>
      <w:r>
        <w:rPr>
          <w:spacing w:val="-9"/>
        </w:rPr>
        <w:t xml:space="preserve"> </w:t>
      </w:r>
      <w:r>
        <w:t>of</w:t>
      </w:r>
      <w:r>
        <w:rPr>
          <w:spacing w:val="-12"/>
        </w:rPr>
        <w:t xml:space="preserve"> </w:t>
      </w:r>
      <w:r>
        <w:t>the</w:t>
      </w:r>
      <w:r>
        <w:rPr>
          <w:spacing w:val="-12"/>
        </w:rPr>
        <w:t xml:space="preserve"> </w:t>
      </w:r>
      <w:r>
        <w:t>second</w:t>
      </w:r>
      <w:r>
        <w:rPr>
          <w:spacing w:val="-11"/>
        </w:rPr>
        <w:t xml:space="preserve"> </w:t>
      </w:r>
      <w:r>
        <w:t>term</w:t>
      </w:r>
      <w:r>
        <w:rPr>
          <w:spacing w:val="-12"/>
        </w:rPr>
        <w:t xml:space="preserve"> </w:t>
      </w:r>
      <w:r>
        <w:t>of</w:t>
      </w:r>
      <w:r>
        <w:rPr>
          <w:spacing w:val="-13"/>
        </w:rPr>
        <w:t xml:space="preserve"> </w:t>
      </w:r>
      <w:r>
        <w:t>grade</w:t>
      </w:r>
      <w:r>
        <w:rPr>
          <w:spacing w:val="-10"/>
        </w:rPr>
        <w:t xml:space="preserve"> </w:t>
      </w:r>
      <w:r>
        <w:t>8</w:t>
      </w:r>
      <w:r>
        <w:rPr>
          <w:spacing w:val="-12"/>
        </w:rPr>
        <w:t xml:space="preserve"> </w:t>
      </w:r>
      <w:r>
        <w:t>is</w:t>
      </w:r>
      <w:r>
        <w:rPr>
          <w:spacing w:val="-12"/>
        </w:rPr>
        <w:t xml:space="preserve"> </w:t>
      </w:r>
      <w:r>
        <w:t>not</w:t>
      </w:r>
      <w:r>
        <w:rPr>
          <w:spacing w:val="-11"/>
        </w:rPr>
        <w:t xml:space="preserve"> </w:t>
      </w:r>
      <w:r>
        <w:t>required</w:t>
      </w:r>
      <w:r>
        <w:rPr>
          <w:spacing w:val="-8"/>
        </w:rPr>
        <w:t xml:space="preserve"> </w:t>
      </w:r>
      <w:r>
        <w:t>to</w:t>
      </w:r>
      <w:r>
        <w:rPr>
          <w:spacing w:val="-11"/>
        </w:rPr>
        <w:t xml:space="preserve"> </w:t>
      </w:r>
      <w:r>
        <w:t>meet</w:t>
      </w:r>
      <w:r>
        <w:rPr>
          <w:spacing w:val="-11"/>
        </w:rPr>
        <w:t xml:space="preserve"> </w:t>
      </w:r>
      <w:r>
        <w:t>the</w:t>
      </w:r>
      <w:r>
        <w:rPr>
          <w:spacing w:val="-11"/>
        </w:rPr>
        <w:t xml:space="preserve"> </w:t>
      </w:r>
      <w:r>
        <w:t>Civics</w:t>
      </w:r>
      <w:r>
        <w:rPr>
          <w:spacing w:val="-12"/>
        </w:rPr>
        <w:t xml:space="preserve"> </w:t>
      </w:r>
      <w:r>
        <w:t>education requirement for promotion from the middle grades if the student’s transcripts document passage of three</w:t>
      </w:r>
      <w:r>
        <w:rPr>
          <w:spacing w:val="-12"/>
        </w:rPr>
        <w:t xml:space="preserve"> </w:t>
      </w:r>
      <w:r>
        <w:t>courses</w:t>
      </w:r>
      <w:r>
        <w:rPr>
          <w:spacing w:val="-14"/>
        </w:rPr>
        <w:t xml:space="preserve"> </w:t>
      </w:r>
      <w:r>
        <w:t>in</w:t>
      </w:r>
      <w:r>
        <w:rPr>
          <w:spacing w:val="-11"/>
        </w:rPr>
        <w:t xml:space="preserve"> </w:t>
      </w:r>
      <w:r>
        <w:t>social</w:t>
      </w:r>
      <w:r>
        <w:rPr>
          <w:spacing w:val="-13"/>
        </w:rPr>
        <w:t xml:space="preserve"> </w:t>
      </w:r>
      <w:r>
        <w:t>studies</w:t>
      </w:r>
      <w:r>
        <w:rPr>
          <w:spacing w:val="-14"/>
        </w:rPr>
        <w:t xml:space="preserve"> </w:t>
      </w:r>
      <w:r>
        <w:t>or</w:t>
      </w:r>
      <w:r>
        <w:rPr>
          <w:spacing w:val="-12"/>
        </w:rPr>
        <w:t xml:space="preserve"> </w:t>
      </w:r>
      <w:r>
        <w:t>two</w:t>
      </w:r>
      <w:r>
        <w:rPr>
          <w:spacing w:val="-12"/>
        </w:rPr>
        <w:t xml:space="preserve"> </w:t>
      </w:r>
      <w:r>
        <w:t>year-long</w:t>
      </w:r>
      <w:r>
        <w:rPr>
          <w:spacing w:val="-15"/>
        </w:rPr>
        <w:t xml:space="preserve"> </w:t>
      </w:r>
      <w:r>
        <w:t>courses</w:t>
      </w:r>
      <w:r>
        <w:rPr>
          <w:spacing w:val="-14"/>
        </w:rPr>
        <w:t xml:space="preserve"> </w:t>
      </w:r>
      <w:r>
        <w:t>in</w:t>
      </w:r>
      <w:r>
        <w:rPr>
          <w:spacing w:val="-14"/>
        </w:rPr>
        <w:t xml:space="preserve"> </w:t>
      </w:r>
      <w:r>
        <w:t>social</w:t>
      </w:r>
      <w:r>
        <w:rPr>
          <w:spacing w:val="-13"/>
        </w:rPr>
        <w:t xml:space="preserve"> </w:t>
      </w:r>
      <w:r>
        <w:t>studies</w:t>
      </w:r>
      <w:r>
        <w:rPr>
          <w:spacing w:val="-13"/>
        </w:rPr>
        <w:t xml:space="preserve"> </w:t>
      </w:r>
      <w:r>
        <w:t>that</w:t>
      </w:r>
      <w:r>
        <w:rPr>
          <w:spacing w:val="-14"/>
        </w:rPr>
        <w:t xml:space="preserve"> </w:t>
      </w:r>
      <w:r>
        <w:t>includes</w:t>
      </w:r>
      <w:r>
        <w:rPr>
          <w:spacing w:val="-13"/>
        </w:rPr>
        <w:t xml:space="preserve"> </w:t>
      </w:r>
      <w:r>
        <w:t>coverage</w:t>
      </w:r>
      <w:r>
        <w:rPr>
          <w:spacing w:val="-12"/>
        </w:rPr>
        <w:t xml:space="preserve"> </w:t>
      </w:r>
      <w:r>
        <w:t>of</w:t>
      </w:r>
      <w:r>
        <w:rPr>
          <w:spacing w:val="-14"/>
        </w:rPr>
        <w:t xml:space="preserve"> </w:t>
      </w:r>
      <w:r>
        <w:t>civics education.</w:t>
      </w:r>
    </w:p>
    <w:p w:rsidR="00064127" w:rsidRPr="00064127" w:rsidRDefault="00064127" w:rsidP="00064127">
      <w:pPr>
        <w:pStyle w:val="BodyText"/>
        <w:spacing w:before="40" w:line="276" w:lineRule="auto"/>
        <w:ind w:left="1260" w:right="303"/>
        <w:rPr>
          <w:sz w:val="16"/>
          <w:szCs w:val="16"/>
        </w:rPr>
      </w:pPr>
    </w:p>
    <w:p w:rsidR="00315B9D" w:rsidRPr="00ED1458" w:rsidRDefault="007661B9" w:rsidP="00ED1458">
      <w:pPr>
        <w:tabs>
          <w:tab w:val="left" w:pos="821"/>
        </w:tabs>
        <w:spacing w:before="1"/>
        <w:ind w:left="720"/>
        <w:rPr>
          <w:sz w:val="24"/>
        </w:rPr>
      </w:pPr>
      <w:r w:rsidRPr="00ED1458">
        <w:rPr>
          <w:b/>
          <w:sz w:val="24"/>
        </w:rPr>
        <w:t>Language</w:t>
      </w:r>
      <w:r w:rsidRPr="00ED1458">
        <w:rPr>
          <w:b/>
          <w:spacing w:val="-2"/>
          <w:sz w:val="24"/>
        </w:rPr>
        <w:t xml:space="preserve"> </w:t>
      </w:r>
      <w:r w:rsidRPr="00ED1458">
        <w:rPr>
          <w:b/>
          <w:sz w:val="24"/>
        </w:rPr>
        <w:t>Arts</w:t>
      </w:r>
      <w:r w:rsidRPr="00ED1458">
        <w:rPr>
          <w:sz w:val="24"/>
        </w:rPr>
        <w:t>:</w:t>
      </w:r>
    </w:p>
    <w:p w:rsidR="00315B9D" w:rsidRDefault="007661B9" w:rsidP="00064127">
      <w:pPr>
        <w:pStyle w:val="BodyText"/>
        <w:spacing w:before="40" w:line="273" w:lineRule="auto"/>
        <w:ind w:left="1260" w:right="309"/>
        <w:jc w:val="both"/>
      </w:pPr>
      <w:r>
        <w:t>English Language Arts must emphasize literature, informational/technical text, writing, listening and speaking, and language.</w:t>
      </w:r>
    </w:p>
    <w:p w:rsidR="00ED1458" w:rsidRDefault="00ED1458" w:rsidP="00064127">
      <w:pPr>
        <w:pStyle w:val="BodyText"/>
        <w:spacing w:before="40" w:line="273" w:lineRule="auto"/>
        <w:ind w:left="1260" w:right="309"/>
        <w:jc w:val="both"/>
      </w:pPr>
    </w:p>
    <w:p w:rsidR="00ED1458" w:rsidRPr="00ED1458" w:rsidRDefault="00ED1458" w:rsidP="00ED1458">
      <w:pPr>
        <w:pStyle w:val="BodyText"/>
        <w:spacing w:before="40" w:line="273" w:lineRule="auto"/>
        <w:ind w:left="720" w:right="309"/>
        <w:jc w:val="both"/>
        <w:rPr>
          <w:b/>
        </w:rPr>
      </w:pPr>
      <w:r w:rsidRPr="00ED1458">
        <w:rPr>
          <w:b/>
        </w:rPr>
        <w:t>Science:</w:t>
      </w:r>
    </w:p>
    <w:p w:rsidR="00ED1458" w:rsidRDefault="00ED1458" w:rsidP="00ED1458">
      <w:pPr>
        <w:pStyle w:val="BodyText"/>
        <w:spacing w:before="40" w:line="273" w:lineRule="auto"/>
        <w:ind w:left="1260" w:right="309"/>
        <w:jc w:val="both"/>
      </w:pPr>
      <w:r>
        <w:t>The middle school science body of knowledge includes the Nature of Science, Life Science, Earth &amp; Space Science, and Physical Science.</w:t>
      </w:r>
    </w:p>
    <w:p w:rsidR="00064127" w:rsidRPr="00064127" w:rsidRDefault="00064127" w:rsidP="00064127">
      <w:pPr>
        <w:pStyle w:val="BodyText"/>
        <w:spacing w:before="40" w:line="273" w:lineRule="auto"/>
        <w:ind w:left="1260" w:right="309"/>
        <w:jc w:val="both"/>
        <w:rPr>
          <w:sz w:val="16"/>
          <w:szCs w:val="16"/>
        </w:rPr>
      </w:pPr>
    </w:p>
    <w:p w:rsidR="00315B9D" w:rsidRPr="00ED1458" w:rsidRDefault="007661B9" w:rsidP="00ED1458">
      <w:pPr>
        <w:tabs>
          <w:tab w:val="left" w:pos="821"/>
        </w:tabs>
        <w:spacing w:before="4"/>
        <w:ind w:left="720"/>
        <w:rPr>
          <w:b/>
          <w:sz w:val="24"/>
        </w:rPr>
      </w:pPr>
      <w:r w:rsidRPr="00ED1458">
        <w:rPr>
          <w:b/>
          <w:sz w:val="24"/>
        </w:rPr>
        <w:t>Mathematics:</w:t>
      </w:r>
    </w:p>
    <w:p w:rsidR="00315B9D" w:rsidRDefault="007661B9" w:rsidP="00064127">
      <w:pPr>
        <w:pStyle w:val="BodyText"/>
        <w:spacing w:before="39" w:line="278" w:lineRule="auto"/>
        <w:ind w:left="1260" w:right="311"/>
        <w:jc w:val="both"/>
      </w:pPr>
      <w:r>
        <w:t>Each middle school must offer at least one high school-level mathematics course for which students may earn high school credit.</w:t>
      </w:r>
      <w:r w:rsidR="00064127">
        <w:t xml:space="preserve">  Seventh graders who score an achievement level 3 or higher must be placed in high school algebra in 8</w:t>
      </w:r>
      <w:r w:rsidR="00064127" w:rsidRPr="00064127">
        <w:rPr>
          <w:vertAlign w:val="superscript"/>
        </w:rPr>
        <w:t>th</w:t>
      </w:r>
      <w:r w:rsidR="00064127">
        <w:t xml:space="preserve"> grade.</w:t>
      </w:r>
    </w:p>
    <w:p w:rsidR="00ED1458" w:rsidRDefault="00ED1458" w:rsidP="00064127">
      <w:pPr>
        <w:pStyle w:val="BodyText"/>
        <w:spacing w:before="39" w:line="278" w:lineRule="auto"/>
        <w:ind w:left="1260" w:right="311"/>
        <w:jc w:val="both"/>
      </w:pPr>
    </w:p>
    <w:p w:rsidR="00315B9D" w:rsidRDefault="007661B9" w:rsidP="0083302B">
      <w:pPr>
        <w:pStyle w:val="Heading3"/>
        <w:numPr>
          <w:ilvl w:val="0"/>
          <w:numId w:val="42"/>
        </w:numPr>
        <w:tabs>
          <w:tab w:val="left" w:pos="930"/>
          <w:tab w:val="left" w:pos="931"/>
        </w:tabs>
        <w:spacing w:before="117"/>
        <w:ind w:left="930" w:hanging="470"/>
        <w:jc w:val="left"/>
      </w:pPr>
      <w:bookmarkStart w:id="38" w:name="_bookmark35"/>
      <w:bookmarkEnd w:id="38"/>
      <w:r>
        <w:t>Physical</w:t>
      </w:r>
      <w:r>
        <w:rPr>
          <w:spacing w:val="-6"/>
        </w:rPr>
        <w:t xml:space="preserve"> </w:t>
      </w:r>
      <w:r>
        <w:t>Education</w:t>
      </w:r>
    </w:p>
    <w:p w:rsidR="0055528C" w:rsidRPr="00ED1458" w:rsidRDefault="007661B9" w:rsidP="0083302B">
      <w:pPr>
        <w:pStyle w:val="ListParagraph"/>
        <w:numPr>
          <w:ilvl w:val="0"/>
          <w:numId w:val="40"/>
        </w:numPr>
        <w:spacing w:before="168" w:line="276" w:lineRule="auto"/>
        <w:ind w:left="1260" w:right="350" w:hanging="360"/>
        <w:rPr>
          <w:sz w:val="24"/>
        </w:rPr>
      </w:pPr>
      <w:r>
        <w:rPr>
          <w:sz w:val="24"/>
        </w:rPr>
        <w:t>Middle schools must offer the equivalent of one class period per day of physical education for one semester of each year for students enrolled in grades 6 through</w:t>
      </w:r>
      <w:r>
        <w:rPr>
          <w:spacing w:val="-17"/>
          <w:sz w:val="24"/>
        </w:rPr>
        <w:t xml:space="preserve"> </w:t>
      </w:r>
      <w:r>
        <w:rPr>
          <w:sz w:val="24"/>
        </w:rPr>
        <w:t>8.</w:t>
      </w:r>
    </w:p>
    <w:p w:rsidR="00315B9D" w:rsidRDefault="007661B9" w:rsidP="0083302B">
      <w:pPr>
        <w:pStyle w:val="ListParagraph"/>
        <w:numPr>
          <w:ilvl w:val="0"/>
          <w:numId w:val="40"/>
        </w:numPr>
        <w:spacing w:before="1"/>
        <w:ind w:left="1260" w:hanging="360"/>
        <w:rPr>
          <w:sz w:val="24"/>
        </w:rPr>
      </w:pPr>
      <w:r>
        <w:rPr>
          <w:sz w:val="24"/>
        </w:rPr>
        <w:t>Physical Education</w:t>
      </w:r>
      <w:r>
        <w:rPr>
          <w:spacing w:val="-3"/>
          <w:sz w:val="24"/>
        </w:rPr>
        <w:t xml:space="preserve"> </w:t>
      </w:r>
      <w:r>
        <w:rPr>
          <w:sz w:val="24"/>
        </w:rPr>
        <w:t>Waiver:</w:t>
      </w:r>
    </w:p>
    <w:p w:rsidR="00315B9D" w:rsidRDefault="007661B9" w:rsidP="00064127">
      <w:pPr>
        <w:pStyle w:val="BodyText"/>
        <w:spacing w:before="160" w:line="276" w:lineRule="auto"/>
        <w:ind w:left="1260" w:right="309"/>
        <w:jc w:val="both"/>
      </w:pPr>
      <w:r>
        <w:t>Parents may submit a written request for a waiver of the physical education requirement for their child. Students in grades 6-8 are eligible to waive the physical education requirement if they meet any of the following criteria:</w:t>
      </w:r>
    </w:p>
    <w:p w:rsidR="00315B9D" w:rsidRDefault="007661B9" w:rsidP="0083302B">
      <w:pPr>
        <w:pStyle w:val="ListParagraph"/>
        <w:numPr>
          <w:ilvl w:val="1"/>
          <w:numId w:val="40"/>
        </w:numPr>
        <w:tabs>
          <w:tab w:val="left" w:pos="1900"/>
          <w:tab w:val="left" w:pos="1901"/>
        </w:tabs>
        <w:spacing w:line="270" w:lineRule="exact"/>
        <w:rPr>
          <w:sz w:val="24"/>
        </w:rPr>
      </w:pPr>
      <w:r>
        <w:rPr>
          <w:sz w:val="24"/>
        </w:rPr>
        <w:t>The student is enrolled or required to enroll in a remedial</w:t>
      </w:r>
      <w:r>
        <w:rPr>
          <w:spacing w:val="-11"/>
          <w:sz w:val="24"/>
        </w:rPr>
        <w:t xml:space="preserve"> </w:t>
      </w:r>
      <w:r>
        <w:rPr>
          <w:sz w:val="24"/>
        </w:rPr>
        <w:t>course.</w:t>
      </w:r>
    </w:p>
    <w:p w:rsidR="00315B9D" w:rsidRDefault="007661B9" w:rsidP="0083302B">
      <w:pPr>
        <w:pStyle w:val="ListParagraph"/>
        <w:numPr>
          <w:ilvl w:val="1"/>
          <w:numId w:val="40"/>
        </w:numPr>
        <w:tabs>
          <w:tab w:val="left" w:pos="1901"/>
        </w:tabs>
        <w:spacing w:before="160"/>
        <w:rPr>
          <w:sz w:val="24"/>
        </w:rPr>
      </w:pPr>
      <w:r>
        <w:rPr>
          <w:sz w:val="24"/>
        </w:rPr>
        <w:t>The student’s parent indicates in writing to the school</w:t>
      </w:r>
      <w:r>
        <w:rPr>
          <w:spacing w:val="-11"/>
          <w:sz w:val="24"/>
        </w:rPr>
        <w:t xml:space="preserve"> </w:t>
      </w:r>
      <w:r>
        <w:rPr>
          <w:sz w:val="24"/>
        </w:rPr>
        <w:t>that:</w:t>
      </w:r>
    </w:p>
    <w:p w:rsidR="00315B9D" w:rsidRDefault="007661B9" w:rsidP="0083302B">
      <w:pPr>
        <w:pStyle w:val="ListParagraph"/>
        <w:numPr>
          <w:ilvl w:val="2"/>
          <w:numId w:val="40"/>
        </w:numPr>
        <w:tabs>
          <w:tab w:val="left" w:pos="2261"/>
        </w:tabs>
        <w:spacing w:before="159" w:line="276" w:lineRule="auto"/>
        <w:ind w:right="310"/>
        <w:jc w:val="both"/>
        <w:rPr>
          <w:sz w:val="24"/>
        </w:rPr>
      </w:pPr>
      <w:r>
        <w:rPr>
          <w:sz w:val="24"/>
        </w:rPr>
        <w:t>The parent requests that the student enroll in another course from among those courses already offered as options by the school district as space allows;</w:t>
      </w:r>
      <w:r>
        <w:rPr>
          <w:spacing w:val="-10"/>
          <w:sz w:val="24"/>
        </w:rPr>
        <w:t xml:space="preserve"> </w:t>
      </w:r>
      <w:r>
        <w:rPr>
          <w:sz w:val="24"/>
        </w:rPr>
        <w:t>or</w:t>
      </w:r>
    </w:p>
    <w:p w:rsidR="00315B9D" w:rsidRDefault="007661B9" w:rsidP="0083302B">
      <w:pPr>
        <w:pStyle w:val="ListParagraph"/>
        <w:numPr>
          <w:ilvl w:val="2"/>
          <w:numId w:val="40"/>
        </w:numPr>
        <w:tabs>
          <w:tab w:val="left" w:pos="2261"/>
        </w:tabs>
        <w:spacing w:before="121" w:line="276" w:lineRule="auto"/>
        <w:ind w:right="308"/>
        <w:jc w:val="both"/>
        <w:rPr>
          <w:sz w:val="24"/>
        </w:rPr>
      </w:pPr>
      <w:r>
        <w:rPr>
          <w:sz w:val="24"/>
        </w:rPr>
        <w:t>The</w:t>
      </w:r>
      <w:r>
        <w:rPr>
          <w:spacing w:val="-6"/>
          <w:sz w:val="24"/>
        </w:rPr>
        <w:t xml:space="preserve"> </w:t>
      </w:r>
      <w:r>
        <w:rPr>
          <w:sz w:val="24"/>
        </w:rPr>
        <w:t>student</w:t>
      </w:r>
      <w:r>
        <w:rPr>
          <w:spacing w:val="-5"/>
          <w:sz w:val="24"/>
        </w:rPr>
        <w:t xml:space="preserve"> </w:t>
      </w:r>
      <w:r>
        <w:rPr>
          <w:sz w:val="24"/>
        </w:rPr>
        <w:t>is</w:t>
      </w:r>
      <w:r>
        <w:rPr>
          <w:spacing w:val="-5"/>
          <w:sz w:val="24"/>
        </w:rPr>
        <w:t xml:space="preserve"> </w:t>
      </w:r>
      <w:r>
        <w:rPr>
          <w:sz w:val="24"/>
        </w:rPr>
        <w:t>participating</w:t>
      </w:r>
      <w:r>
        <w:rPr>
          <w:spacing w:val="-4"/>
          <w:sz w:val="24"/>
        </w:rPr>
        <w:t xml:space="preserve"> </w:t>
      </w:r>
      <w:r>
        <w:rPr>
          <w:sz w:val="24"/>
        </w:rPr>
        <w:t>in</w:t>
      </w:r>
      <w:r>
        <w:rPr>
          <w:spacing w:val="-7"/>
          <w:sz w:val="24"/>
        </w:rPr>
        <w:t xml:space="preserve"> </w:t>
      </w:r>
      <w:r>
        <w:rPr>
          <w:sz w:val="24"/>
        </w:rPr>
        <w:t>physical</w:t>
      </w:r>
      <w:r>
        <w:rPr>
          <w:spacing w:val="-3"/>
          <w:sz w:val="24"/>
        </w:rPr>
        <w:t xml:space="preserve"> </w:t>
      </w:r>
      <w:r>
        <w:rPr>
          <w:sz w:val="24"/>
        </w:rPr>
        <w:t>activities</w:t>
      </w:r>
      <w:r>
        <w:rPr>
          <w:spacing w:val="-7"/>
          <w:sz w:val="24"/>
        </w:rPr>
        <w:t xml:space="preserve"> </w:t>
      </w:r>
      <w:r>
        <w:rPr>
          <w:sz w:val="24"/>
        </w:rPr>
        <w:t>outside</w:t>
      </w:r>
      <w:r>
        <w:rPr>
          <w:spacing w:val="-3"/>
          <w:sz w:val="24"/>
        </w:rPr>
        <w:t xml:space="preserve"> </w:t>
      </w:r>
      <w:r>
        <w:rPr>
          <w:sz w:val="24"/>
        </w:rPr>
        <w:t>the</w:t>
      </w:r>
      <w:r>
        <w:rPr>
          <w:spacing w:val="-6"/>
          <w:sz w:val="24"/>
        </w:rPr>
        <w:t xml:space="preserve"> </w:t>
      </w:r>
      <w:r>
        <w:rPr>
          <w:sz w:val="24"/>
        </w:rPr>
        <w:t>school</w:t>
      </w:r>
      <w:r>
        <w:rPr>
          <w:spacing w:val="-6"/>
          <w:sz w:val="24"/>
        </w:rPr>
        <w:t xml:space="preserve"> </w:t>
      </w:r>
      <w:r>
        <w:rPr>
          <w:sz w:val="24"/>
        </w:rPr>
        <w:t>day</w:t>
      </w:r>
      <w:r>
        <w:rPr>
          <w:spacing w:val="-3"/>
          <w:sz w:val="24"/>
        </w:rPr>
        <w:t xml:space="preserve"> </w:t>
      </w:r>
      <w:r>
        <w:rPr>
          <w:sz w:val="24"/>
        </w:rPr>
        <w:t>which</w:t>
      </w:r>
      <w:r>
        <w:rPr>
          <w:spacing w:val="-7"/>
          <w:sz w:val="24"/>
        </w:rPr>
        <w:t xml:space="preserve"> </w:t>
      </w:r>
      <w:r>
        <w:rPr>
          <w:sz w:val="24"/>
        </w:rPr>
        <w:t>are</w:t>
      </w:r>
      <w:r>
        <w:rPr>
          <w:spacing w:val="-7"/>
          <w:sz w:val="24"/>
        </w:rPr>
        <w:t xml:space="preserve"> </w:t>
      </w:r>
      <w:r>
        <w:rPr>
          <w:sz w:val="24"/>
        </w:rPr>
        <w:t>equal</w:t>
      </w:r>
      <w:r>
        <w:rPr>
          <w:spacing w:val="-4"/>
          <w:sz w:val="24"/>
        </w:rPr>
        <w:t xml:space="preserve"> </w:t>
      </w:r>
      <w:r>
        <w:rPr>
          <w:sz w:val="24"/>
        </w:rPr>
        <w:t>to or in excess of the mandated requirement. Students who use the waiver because they participate</w:t>
      </w:r>
      <w:r>
        <w:rPr>
          <w:spacing w:val="-10"/>
          <w:sz w:val="24"/>
        </w:rPr>
        <w:t xml:space="preserve"> </w:t>
      </w:r>
      <w:r>
        <w:rPr>
          <w:sz w:val="24"/>
        </w:rPr>
        <w:t>in</w:t>
      </w:r>
      <w:r>
        <w:rPr>
          <w:spacing w:val="-12"/>
          <w:sz w:val="24"/>
        </w:rPr>
        <w:t xml:space="preserve"> </w:t>
      </w:r>
      <w:r>
        <w:rPr>
          <w:sz w:val="24"/>
        </w:rPr>
        <w:t>physical</w:t>
      </w:r>
      <w:r>
        <w:rPr>
          <w:spacing w:val="-10"/>
          <w:sz w:val="24"/>
        </w:rPr>
        <w:t xml:space="preserve"> </w:t>
      </w:r>
      <w:r>
        <w:rPr>
          <w:sz w:val="24"/>
        </w:rPr>
        <w:t>activities</w:t>
      </w:r>
      <w:r>
        <w:rPr>
          <w:spacing w:val="-13"/>
          <w:sz w:val="24"/>
        </w:rPr>
        <w:t xml:space="preserve"> </w:t>
      </w:r>
      <w:r>
        <w:rPr>
          <w:sz w:val="24"/>
        </w:rPr>
        <w:t>outside</w:t>
      </w:r>
      <w:r>
        <w:rPr>
          <w:spacing w:val="-9"/>
          <w:sz w:val="24"/>
        </w:rPr>
        <w:t xml:space="preserve"> </w:t>
      </w:r>
      <w:r>
        <w:rPr>
          <w:sz w:val="24"/>
        </w:rPr>
        <w:t>the</w:t>
      </w:r>
      <w:r>
        <w:rPr>
          <w:spacing w:val="-12"/>
          <w:sz w:val="24"/>
        </w:rPr>
        <w:t xml:space="preserve"> </w:t>
      </w:r>
      <w:r>
        <w:rPr>
          <w:sz w:val="24"/>
        </w:rPr>
        <w:t>school</w:t>
      </w:r>
      <w:r>
        <w:rPr>
          <w:spacing w:val="-11"/>
          <w:sz w:val="24"/>
        </w:rPr>
        <w:t xml:space="preserve"> </w:t>
      </w:r>
      <w:r>
        <w:rPr>
          <w:sz w:val="24"/>
        </w:rPr>
        <w:t>day</w:t>
      </w:r>
      <w:r>
        <w:rPr>
          <w:spacing w:val="-11"/>
          <w:sz w:val="24"/>
        </w:rPr>
        <w:t xml:space="preserve"> </w:t>
      </w:r>
      <w:r>
        <w:rPr>
          <w:sz w:val="24"/>
        </w:rPr>
        <w:t>must</w:t>
      </w:r>
      <w:r>
        <w:rPr>
          <w:spacing w:val="-11"/>
          <w:sz w:val="24"/>
        </w:rPr>
        <w:t xml:space="preserve"> </w:t>
      </w:r>
      <w:r>
        <w:rPr>
          <w:sz w:val="24"/>
        </w:rPr>
        <w:t>be</w:t>
      </w:r>
      <w:r>
        <w:rPr>
          <w:spacing w:val="-11"/>
          <w:sz w:val="24"/>
        </w:rPr>
        <w:t xml:space="preserve"> </w:t>
      </w:r>
      <w:r>
        <w:rPr>
          <w:sz w:val="24"/>
        </w:rPr>
        <w:t>enrolled</w:t>
      </w:r>
      <w:r>
        <w:rPr>
          <w:spacing w:val="-13"/>
          <w:sz w:val="24"/>
        </w:rPr>
        <w:t xml:space="preserve"> </w:t>
      </w:r>
      <w:r>
        <w:rPr>
          <w:sz w:val="24"/>
        </w:rPr>
        <w:t>in</w:t>
      </w:r>
      <w:r>
        <w:rPr>
          <w:spacing w:val="-12"/>
          <w:sz w:val="24"/>
        </w:rPr>
        <w:t xml:space="preserve"> </w:t>
      </w:r>
      <w:r>
        <w:rPr>
          <w:sz w:val="24"/>
        </w:rPr>
        <w:t>school</w:t>
      </w:r>
      <w:r>
        <w:rPr>
          <w:spacing w:val="-11"/>
          <w:sz w:val="24"/>
        </w:rPr>
        <w:t xml:space="preserve"> </w:t>
      </w:r>
      <w:r>
        <w:rPr>
          <w:sz w:val="24"/>
        </w:rPr>
        <w:t>on</w:t>
      </w:r>
      <w:r>
        <w:rPr>
          <w:spacing w:val="-12"/>
          <w:sz w:val="24"/>
        </w:rPr>
        <w:t xml:space="preserve"> </w:t>
      </w:r>
      <w:r>
        <w:rPr>
          <w:sz w:val="24"/>
        </w:rPr>
        <w:t>a</w:t>
      </w:r>
      <w:r>
        <w:rPr>
          <w:spacing w:val="-10"/>
          <w:sz w:val="24"/>
        </w:rPr>
        <w:t xml:space="preserve"> </w:t>
      </w:r>
      <w:r>
        <w:rPr>
          <w:sz w:val="24"/>
        </w:rPr>
        <w:t>full- time</w:t>
      </w:r>
      <w:r>
        <w:rPr>
          <w:spacing w:val="-1"/>
          <w:sz w:val="24"/>
        </w:rPr>
        <w:t xml:space="preserve"> </w:t>
      </w:r>
      <w:r>
        <w:rPr>
          <w:sz w:val="24"/>
        </w:rPr>
        <w:t>basis.</w:t>
      </w:r>
    </w:p>
    <w:p w:rsidR="00315B9D" w:rsidRDefault="00315B9D">
      <w:pPr>
        <w:spacing w:line="276" w:lineRule="auto"/>
        <w:jc w:val="both"/>
        <w:rPr>
          <w:sz w:val="24"/>
        </w:rPr>
      </w:pPr>
    </w:p>
    <w:p w:rsidR="00ED1458" w:rsidRDefault="00ED1458">
      <w:pPr>
        <w:spacing w:line="276" w:lineRule="auto"/>
        <w:jc w:val="both"/>
        <w:rPr>
          <w:sz w:val="24"/>
        </w:rPr>
      </w:pPr>
    </w:p>
    <w:p w:rsidR="00ED1458" w:rsidRDefault="00ED1458">
      <w:pPr>
        <w:spacing w:line="276" w:lineRule="auto"/>
        <w:jc w:val="both"/>
        <w:rPr>
          <w:sz w:val="24"/>
        </w:rPr>
      </w:pPr>
    </w:p>
    <w:p w:rsidR="00315B9D" w:rsidRPr="000038CE" w:rsidRDefault="007661B9" w:rsidP="0083302B">
      <w:pPr>
        <w:pStyle w:val="ListParagraph"/>
        <w:numPr>
          <w:ilvl w:val="0"/>
          <w:numId w:val="42"/>
        </w:numPr>
        <w:tabs>
          <w:tab w:val="left" w:pos="737"/>
        </w:tabs>
        <w:spacing w:before="78"/>
        <w:ind w:hanging="396"/>
        <w:jc w:val="left"/>
        <w:rPr>
          <w:b/>
          <w:color w:val="000000" w:themeColor="text1"/>
          <w:sz w:val="28"/>
        </w:rPr>
      </w:pPr>
      <w:r>
        <w:rPr>
          <w:b/>
          <w:color w:val="C00000"/>
          <w:spacing w:val="-1"/>
          <w:sz w:val="28"/>
          <w:u w:val="single" w:color="C00000"/>
        </w:rPr>
        <w:t xml:space="preserve"> </w:t>
      </w:r>
      <w:bookmarkStart w:id="39" w:name="Career"/>
      <w:bookmarkEnd w:id="39"/>
      <w:r w:rsidRPr="000038CE">
        <w:rPr>
          <w:b/>
          <w:color w:val="000000" w:themeColor="text1"/>
          <w:sz w:val="28"/>
        </w:rPr>
        <w:t>Career Research</w:t>
      </w:r>
      <w:r w:rsidRPr="000038CE">
        <w:rPr>
          <w:b/>
          <w:color w:val="000000" w:themeColor="text1"/>
          <w:spacing w:val="-1"/>
          <w:sz w:val="28"/>
        </w:rPr>
        <w:t xml:space="preserve"> </w:t>
      </w:r>
      <w:r w:rsidRPr="000038CE">
        <w:rPr>
          <w:b/>
          <w:color w:val="000000" w:themeColor="text1"/>
          <w:sz w:val="28"/>
        </w:rPr>
        <w:t>Course</w:t>
      </w:r>
    </w:p>
    <w:p w:rsidR="00315B9D" w:rsidRPr="0055528C" w:rsidRDefault="00315B9D">
      <w:pPr>
        <w:pStyle w:val="BodyText"/>
        <w:spacing w:before="9"/>
        <w:ind w:left="0"/>
        <w:rPr>
          <w:b/>
          <w:color w:val="000000" w:themeColor="text1"/>
          <w:sz w:val="16"/>
          <w:szCs w:val="16"/>
        </w:rPr>
      </w:pPr>
    </w:p>
    <w:p w:rsidR="00315B9D" w:rsidRPr="000038CE" w:rsidRDefault="007661B9" w:rsidP="00ED1458">
      <w:pPr>
        <w:pStyle w:val="BodyText"/>
        <w:spacing w:before="52" w:line="276" w:lineRule="auto"/>
        <w:ind w:left="856" w:right="194"/>
        <w:rPr>
          <w:color w:val="000000" w:themeColor="text1"/>
        </w:rPr>
      </w:pPr>
      <w:r w:rsidRPr="000038CE">
        <w:rPr>
          <w:color w:val="000000" w:themeColor="text1"/>
        </w:rPr>
        <w:t>Middle school students must successfully complete one course in career and education planning which must result in a completed internet-based, customizable personalized academic and career plan for the student. The personalized academic and career plan may be revised as the student progresses through middle school and high school. The course must include research-based assessments to assist students in determining educational and career goals, emphasize the importance of entrepreneurship and employability skills, and must include information from the</w:t>
      </w:r>
      <w:r w:rsidRPr="000038CE">
        <w:rPr>
          <w:color w:val="000000" w:themeColor="text1"/>
          <w:spacing w:val="-60"/>
        </w:rPr>
        <w:t xml:space="preserve"> </w:t>
      </w:r>
      <w:r w:rsidRPr="000038CE">
        <w:rPr>
          <w:color w:val="000000" w:themeColor="text1"/>
        </w:rPr>
        <w:t xml:space="preserve">Department of Economic Opportunity’s </w:t>
      </w:r>
      <w:r w:rsidR="000038CE">
        <w:rPr>
          <w:color w:val="000000" w:themeColor="text1"/>
        </w:rPr>
        <w:t>economic security report under F.S. 445.07.</w:t>
      </w:r>
      <w:r w:rsidRPr="000038CE">
        <w:rPr>
          <w:color w:val="000000" w:themeColor="text1"/>
          <w:spacing w:val="6"/>
        </w:rPr>
        <w:t xml:space="preserve"> </w:t>
      </w:r>
    </w:p>
    <w:p w:rsidR="00315B9D" w:rsidRPr="000038CE" w:rsidRDefault="007661B9" w:rsidP="000038CE">
      <w:pPr>
        <w:pStyle w:val="BodyText"/>
        <w:spacing w:before="196" w:line="276" w:lineRule="auto"/>
        <w:ind w:left="856"/>
        <w:rPr>
          <w:color w:val="000000" w:themeColor="text1"/>
        </w:rPr>
      </w:pPr>
      <w:r w:rsidRPr="000038CE">
        <w:rPr>
          <w:color w:val="000000" w:themeColor="text1"/>
        </w:rPr>
        <w:t>The personalized academic and career plan must inform students of:</w:t>
      </w:r>
    </w:p>
    <w:p w:rsidR="00315B9D" w:rsidRPr="000038CE" w:rsidRDefault="007661B9" w:rsidP="0083302B">
      <w:pPr>
        <w:pStyle w:val="ListParagraph"/>
        <w:numPr>
          <w:ilvl w:val="1"/>
          <w:numId w:val="42"/>
        </w:numPr>
        <w:tabs>
          <w:tab w:val="left" w:pos="1625"/>
        </w:tabs>
        <w:spacing w:line="276" w:lineRule="auto"/>
        <w:ind w:right="200"/>
        <w:rPr>
          <w:color w:val="000000" w:themeColor="text1"/>
          <w:sz w:val="24"/>
        </w:rPr>
      </w:pPr>
      <w:r w:rsidRPr="000038CE">
        <w:rPr>
          <w:color w:val="000000" w:themeColor="text1"/>
          <w:sz w:val="24"/>
        </w:rPr>
        <w:t>high school graduation requirements, including a detailed explanation of the requirements for earning a high sch</w:t>
      </w:r>
      <w:r w:rsidR="000038CE">
        <w:rPr>
          <w:color w:val="000000" w:themeColor="text1"/>
          <w:sz w:val="24"/>
        </w:rPr>
        <w:t>ool diploma designation under F.S.</w:t>
      </w:r>
      <w:r w:rsidRPr="000038CE">
        <w:rPr>
          <w:color w:val="000000" w:themeColor="text1"/>
          <w:sz w:val="24"/>
        </w:rPr>
        <w:t xml:space="preserve"> 1003.4285</w:t>
      </w:r>
      <w:r w:rsidR="000038CE">
        <w:rPr>
          <w:color w:val="000000" w:themeColor="text1"/>
          <w:sz w:val="24"/>
        </w:rPr>
        <w:t>.</w:t>
      </w:r>
    </w:p>
    <w:p w:rsidR="00315B9D" w:rsidRPr="000038CE" w:rsidRDefault="007661B9" w:rsidP="0083302B">
      <w:pPr>
        <w:pStyle w:val="ListParagraph"/>
        <w:numPr>
          <w:ilvl w:val="1"/>
          <w:numId w:val="42"/>
        </w:numPr>
        <w:tabs>
          <w:tab w:val="left" w:pos="1624"/>
          <w:tab w:val="left" w:pos="1625"/>
        </w:tabs>
        <w:spacing w:line="276" w:lineRule="auto"/>
        <w:rPr>
          <w:color w:val="000000" w:themeColor="text1"/>
          <w:sz w:val="24"/>
        </w:rPr>
      </w:pPr>
      <w:r w:rsidRPr="000038CE">
        <w:rPr>
          <w:color w:val="000000" w:themeColor="text1"/>
          <w:sz w:val="24"/>
        </w:rPr>
        <w:t>the requirements for each scholarship in the Florida Bright Futures Scholarship</w:t>
      </w:r>
      <w:r w:rsidRPr="000038CE">
        <w:rPr>
          <w:color w:val="000000" w:themeColor="text1"/>
          <w:spacing w:val="-25"/>
          <w:sz w:val="24"/>
        </w:rPr>
        <w:t xml:space="preserve"> </w:t>
      </w:r>
      <w:r w:rsidRPr="000038CE">
        <w:rPr>
          <w:color w:val="000000" w:themeColor="text1"/>
          <w:sz w:val="24"/>
        </w:rPr>
        <w:t>Program;</w:t>
      </w:r>
      <w:r w:rsidRPr="000038CE">
        <w:rPr>
          <w:color w:val="000000" w:themeColor="text1"/>
          <w:spacing w:val="6"/>
          <w:sz w:val="24"/>
        </w:rPr>
        <w:t xml:space="preserve"> </w:t>
      </w:r>
    </w:p>
    <w:p w:rsidR="00315B9D" w:rsidRPr="000038CE" w:rsidRDefault="007661B9" w:rsidP="0083302B">
      <w:pPr>
        <w:pStyle w:val="ListParagraph"/>
        <w:numPr>
          <w:ilvl w:val="1"/>
          <w:numId w:val="42"/>
        </w:numPr>
        <w:tabs>
          <w:tab w:val="left" w:pos="1624"/>
          <w:tab w:val="left" w:pos="1625"/>
        </w:tabs>
        <w:spacing w:before="1" w:line="276" w:lineRule="auto"/>
        <w:rPr>
          <w:color w:val="000000" w:themeColor="text1"/>
          <w:sz w:val="24"/>
        </w:rPr>
      </w:pPr>
      <w:r w:rsidRPr="000038CE">
        <w:rPr>
          <w:color w:val="000000" w:themeColor="text1"/>
          <w:sz w:val="24"/>
        </w:rPr>
        <w:t>state university and Florida College System institution admission</w:t>
      </w:r>
      <w:r w:rsidRPr="000038CE">
        <w:rPr>
          <w:color w:val="000000" w:themeColor="text1"/>
          <w:spacing w:val="-12"/>
          <w:sz w:val="24"/>
        </w:rPr>
        <w:t xml:space="preserve"> </w:t>
      </w:r>
      <w:r w:rsidRPr="000038CE">
        <w:rPr>
          <w:color w:val="000000" w:themeColor="text1"/>
          <w:sz w:val="24"/>
        </w:rPr>
        <w:t>requirements;</w:t>
      </w:r>
      <w:r w:rsidRPr="000038CE">
        <w:rPr>
          <w:color w:val="000000" w:themeColor="text1"/>
          <w:spacing w:val="1"/>
          <w:sz w:val="24"/>
        </w:rPr>
        <w:t xml:space="preserve"> </w:t>
      </w:r>
    </w:p>
    <w:p w:rsidR="00315B9D" w:rsidRPr="000038CE" w:rsidRDefault="007661B9" w:rsidP="0083302B">
      <w:pPr>
        <w:pStyle w:val="ListParagraph"/>
        <w:numPr>
          <w:ilvl w:val="1"/>
          <w:numId w:val="42"/>
        </w:numPr>
        <w:tabs>
          <w:tab w:val="left" w:pos="1625"/>
        </w:tabs>
        <w:spacing w:line="276" w:lineRule="auto"/>
        <w:ind w:right="199"/>
        <w:rPr>
          <w:color w:val="000000" w:themeColor="text1"/>
          <w:sz w:val="24"/>
        </w:rPr>
      </w:pPr>
      <w:r w:rsidRPr="000038CE">
        <w:rPr>
          <w:color w:val="000000" w:themeColor="text1"/>
          <w:sz w:val="24"/>
        </w:rPr>
        <w:t>available opportunities to earn college credit in high school, including Advanced Placement (AP) courses; the International Baccalaureate (IB) Program; the Advanced International Certificate of Education (AICE) Program; dual enrollment, including career dual enrollment; and</w:t>
      </w:r>
      <w:r w:rsidRPr="000038CE">
        <w:rPr>
          <w:color w:val="000000" w:themeColor="text1"/>
          <w:spacing w:val="-1"/>
          <w:sz w:val="24"/>
        </w:rPr>
        <w:t xml:space="preserve"> </w:t>
      </w:r>
    </w:p>
    <w:p w:rsidR="00315B9D" w:rsidRPr="000038CE" w:rsidRDefault="007661B9" w:rsidP="0083302B">
      <w:pPr>
        <w:pStyle w:val="ListParagraph"/>
        <w:numPr>
          <w:ilvl w:val="1"/>
          <w:numId w:val="42"/>
        </w:numPr>
        <w:tabs>
          <w:tab w:val="left" w:pos="1625"/>
        </w:tabs>
        <w:spacing w:before="1" w:line="276" w:lineRule="auto"/>
        <w:ind w:right="192"/>
        <w:rPr>
          <w:color w:val="000000" w:themeColor="text1"/>
          <w:sz w:val="24"/>
        </w:rPr>
      </w:pPr>
      <w:r w:rsidRPr="000038CE">
        <w:rPr>
          <w:color w:val="000000" w:themeColor="text1"/>
          <w:sz w:val="24"/>
        </w:rPr>
        <w:t>career education courses, including career-themed courses, pre</w:t>
      </w:r>
      <w:r w:rsidR="000038CE" w:rsidRPr="000038CE">
        <w:rPr>
          <w:color w:val="000000" w:themeColor="text1"/>
          <w:sz w:val="24"/>
        </w:rPr>
        <w:t>-</w:t>
      </w:r>
      <w:r w:rsidRPr="000038CE">
        <w:rPr>
          <w:color w:val="000000" w:themeColor="text1"/>
          <w:sz w:val="24"/>
        </w:rPr>
        <w:t>apprenticeship and apprenticeship programs, and course sequences that lead to industr</w:t>
      </w:r>
      <w:r w:rsidR="000038CE" w:rsidRPr="000038CE">
        <w:rPr>
          <w:color w:val="000000" w:themeColor="text1"/>
          <w:sz w:val="24"/>
        </w:rPr>
        <w:t>y certification pursuant to F.S. 1003.492 or 1008.44.</w:t>
      </w:r>
    </w:p>
    <w:p w:rsidR="00315B9D" w:rsidRDefault="00315B9D">
      <w:pPr>
        <w:pStyle w:val="BodyText"/>
        <w:spacing w:before="1"/>
        <w:ind w:left="0"/>
        <w:rPr>
          <w:rFonts w:ascii="Calibri"/>
          <w:sz w:val="16"/>
        </w:rPr>
      </w:pPr>
    </w:p>
    <w:p w:rsidR="00315B9D" w:rsidRDefault="007661B9" w:rsidP="0083302B">
      <w:pPr>
        <w:pStyle w:val="Heading3"/>
        <w:numPr>
          <w:ilvl w:val="0"/>
          <w:numId w:val="42"/>
        </w:numPr>
        <w:tabs>
          <w:tab w:val="left" w:pos="891"/>
        </w:tabs>
        <w:spacing w:before="101"/>
        <w:ind w:left="890" w:hanging="430"/>
        <w:jc w:val="left"/>
      </w:pPr>
      <w:bookmarkStart w:id="40" w:name="_bookmark36"/>
      <w:bookmarkEnd w:id="40"/>
      <w:r>
        <w:t>Required</w:t>
      </w:r>
      <w:r>
        <w:rPr>
          <w:spacing w:val="-3"/>
        </w:rPr>
        <w:t xml:space="preserve"> </w:t>
      </w:r>
      <w:r>
        <w:t>Remediation</w:t>
      </w:r>
    </w:p>
    <w:p w:rsidR="00315B9D" w:rsidRDefault="007661B9" w:rsidP="0055528C">
      <w:pPr>
        <w:pStyle w:val="BodyText"/>
        <w:spacing w:before="168" w:line="276" w:lineRule="auto"/>
        <w:ind w:left="900" w:right="310"/>
      </w:pPr>
      <w:r>
        <w:t xml:space="preserve">Participation in the assessment program is mandatory for all students enrolled in a public school. Students must earn a Level 3 or higher in </w:t>
      </w:r>
      <w:r w:rsidRPr="000038CE">
        <w:rPr>
          <w:color w:val="000000" w:themeColor="text1"/>
        </w:rPr>
        <w:t xml:space="preserve">English Language Arts (ELA) </w:t>
      </w:r>
      <w:r>
        <w:t>and/or Math on a standardized assessment within the last 2 or more consecutive year</w:t>
      </w:r>
      <w:r w:rsidR="000038CE">
        <w:t>s. Students who do not meet these</w:t>
      </w:r>
      <w:r>
        <w:t xml:space="preserve"> criteria may be required to receive enhanced instruction through a course that will assist in building the student’s skills and in mastering standards.</w:t>
      </w:r>
    </w:p>
    <w:p w:rsidR="00067CCE" w:rsidRDefault="00067CCE" w:rsidP="00067CCE">
      <w:pPr>
        <w:pStyle w:val="ListParagraph"/>
        <w:tabs>
          <w:tab w:val="left" w:pos="1901"/>
        </w:tabs>
        <w:spacing w:before="38"/>
        <w:ind w:left="1900" w:firstLine="0"/>
        <w:rPr>
          <w:sz w:val="24"/>
        </w:rPr>
      </w:pPr>
    </w:p>
    <w:p w:rsidR="00315B9D" w:rsidRDefault="007661B9" w:rsidP="0083302B">
      <w:pPr>
        <w:pStyle w:val="Heading3"/>
        <w:numPr>
          <w:ilvl w:val="0"/>
          <w:numId w:val="42"/>
        </w:numPr>
        <w:tabs>
          <w:tab w:val="left" w:pos="845"/>
        </w:tabs>
        <w:spacing w:before="119"/>
        <w:ind w:left="844" w:hanging="384"/>
        <w:jc w:val="left"/>
      </w:pPr>
      <w:bookmarkStart w:id="41" w:name="_bookmark37"/>
      <w:bookmarkStart w:id="42" w:name="_bookmark38"/>
      <w:bookmarkEnd w:id="41"/>
      <w:bookmarkEnd w:id="42"/>
      <w:r>
        <w:t>Academically Challenging Curriculum to Enhance Learning</w:t>
      </w:r>
      <w:r>
        <w:rPr>
          <w:spacing w:val="-11"/>
        </w:rPr>
        <w:t xml:space="preserve"> </w:t>
      </w:r>
      <w:r>
        <w:t>(ACCEL)</w:t>
      </w:r>
    </w:p>
    <w:p w:rsidR="00315B9D" w:rsidRDefault="007661B9" w:rsidP="00067CCE">
      <w:pPr>
        <w:pStyle w:val="BodyText"/>
        <w:spacing w:before="169" w:line="276" w:lineRule="auto"/>
        <w:ind w:left="810" w:right="304"/>
        <w:jc w:val="both"/>
      </w:pPr>
      <w:r>
        <w:t>Each school must offer the following ACCEL options: whole-grade and mid-year promotion, subject-matter acceleration, virtual instruction in higher grade-level subjects, and Credit Acceleration Program (CAP). Whole-grade</w:t>
      </w:r>
      <w:r>
        <w:rPr>
          <w:spacing w:val="-9"/>
        </w:rPr>
        <w:t xml:space="preserve"> </w:t>
      </w:r>
      <w:r>
        <w:t>and</w:t>
      </w:r>
      <w:r>
        <w:rPr>
          <w:spacing w:val="-8"/>
        </w:rPr>
        <w:t xml:space="preserve"> </w:t>
      </w:r>
      <w:r>
        <w:t>mid-year</w:t>
      </w:r>
      <w:r>
        <w:rPr>
          <w:spacing w:val="-9"/>
        </w:rPr>
        <w:t xml:space="preserve"> </w:t>
      </w:r>
      <w:r>
        <w:t>promotion</w:t>
      </w:r>
      <w:r>
        <w:rPr>
          <w:spacing w:val="-3"/>
        </w:rPr>
        <w:t xml:space="preserve"> </w:t>
      </w:r>
      <w:r>
        <w:t>requires</w:t>
      </w:r>
      <w:r>
        <w:rPr>
          <w:spacing w:val="-6"/>
        </w:rPr>
        <w:t xml:space="preserve"> </w:t>
      </w:r>
      <w:r>
        <w:t>secondary</w:t>
      </w:r>
      <w:r>
        <w:rPr>
          <w:spacing w:val="-7"/>
        </w:rPr>
        <w:t xml:space="preserve"> </w:t>
      </w:r>
      <w:r>
        <w:t>students</w:t>
      </w:r>
      <w:r>
        <w:rPr>
          <w:spacing w:val="-7"/>
        </w:rPr>
        <w:t xml:space="preserve"> </w:t>
      </w:r>
      <w:r>
        <w:t>to</w:t>
      </w:r>
      <w:r>
        <w:rPr>
          <w:spacing w:val="-8"/>
        </w:rPr>
        <w:t xml:space="preserve"> </w:t>
      </w:r>
      <w:r>
        <w:t>meet</w:t>
      </w:r>
      <w:r>
        <w:rPr>
          <w:spacing w:val="-8"/>
        </w:rPr>
        <w:t xml:space="preserve"> </w:t>
      </w:r>
      <w:r>
        <w:t>student</w:t>
      </w:r>
      <w:r>
        <w:rPr>
          <w:spacing w:val="-7"/>
        </w:rPr>
        <w:t xml:space="preserve"> </w:t>
      </w:r>
      <w:r>
        <w:t>progression</w:t>
      </w:r>
      <w:r>
        <w:rPr>
          <w:spacing w:val="-6"/>
        </w:rPr>
        <w:t xml:space="preserve"> </w:t>
      </w:r>
      <w:r>
        <w:t>course/credit promotion criteria. Subject-matter acceleration is available when a student has met the prerequisite course requirements</w:t>
      </w:r>
      <w:r>
        <w:rPr>
          <w:spacing w:val="-5"/>
        </w:rPr>
        <w:t xml:space="preserve"> </w:t>
      </w:r>
      <w:r>
        <w:t>for</w:t>
      </w:r>
      <w:r>
        <w:rPr>
          <w:spacing w:val="-11"/>
        </w:rPr>
        <w:t xml:space="preserve"> </w:t>
      </w:r>
      <w:r>
        <w:t>that</w:t>
      </w:r>
      <w:r>
        <w:rPr>
          <w:spacing w:val="-11"/>
        </w:rPr>
        <w:t xml:space="preserve"> </w:t>
      </w:r>
      <w:r>
        <w:t>content</w:t>
      </w:r>
      <w:r>
        <w:rPr>
          <w:spacing w:val="-10"/>
        </w:rPr>
        <w:t xml:space="preserve"> </w:t>
      </w:r>
      <w:r>
        <w:t>area.</w:t>
      </w:r>
      <w:r>
        <w:rPr>
          <w:spacing w:val="-10"/>
        </w:rPr>
        <w:t xml:space="preserve"> </w:t>
      </w:r>
      <w:r>
        <w:t>Virtual</w:t>
      </w:r>
      <w:r>
        <w:rPr>
          <w:spacing w:val="-10"/>
        </w:rPr>
        <w:t xml:space="preserve"> </w:t>
      </w:r>
      <w:r>
        <w:t>instruction</w:t>
      </w:r>
      <w:r>
        <w:rPr>
          <w:spacing w:val="-10"/>
        </w:rPr>
        <w:t xml:space="preserve"> </w:t>
      </w:r>
      <w:r>
        <w:t>in</w:t>
      </w:r>
      <w:r>
        <w:rPr>
          <w:spacing w:val="-10"/>
        </w:rPr>
        <w:t xml:space="preserve"> </w:t>
      </w:r>
      <w:r>
        <w:t>higher</w:t>
      </w:r>
      <w:r>
        <w:rPr>
          <w:spacing w:val="-10"/>
        </w:rPr>
        <w:t xml:space="preserve"> </w:t>
      </w:r>
      <w:r>
        <w:t>grade-level</w:t>
      </w:r>
      <w:r>
        <w:rPr>
          <w:spacing w:val="-11"/>
        </w:rPr>
        <w:t xml:space="preserve"> </w:t>
      </w:r>
      <w:r>
        <w:t>subjects</w:t>
      </w:r>
      <w:r>
        <w:rPr>
          <w:spacing w:val="-10"/>
        </w:rPr>
        <w:t xml:space="preserve"> </w:t>
      </w:r>
      <w:r>
        <w:t>is</w:t>
      </w:r>
      <w:r>
        <w:rPr>
          <w:spacing w:val="-12"/>
        </w:rPr>
        <w:t xml:space="preserve"> </w:t>
      </w:r>
      <w:r>
        <w:t>available</w:t>
      </w:r>
      <w:r>
        <w:rPr>
          <w:spacing w:val="-10"/>
        </w:rPr>
        <w:t xml:space="preserve"> </w:t>
      </w:r>
      <w:r>
        <w:t>when</w:t>
      </w:r>
      <w:r>
        <w:rPr>
          <w:spacing w:val="-9"/>
        </w:rPr>
        <w:t xml:space="preserve"> </w:t>
      </w:r>
      <w:r>
        <w:t>students have exhausted the course offerings at the school and students meet the course prerequisites. The Credit Accelerated Program may be used for any course that requires an end-of-course exam to earn credit in the course.</w:t>
      </w:r>
      <w:r>
        <w:rPr>
          <w:spacing w:val="-2"/>
        </w:rPr>
        <w:t xml:space="preserve"> </w:t>
      </w:r>
      <w:r>
        <w:t>In</w:t>
      </w:r>
      <w:r>
        <w:rPr>
          <w:spacing w:val="-3"/>
        </w:rPr>
        <w:t xml:space="preserve"> </w:t>
      </w:r>
      <w:r>
        <w:t>addition</w:t>
      </w:r>
      <w:r>
        <w:rPr>
          <w:spacing w:val="-2"/>
        </w:rPr>
        <w:t xml:space="preserve"> </w:t>
      </w:r>
      <w:r>
        <w:t>to</w:t>
      </w:r>
      <w:r>
        <w:rPr>
          <w:spacing w:val="-2"/>
        </w:rPr>
        <w:t xml:space="preserve"> </w:t>
      </w:r>
      <w:r>
        <w:t>these</w:t>
      </w:r>
      <w:r>
        <w:rPr>
          <w:spacing w:val="-2"/>
        </w:rPr>
        <w:t xml:space="preserve"> </w:t>
      </w:r>
      <w:r>
        <w:t>requirements,</w:t>
      </w:r>
      <w:r>
        <w:rPr>
          <w:spacing w:val="-2"/>
        </w:rPr>
        <w:t xml:space="preserve"> </w:t>
      </w:r>
      <w:r>
        <w:t>the</w:t>
      </w:r>
      <w:r>
        <w:rPr>
          <w:spacing w:val="-1"/>
        </w:rPr>
        <w:t xml:space="preserve"> </w:t>
      </w:r>
      <w:r>
        <w:t>following</w:t>
      </w:r>
      <w:r>
        <w:rPr>
          <w:spacing w:val="-2"/>
        </w:rPr>
        <w:t xml:space="preserve"> </w:t>
      </w:r>
      <w:r>
        <w:t>must</w:t>
      </w:r>
      <w:r>
        <w:rPr>
          <w:spacing w:val="-2"/>
        </w:rPr>
        <w:t xml:space="preserve"> </w:t>
      </w:r>
      <w:r>
        <w:t>be</w:t>
      </w:r>
      <w:r>
        <w:rPr>
          <w:spacing w:val="-3"/>
        </w:rPr>
        <w:t xml:space="preserve"> </w:t>
      </w:r>
      <w:r>
        <w:t>considered</w:t>
      </w:r>
      <w:r>
        <w:rPr>
          <w:spacing w:val="-3"/>
        </w:rPr>
        <w:t xml:space="preserve"> </w:t>
      </w:r>
      <w:r>
        <w:t>when</w:t>
      </w:r>
      <w:r>
        <w:rPr>
          <w:spacing w:val="-3"/>
        </w:rPr>
        <w:t xml:space="preserve"> </w:t>
      </w:r>
      <w:r>
        <w:t>establishing</w:t>
      </w:r>
      <w:r>
        <w:rPr>
          <w:spacing w:val="-37"/>
        </w:rPr>
        <w:t xml:space="preserve"> </w:t>
      </w:r>
      <w:r>
        <w:t>eligibility:</w:t>
      </w:r>
    </w:p>
    <w:p w:rsidR="00315B9D" w:rsidRDefault="007661B9" w:rsidP="0083302B">
      <w:pPr>
        <w:pStyle w:val="ListParagraph"/>
        <w:numPr>
          <w:ilvl w:val="0"/>
          <w:numId w:val="39"/>
        </w:numPr>
        <w:tabs>
          <w:tab w:val="left" w:pos="1440"/>
        </w:tabs>
        <w:ind w:left="1526"/>
        <w:rPr>
          <w:sz w:val="24"/>
        </w:rPr>
      </w:pPr>
      <w:r>
        <w:rPr>
          <w:sz w:val="24"/>
        </w:rPr>
        <w:t>the student’s performance on required state</w:t>
      </w:r>
      <w:r>
        <w:rPr>
          <w:spacing w:val="-6"/>
          <w:sz w:val="24"/>
        </w:rPr>
        <w:t xml:space="preserve"> </w:t>
      </w:r>
      <w:r>
        <w:rPr>
          <w:sz w:val="24"/>
        </w:rPr>
        <w:t>assessments</w:t>
      </w:r>
    </w:p>
    <w:p w:rsidR="00315B9D" w:rsidRDefault="007661B9" w:rsidP="0083302B">
      <w:pPr>
        <w:pStyle w:val="ListParagraph"/>
        <w:numPr>
          <w:ilvl w:val="0"/>
          <w:numId w:val="39"/>
        </w:numPr>
        <w:tabs>
          <w:tab w:val="left" w:pos="1440"/>
        </w:tabs>
        <w:ind w:left="1526"/>
        <w:rPr>
          <w:sz w:val="24"/>
        </w:rPr>
      </w:pPr>
      <w:r>
        <w:rPr>
          <w:sz w:val="24"/>
        </w:rPr>
        <w:t>the student’s grades or grade point</w:t>
      </w:r>
      <w:r>
        <w:rPr>
          <w:spacing w:val="-9"/>
          <w:sz w:val="24"/>
        </w:rPr>
        <w:t xml:space="preserve"> </w:t>
      </w:r>
      <w:r>
        <w:rPr>
          <w:sz w:val="24"/>
        </w:rPr>
        <w:t>average</w:t>
      </w:r>
    </w:p>
    <w:p w:rsidR="00315B9D" w:rsidRDefault="007661B9" w:rsidP="0083302B">
      <w:pPr>
        <w:pStyle w:val="ListParagraph"/>
        <w:numPr>
          <w:ilvl w:val="0"/>
          <w:numId w:val="39"/>
        </w:numPr>
        <w:tabs>
          <w:tab w:val="left" w:pos="1440"/>
        </w:tabs>
        <w:ind w:left="1526"/>
        <w:rPr>
          <w:sz w:val="24"/>
        </w:rPr>
      </w:pPr>
      <w:r>
        <w:rPr>
          <w:sz w:val="24"/>
        </w:rPr>
        <w:t>the student’s attendance and</w:t>
      </w:r>
      <w:r>
        <w:rPr>
          <w:spacing w:val="-1"/>
          <w:sz w:val="24"/>
        </w:rPr>
        <w:t xml:space="preserve"> </w:t>
      </w:r>
      <w:r>
        <w:rPr>
          <w:sz w:val="24"/>
        </w:rPr>
        <w:t>conduct</w:t>
      </w:r>
    </w:p>
    <w:p w:rsidR="00315B9D" w:rsidRDefault="007661B9" w:rsidP="0083302B">
      <w:pPr>
        <w:pStyle w:val="ListParagraph"/>
        <w:numPr>
          <w:ilvl w:val="0"/>
          <w:numId w:val="39"/>
        </w:numPr>
        <w:tabs>
          <w:tab w:val="left" w:pos="1440"/>
        </w:tabs>
        <w:ind w:left="1526"/>
        <w:rPr>
          <w:sz w:val="24"/>
        </w:rPr>
      </w:pPr>
      <w:r>
        <w:rPr>
          <w:sz w:val="24"/>
        </w:rPr>
        <w:t>teacher and school counselor</w:t>
      </w:r>
      <w:r>
        <w:rPr>
          <w:spacing w:val="-9"/>
          <w:sz w:val="24"/>
        </w:rPr>
        <w:t xml:space="preserve"> </w:t>
      </w:r>
      <w:r>
        <w:rPr>
          <w:sz w:val="24"/>
        </w:rPr>
        <w:t>recommendations</w:t>
      </w:r>
    </w:p>
    <w:p w:rsidR="00315B9D" w:rsidRDefault="007661B9" w:rsidP="00067CCE">
      <w:pPr>
        <w:pStyle w:val="BodyText"/>
        <w:spacing w:before="160" w:line="276" w:lineRule="auto"/>
        <w:ind w:left="720" w:right="292"/>
      </w:pPr>
      <w:r>
        <w:t>Each school must inform students and parents of these options. A student or a parent may request one of the</w:t>
      </w:r>
      <w:r>
        <w:rPr>
          <w:spacing w:val="-15"/>
        </w:rPr>
        <w:t xml:space="preserve"> </w:t>
      </w:r>
      <w:r>
        <w:t>options</w:t>
      </w:r>
      <w:r>
        <w:rPr>
          <w:spacing w:val="-16"/>
        </w:rPr>
        <w:t xml:space="preserve"> </w:t>
      </w:r>
      <w:r>
        <w:t>by</w:t>
      </w:r>
      <w:r>
        <w:rPr>
          <w:spacing w:val="-14"/>
        </w:rPr>
        <w:t xml:space="preserve"> </w:t>
      </w:r>
      <w:r>
        <w:t>written</w:t>
      </w:r>
      <w:r>
        <w:rPr>
          <w:spacing w:val="-14"/>
        </w:rPr>
        <w:t xml:space="preserve"> </w:t>
      </w:r>
      <w:r>
        <w:t>request</w:t>
      </w:r>
      <w:r>
        <w:rPr>
          <w:spacing w:val="-11"/>
        </w:rPr>
        <w:t xml:space="preserve"> </w:t>
      </w:r>
      <w:r>
        <w:t>to</w:t>
      </w:r>
      <w:r>
        <w:rPr>
          <w:spacing w:val="-14"/>
        </w:rPr>
        <w:t xml:space="preserve"> </w:t>
      </w:r>
      <w:r>
        <w:t>the</w:t>
      </w:r>
      <w:r>
        <w:rPr>
          <w:spacing w:val="-14"/>
        </w:rPr>
        <w:t xml:space="preserve"> </w:t>
      </w:r>
      <w:r>
        <w:t>principal.</w:t>
      </w:r>
      <w:r>
        <w:rPr>
          <w:spacing w:val="33"/>
        </w:rPr>
        <w:t xml:space="preserve"> </w:t>
      </w:r>
      <w:r>
        <w:t>This</w:t>
      </w:r>
      <w:r>
        <w:rPr>
          <w:spacing w:val="-15"/>
        </w:rPr>
        <w:t xml:space="preserve"> </w:t>
      </w:r>
      <w:r>
        <w:t>request</w:t>
      </w:r>
      <w:r>
        <w:rPr>
          <w:spacing w:val="-12"/>
        </w:rPr>
        <w:t xml:space="preserve"> </w:t>
      </w:r>
      <w:r>
        <w:t>will</w:t>
      </w:r>
      <w:r>
        <w:rPr>
          <w:spacing w:val="-14"/>
        </w:rPr>
        <w:t xml:space="preserve"> </w:t>
      </w:r>
      <w:r>
        <w:t>be</w:t>
      </w:r>
      <w:r>
        <w:rPr>
          <w:spacing w:val="-14"/>
        </w:rPr>
        <w:t xml:space="preserve"> </w:t>
      </w:r>
      <w:r>
        <w:t>followed</w:t>
      </w:r>
      <w:r>
        <w:rPr>
          <w:spacing w:val="-17"/>
        </w:rPr>
        <w:t xml:space="preserve"> </w:t>
      </w:r>
      <w:r>
        <w:t>by</w:t>
      </w:r>
      <w:r>
        <w:rPr>
          <w:spacing w:val="-16"/>
        </w:rPr>
        <w:t xml:space="preserve"> </w:t>
      </w:r>
      <w:r>
        <w:t>a</w:t>
      </w:r>
      <w:r>
        <w:rPr>
          <w:spacing w:val="-14"/>
        </w:rPr>
        <w:t xml:space="preserve"> </w:t>
      </w:r>
      <w:r>
        <w:t>parent</w:t>
      </w:r>
      <w:r>
        <w:rPr>
          <w:spacing w:val="-14"/>
        </w:rPr>
        <w:t xml:space="preserve"> </w:t>
      </w:r>
      <w:r>
        <w:t>conference</w:t>
      </w:r>
      <w:r>
        <w:rPr>
          <w:spacing w:val="-15"/>
        </w:rPr>
        <w:t xml:space="preserve"> </w:t>
      </w:r>
      <w:r>
        <w:t>to</w:t>
      </w:r>
      <w:r>
        <w:rPr>
          <w:spacing w:val="-15"/>
        </w:rPr>
        <w:t xml:space="preserve"> </w:t>
      </w:r>
      <w:r>
        <w:t>discuss eligibility and</w:t>
      </w:r>
      <w:r>
        <w:rPr>
          <w:spacing w:val="-9"/>
        </w:rPr>
        <w:t xml:space="preserve"> </w:t>
      </w:r>
      <w:r>
        <w:t>placement.</w:t>
      </w:r>
    </w:p>
    <w:p w:rsidR="00087792" w:rsidRDefault="00087792">
      <w:pPr>
        <w:pStyle w:val="BodyText"/>
        <w:spacing w:before="2"/>
        <w:ind w:left="0"/>
        <w:rPr>
          <w:sz w:val="31"/>
        </w:rPr>
      </w:pPr>
    </w:p>
    <w:p w:rsidR="00315B9D" w:rsidRDefault="007661B9">
      <w:pPr>
        <w:pStyle w:val="Heading2"/>
      </w:pPr>
      <w:r>
        <w:t>Promotion and Retention</w:t>
      </w:r>
    </w:p>
    <w:p w:rsidR="00315B9D" w:rsidRDefault="007661B9" w:rsidP="0083302B">
      <w:pPr>
        <w:pStyle w:val="Heading3"/>
        <w:numPr>
          <w:ilvl w:val="0"/>
          <w:numId w:val="38"/>
        </w:numPr>
        <w:tabs>
          <w:tab w:val="left" w:pos="857"/>
        </w:tabs>
        <w:spacing w:before="174"/>
        <w:ind w:hanging="396"/>
      </w:pPr>
      <w:bookmarkStart w:id="43" w:name="_bookmark39"/>
      <w:bookmarkEnd w:id="43"/>
      <w:r>
        <w:t>Promotion</w:t>
      </w:r>
      <w:r>
        <w:rPr>
          <w:spacing w:val="-3"/>
        </w:rPr>
        <w:t xml:space="preserve"> </w:t>
      </w:r>
      <w:r>
        <w:t>Requirements</w:t>
      </w:r>
    </w:p>
    <w:p w:rsidR="00E523F2" w:rsidRPr="00E12A56" w:rsidRDefault="00E523F2" w:rsidP="00E523F2">
      <w:pPr>
        <w:pStyle w:val="BodyText"/>
        <w:spacing w:before="79" w:line="276" w:lineRule="auto"/>
        <w:ind w:left="856" w:right="368"/>
      </w:pPr>
      <w:r w:rsidRPr="00E12A56">
        <w:t>To be</w:t>
      </w:r>
      <w:r>
        <w:t xml:space="preserve"> promoted from 6</w:t>
      </w:r>
      <w:r w:rsidRPr="00E12A56">
        <w:rPr>
          <w:vertAlign w:val="superscript"/>
        </w:rPr>
        <w:t>th</w:t>
      </w:r>
      <w:r>
        <w:t xml:space="preserve"> to 7</w:t>
      </w:r>
      <w:r w:rsidRPr="00E12A56">
        <w:rPr>
          <w:vertAlign w:val="superscript"/>
        </w:rPr>
        <w:t>th</w:t>
      </w:r>
      <w:r>
        <w:t xml:space="preserve"> grade and from 7</w:t>
      </w:r>
      <w:r w:rsidRPr="00E12A56">
        <w:rPr>
          <w:vertAlign w:val="superscript"/>
        </w:rPr>
        <w:t>th</w:t>
      </w:r>
      <w:r>
        <w:t xml:space="preserve"> to 8</w:t>
      </w:r>
      <w:r w:rsidRPr="00E12A56">
        <w:rPr>
          <w:vertAlign w:val="superscript"/>
        </w:rPr>
        <w:t>th</w:t>
      </w:r>
      <w:r>
        <w:t xml:space="preserve"> grade, students must pass 3 of the 4 academic courses.  All failed academic courses must be retaken and passed to be promoted to high school.</w:t>
      </w:r>
    </w:p>
    <w:p w:rsidR="00315B9D" w:rsidRDefault="00315B9D">
      <w:pPr>
        <w:pStyle w:val="BodyText"/>
        <w:spacing w:before="10"/>
        <w:ind w:left="0"/>
        <w:rPr>
          <w:sz w:val="18"/>
        </w:rPr>
      </w:pPr>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7560"/>
      </w:tblGrid>
      <w:tr w:rsidR="00315B9D" w:rsidTr="00E523F2">
        <w:trPr>
          <w:trHeight w:val="573"/>
        </w:trPr>
        <w:tc>
          <w:tcPr>
            <w:tcW w:w="1710" w:type="dxa"/>
            <w:tcBorders>
              <w:top w:val="single" w:sz="4" w:space="0" w:color="auto"/>
              <w:left w:val="single" w:sz="4" w:space="0" w:color="auto"/>
              <w:bottom w:val="single" w:sz="4" w:space="0" w:color="auto"/>
              <w:right w:val="single" w:sz="4" w:space="0" w:color="auto"/>
            </w:tcBorders>
          </w:tcPr>
          <w:p w:rsidR="00315B9D" w:rsidRDefault="007661B9">
            <w:pPr>
              <w:pStyle w:val="TableParagraph"/>
              <w:ind w:left="216"/>
            </w:pPr>
            <w:r>
              <w:t>From 8th to 9th</w:t>
            </w:r>
          </w:p>
        </w:tc>
        <w:tc>
          <w:tcPr>
            <w:tcW w:w="7560" w:type="dxa"/>
            <w:tcBorders>
              <w:left w:val="single" w:sz="4" w:space="0" w:color="auto"/>
            </w:tcBorders>
          </w:tcPr>
          <w:p w:rsidR="00315B9D" w:rsidRDefault="007661B9" w:rsidP="00E523F2">
            <w:pPr>
              <w:pStyle w:val="TableParagraph"/>
              <w:spacing w:before="7"/>
              <w:ind w:left="216" w:right="90"/>
            </w:pPr>
            <w:r>
              <w:t>12 core academic courses to include 3 courses in each of the follow academic areas: language arts, math, science, and social studies(to include Civics)</w:t>
            </w:r>
          </w:p>
        </w:tc>
      </w:tr>
    </w:tbl>
    <w:p w:rsidR="00315B9D" w:rsidRDefault="007661B9" w:rsidP="0055528C">
      <w:pPr>
        <w:pStyle w:val="BodyText"/>
        <w:spacing w:before="160" w:line="276" w:lineRule="auto"/>
        <w:ind w:left="900" w:right="308"/>
        <w:jc w:val="both"/>
      </w:pPr>
      <w:r>
        <w:t>Promotion from 8th grade to 9th grade for a student who transfers into Florida from out-of-state during middle school will be based on the student successfully completing the number of core courses in language arts, mathematics, science, and social studies for each year the student has been in Florida. If a student transfers into a Florida public middle school from a private school during their middle grades years, the student must meet all promotion requirements as defined by state statute.</w:t>
      </w:r>
    </w:p>
    <w:p w:rsidR="00E523F2" w:rsidRDefault="00E523F2" w:rsidP="00E523F2">
      <w:pPr>
        <w:pStyle w:val="BodyText"/>
        <w:spacing w:before="79" w:line="276" w:lineRule="auto"/>
        <w:ind w:left="900" w:right="310"/>
      </w:pPr>
      <w:r>
        <w:t>If a student has successfully completed a high school course, failure of the End-of-Course Assessment will not result in the student being retained in middle school.</w:t>
      </w:r>
    </w:p>
    <w:p w:rsidR="00E523F2" w:rsidRPr="00E523F2" w:rsidRDefault="00E523F2" w:rsidP="00E523F2">
      <w:pPr>
        <w:pStyle w:val="ListParagraph"/>
        <w:spacing w:line="276" w:lineRule="auto"/>
        <w:ind w:left="856" w:firstLine="0"/>
        <w:rPr>
          <w:b/>
          <w:sz w:val="18"/>
          <w:szCs w:val="18"/>
        </w:rPr>
      </w:pPr>
    </w:p>
    <w:p w:rsidR="00E523F2" w:rsidRPr="00E12A56" w:rsidRDefault="00E523F2" w:rsidP="00E523F2">
      <w:pPr>
        <w:pStyle w:val="ListParagraph"/>
        <w:spacing w:line="276" w:lineRule="auto"/>
        <w:ind w:left="856" w:firstLine="0"/>
        <w:rPr>
          <w:b/>
          <w:sz w:val="28"/>
          <w:szCs w:val="28"/>
        </w:rPr>
      </w:pPr>
      <w:r w:rsidRPr="00E12A56">
        <w:rPr>
          <w:b/>
          <w:sz w:val="28"/>
          <w:szCs w:val="28"/>
        </w:rPr>
        <w:t xml:space="preserve">Special Assignment </w:t>
      </w:r>
    </w:p>
    <w:p w:rsidR="00E523F2" w:rsidRPr="00356EDC" w:rsidRDefault="00E523F2" w:rsidP="00E523F2">
      <w:pPr>
        <w:spacing w:after="240" w:line="276" w:lineRule="auto"/>
        <w:ind w:left="900"/>
        <w:rPr>
          <w:sz w:val="24"/>
          <w:szCs w:val="24"/>
        </w:rPr>
      </w:pPr>
      <w:r w:rsidRPr="00356EDC">
        <w:rPr>
          <w:sz w:val="24"/>
          <w:szCs w:val="24"/>
        </w:rPr>
        <w:t xml:space="preserve">On the recommendation of the principal and with the approval of the superintendent, </w:t>
      </w:r>
      <w:r>
        <w:rPr>
          <w:sz w:val="24"/>
          <w:szCs w:val="24"/>
        </w:rPr>
        <w:t>any 8</w:t>
      </w:r>
      <w:r w:rsidRPr="00356EDC">
        <w:rPr>
          <w:sz w:val="24"/>
          <w:szCs w:val="24"/>
          <w:vertAlign w:val="superscript"/>
        </w:rPr>
        <w:t>th</w:t>
      </w:r>
      <w:r>
        <w:rPr>
          <w:sz w:val="24"/>
          <w:szCs w:val="24"/>
        </w:rPr>
        <w:t xml:space="preserve"> grader</w:t>
      </w:r>
      <w:r w:rsidRPr="00356EDC">
        <w:rPr>
          <w:sz w:val="24"/>
          <w:szCs w:val="24"/>
        </w:rPr>
        <w:t xml:space="preserve"> who has been previously retained may be assigned to the next higher grade if the student has completed courses as required by s. 1003.4156, F.S. and the student wil</w:t>
      </w:r>
      <w:r>
        <w:rPr>
          <w:sz w:val="24"/>
          <w:szCs w:val="24"/>
        </w:rPr>
        <w:t>l be able to benefit from Madison</w:t>
      </w:r>
      <w:r w:rsidRPr="00356EDC">
        <w:rPr>
          <w:sz w:val="24"/>
          <w:szCs w:val="24"/>
        </w:rPr>
        <w:t xml:space="preserve"> C</w:t>
      </w:r>
      <w:r>
        <w:rPr>
          <w:sz w:val="24"/>
          <w:szCs w:val="24"/>
        </w:rPr>
        <w:t>ounty Student Progression Plan board a</w:t>
      </w:r>
      <w:r w:rsidRPr="00356EDC">
        <w:rPr>
          <w:sz w:val="24"/>
          <w:szCs w:val="24"/>
        </w:rPr>
        <w:t>pproved instruction at the higher-grade level. In all cases, the student's cumulative record and report card should indicate special assignment to the next grade and the name of the principal who initiated the placement.</w:t>
      </w:r>
    </w:p>
    <w:p w:rsidR="00E523F2" w:rsidRPr="00356EDC" w:rsidRDefault="00E523F2" w:rsidP="00E523F2">
      <w:pPr>
        <w:spacing w:line="276" w:lineRule="auto"/>
        <w:ind w:left="900"/>
        <w:rPr>
          <w:sz w:val="24"/>
          <w:szCs w:val="24"/>
        </w:rPr>
      </w:pPr>
      <w:r w:rsidRPr="00356EDC">
        <w:rPr>
          <w:sz w:val="24"/>
          <w:szCs w:val="24"/>
        </w:rPr>
        <w:t>Parents/guardians must be notified in writing that their child is being assigned to the next higher grade. A copy of this notification must be placed in the student's cumulative record along with the major reason(s) why the placement was made.</w:t>
      </w:r>
    </w:p>
    <w:p w:rsidR="00315B9D" w:rsidRDefault="00315B9D" w:rsidP="0055528C">
      <w:pPr>
        <w:ind w:left="900"/>
        <w:jc w:val="both"/>
      </w:pPr>
    </w:p>
    <w:p w:rsidR="00315B9D" w:rsidRDefault="007661B9" w:rsidP="0083302B">
      <w:pPr>
        <w:pStyle w:val="Heading3"/>
        <w:numPr>
          <w:ilvl w:val="0"/>
          <w:numId w:val="38"/>
        </w:numPr>
        <w:tabs>
          <w:tab w:val="left" w:pos="864"/>
        </w:tabs>
        <w:spacing w:before="166" w:line="364" w:lineRule="auto"/>
        <w:ind w:left="810" w:right="198" w:firstLine="0"/>
      </w:pPr>
      <w:bookmarkStart w:id="44" w:name="_bookmark40"/>
      <w:bookmarkEnd w:id="44"/>
      <w:r>
        <w:t xml:space="preserve">Middle School </w:t>
      </w:r>
      <w:r w:rsidRPr="00023AD5">
        <w:rPr>
          <w:sz w:val="24"/>
          <w:szCs w:val="24"/>
        </w:rPr>
        <w:t>Grading</w:t>
      </w:r>
      <w:r w:rsidR="00023AD5" w:rsidRPr="00023AD5">
        <w:rPr>
          <w:sz w:val="24"/>
          <w:szCs w:val="24"/>
        </w:rPr>
        <w:t xml:space="preserve"> </w:t>
      </w:r>
      <w:r w:rsidRPr="00023AD5">
        <w:rPr>
          <w:sz w:val="24"/>
          <w:szCs w:val="24"/>
        </w:rPr>
        <w:t>Scale:</w:t>
      </w:r>
    </w:p>
    <w:p w:rsidR="00315B9D" w:rsidRDefault="007661B9" w:rsidP="00E523F2">
      <w:pPr>
        <w:pStyle w:val="BodyText"/>
        <w:spacing w:before="120" w:line="278" w:lineRule="auto"/>
        <w:ind w:left="810" w:right="198"/>
      </w:pPr>
      <w:r>
        <w:t>Student</w:t>
      </w:r>
      <w:r>
        <w:rPr>
          <w:spacing w:val="-6"/>
        </w:rPr>
        <w:t xml:space="preserve"> </w:t>
      </w:r>
      <w:r>
        <w:t>achievement</w:t>
      </w:r>
      <w:r>
        <w:rPr>
          <w:spacing w:val="-7"/>
        </w:rPr>
        <w:t xml:space="preserve"> </w:t>
      </w:r>
      <w:r>
        <w:t>in</w:t>
      </w:r>
      <w:r>
        <w:rPr>
          <w:spacing w:val="-7"/>
        </w:rPr>
        <w:t xml:space="preserve"> </w:t>
      </w:r>
      <w:r>
        <w:t>all</w:t>
      </w:r>
      <w:r>
        <w:rPr>
          <w:spacing w:val="-9"/>
        </w:rPr>
        <w:t xml:space="preserve"> </w:t>
      </w:r>
      <w:r>
        <w:t>courses</w:t>
      </w:r>
      <w:r>
        <w:rPr>
          <w:spacing w:val="-10"/>
        </w:rPr>
        <w:t xml:space="preserve"> </w:t>
      </w:r>
      <w:r>
        <w:t>will</w:t>
      </w:r>
      <w:r>
        <w:rPr>
          <w:spacing w:val="-9"/>
        </w:rPr>
        <w:t xml:space="preserve"> </w:t>
      </w:r>
      <w:r>
        <w:t>be</w:t>
      </w:r>
      <w:r>
        <w:rPr>
          <w:spacing w:val="-6"/>
        </w:rPr>
        <w:t xml:space="preserve"> </w:t>
      </w:r>
      <w:r>
        <w:t>evaluated</w:t>
      </w:r>
      <w:r>
        <w:rPr>
          <w:spacing w:val="-11"/>
        </w:rPr>
        <w:t xml:space="preserve"> </w:t>
      </w:r>
      <w:r>
        <w:t>using</w:t>
      </w:r>
      <w:r>
        <w:rPr>
          <w:spacing w:val="-10"/>
        </w:rPr>
        <w:t xml:space="preserve"> </w:t>
      </w:r>
      <w:r>
        <w:t>numeric</w:t>
      </w:r>
      <w:r>
        <w:rPr>
          <w:spacing w:val="-6"/>
        </w:rPr>
        <w:t xml:space="preserve"> </w:t>
      </w:r>
      <w:r>
        <w:t>and</w:t>
      </w:r>
      <w:r>
        <w:rPr>
          <w:spacing w:val="-7"/>
        </w:rPr>
        <w:t xml:space="preserve"> </w:t>
      </w:r>
      <w:r>
        <w:t>letter</w:t>
      </w:r>
      <w:r>
        <w:rPr>
          <w:spacing w:val="-7"/>
        </w:rPr>
        <w:t xml:space="preserve"> </w:t>
      </w:r>
      <w:r>
        <w:t>grades.</w:t>
      </w:r>
      <w:r>
        <w:rPr>
          <w:spacing w:val="47"/>
        </w:rPr>
        <w:t xml:space="preserve"> </w:t>
      </w:r>
      <w:r w:rsidR="00F37174">
        <w:t>Students</w:t>
      </w:r>
      <w:r w:rsidR="00F37174">
        <w:rPr>
          <w:spacing w:val="-11"/>
        </w:rPr>
        <w:t xml:space="preserve"> </w:t>
      </w:r>
      <w:r w:rsidR="00F37174">
        <w:t>must</w:t>
      </w:r>
      <w:r w:rsidR="00F37174">
        <w:rPr>
          <w:spacing w:val="-9"/>
        </w:rPr>
        <w:t xml:space="preserve"> </w:t>
      </w:r>
      <w:r w:rsidR="00F37174">
        <w:t>be</w:t>
      </w:r>
      <w:r w:rsidR="00F37174">
        <w:rPr>
          <w:spacing w:val="-6"/>
        </w:rPr>
        <w:t xml:space="preserve"> </w:t>
      </w:r>
      <w:r w:rsidR="00F37174">
        <w:t>notified</w:t>
      </w:r>
      <w:r w:rsidR="00F37174">
        <w:rPr>
          <w:spacing w:val="-2"/>
        </w:rPr>
        <w:t xml:space="preserve"> </w:t>
      </w:r>
      <w:r w:rsidR="00F37174">
        <w:t>in</w:t>
      </w:r>
      <w:r w:rsidR="00F37174">
        <w:rPr>
          <w:spacing w:val="-9"/>
        </w:rPr>
        <w:t xml:space="preserve"> </w:t>
      </w:r>
      <w:r w:rsidR="00F37174">
        <w:t>writing</w:t>
      </w:r>
      <w:r w:rsidR="00F37174">
        <w:rPr>
          <w:spacing w:val="-10"/>
        </w:rPr>
        <w:t xml:space="preserve"> </w:t>
      </w:r>
      <w:r w:rsidR="00F37174">
        <w:t>at</w:t>
      </w:r>
      <w:r w:rsidR="00F37174">
        <w:rPr>
          <w:spacing w:val="-9"/>
        </w:rPr>
        <w:t xml:space="preserve"> </w:t>
      </w:r>
      <w:r w:rsidR="00F37174">
        <w:t>the</w:t>
      </w:r>
      <w:r w:rsidR="00F37174">
        <w:rPr>
          <w:spacing w:val="-8"/>
        </w:rPr>
        <w:t xml:space="preserve"> </w:t>
      </w:r>
      <w:r w:rsidR="00F37174">
        <w:t>beginning</w:t>
      </w:r>
      <w:r w:rsidR="00F37174">
        <w:rPr>
          <w:spacing w:val="-7"/>
        </w:rPr>
        <w:t xml:space="preserve"> </w:t>
      </w:r>
      <w:r w:rsidR="00F37174">
        <w:t>of</w:t>
      </w:r>
      <w:r w:rsidR="00F37174">
        <w:rPr>
          <w:spacing w:val="-10"/>
        </w:rPr>
        <w:t xml:space="preserve"> </w:t>
      </w:r>
      <w:r w:rsidR="00F37174">
        <w:t>each</w:t>
      </w:r>
      <w:r w:rsidR="00F37174">
        <w:rPr>
          <w:spacing w:val="-7"/>
        </w:rPr>
        <w:t xml:space="preserve"> </w:t>
      </w:r>
      <w:r w:rsidR="00F37174">
        <w:t>course</w:t>
      </w:r>
      <w:r w:rsidR="00F37174">
        <w:rPr>
          <w:spacing w:val="-9"/>
        </w:rPr>
        <w:t xml:space="preserve"> </w:t>
      </w:r>
      <w:r w:rsidR="00F37174">
        <w:t>as</w:t>
      </w:r>
      <w:r w:rsidR="00F37174">
        <w:rPr>
          <w:spacing w:val="-8"/>
        </w:rPr>
        <w:t xml:space="preserve"> </w:t>
      </w:r>
      <w:r w:rsidR="00F37174">
        <w:t>to</w:t>
      </w:r>
      <w:r w:rsidR="00F37174">
        <w:rPr>
          <w:spacing w:val="-9"/>
        </w:rPr>
        <w:t xml:space="preserve"> </w:t>
      </w:r>
      <w:r w:rsidR="00F37174">
        <w:t>how</w:t>
      </w:r>
      <w:r w:rsidR="00F37174">
        <w:rPr>
          <w:spacing w:val="-8"/>
        </w:rPr>
        <w:t xml:space="preserve"> </w:t>
      </w:r>
      <w:r w:rsidR="00F37174">
        <w:t>their</w:t>
      </w:r>
      <w:r w:rsidR="00F37174">
        <w:rPr>
          <w:spacing w:val="-9"/>
        </w:rPr>
        <w:t xml:space="preserve"> </w:t>
      </w:r>
      <w:r w:rsidR="00F37174">
        <w:t>grades</w:t>
      </w:r>
      <w:r w:rsidR="00F37174">
        <w:rPr>
          <w:spacing w:val="-9"/>
        </w:rPr>
        <w:t xml:space="preserve"> </w:t>
      </w:r>
      <w:r w:rsidR="00F37174">
        <w:t>will</w:t>
      </w:r>
      <w:r w:rsidR="00F37174">
        <w:rPr>
          <w:spacing w:val="-8"/>
        </w:rPr>
        <w:t xml:space="preserve"> </w:t>
      </w:r>
      <w:r w:rsidR="00F37174">
        <w:t>be</w:t>
      </w:r>
      <w:r w:rsidR="00F37174">
        <w:rPr>
          <w:spacing w:val="-9"/>
        </w:rPr>
        <w:t xml:space="preserve"> </w:t>
      </w:r>
      <w:r w:rsidR="00F37174">
        <w:t>determined. This could be included in the Course Syllabus or information shared with students and</w:t>
      </w:r>
      <w:r w:rsidR="00F37174">
        <w:rPr>
          <w:spacing w:val="-43"/>
        </w:rPr>
        <w:t xml:space="preserve"> </w:t>
      </w:r>
      <w:r w:rsidR="00F37174">
        <w:t>parents.</w:t>
      </w:r>
      <w:r w:rsidR="00087792">
        <w:t xml:space="preserve">  </w:t>
      </w:r>
      <w:r>
        <w:t>As</w:t>
      </w:r>
      <w:r>
        <w:rPr>
          <w:spacing w:val="-8"/>
        </w:rPr>
        <w:t xml:space="preserve"> </w:t>
      </w:r>
      <w:r>
        <w:t>designated</w:t>
      </w:r>
      <w:r>
        <w:rPr>
          <w:spacing w:val="-7"/>
        </w:rPr>
        <w:t xml:space="preserve"> </w:t>
      </w:r>
      <w:r>
        <w:t>in</w:t>
      </w:r>
      <w:r>
        <w:rPr>
          <w:spacing w:val="-7"/>
        </w:rPr>
        <w:t xml:space="preserve"> </w:t>
      </w:r>
      <w:r>
        <w:t>Florida Statute, letter grading scale and definitions adopted for all courses in grades 6 through 8 are as</w:t>
      </w:r>
      <w:r>
        <w:rPr>
          <w:spacing w:val="-42"/>
        </w:rPr>
        <w:t xml:space="preserve"> </w:t>
      </w:r>
      <w:r>
        <w:t>follows:</w:t>
      </w:r>
    </w:p>
    <w:p w:rsidR="00315B9D" w:rsidRDefault="00315B9D">
      <w:pPr>
        <w:pStyle w:val="BodyText"/>
        <w:spacing w:before="5" w:after="1"/>
        <w:ind w:left="0"/>
        <w:rPr>
          <w:sz w:val="10"/>
        </w:rPr>
      </w:pPr>
    </w:p>
    <w:tbl>
      <w:tblPr>
        <w:tblW w:w="0" w:type="auto"/>
        <w:jc w:val="center"/>
        <w:tblCellMar>
          <w:left w:w="0" w:type="dxa"/>
          <w:right w:w="0" w:type="dxa"/>
        </w:tblCellMar>
        <w:tblLook w:val="04A0" w:firstRow="1" w:lastRow="0" w:firstColumn="1" w:lastColumn="0" w:noHBand="0" w:noVBand="1"/>
      </w:tblPr>
      <w:tblGrid>
        <w:gridCol w:w="1710"/>
        <w:gridCol w:w="1890"/>
        <w:gridCol w:w="1890"/>
        <w:gridCol w:w="1883"/>
        <w:gridCol w:w="1643"/>
      </w:tblGrid>
      <w:tr w:rsidR="00C06708" w:rsidRPr="0064603C" w:rsidTr="00E523F2">
        <w:trPr>
          <w:jc w:val="center"/>
        </w:trPr>
        <w:tc>
          <w:tcPr>
            <w:tcW w:w="171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C06708" w:rsidRPr="0064603C" w:rsidRDefault="00C06708" w:rsidP="00E523F2">
            <w:pPr>
              <w:autoSpaceDE/>
              <w:autoSpaceDN/>
              <w:ind w:left="-120"/>
              <w:jc w:val="center"/>
              <w:rPr>
                <w:rFonts w:eastAsia="Calibri" w:cs="Times New Roman"/>
                <w:color w:val="000000"/>
                <w:sz w:val="24"/>
                <w:szCs w:val="24"/>
                <w:lang w:bidi="ar-SA"/>
              </w:rPr>
            </w:pPr>
            <w:r w:rsidRPr="0064603C">
              <w:rPr>
                <w:rFonts w:eastAsia="Calibri" w:cs="Times New Roman"/>
                <w:color w:val="000000"/>
                <w:sz w:val="24"/>
                <w:szCs w:val="24"/>
                <w:lang w:bidi="ar-SA"/>
              </w:rPr>
              <w:t>A</w:t>
            </w:r>
          </w:p>
        </w:tc>
        <w:tc>
          <w:tcPr>
            <w:tcW w:w="1890"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C06708" w:rsidRPr="0064603C" w:rsidRDefault="00C06708" w:rsidP="00FA3042">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B</w:t>
            </w:r>
          </w:p>
        </w:tc>
        <w:tc>
          <w:tcPr>
            <w:tcW w:w="1890"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C06708" w:rsidRPr="0064603C" w:rsidRDefault="00C06708" w:rsidP="00FA3042">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C</w:t>
            </w:r>
          </w:p>
        </w:tc>
        <w:tc>
          <w:tcPr>
            <w:tcW w:w="1883"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C06708" w:rsidRPr="0064603C" w:rsidRDefault="00C06708" w:rsidP="00FA3042">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D</w:t>
            </w:r>
          </w:p>
        </w:tc>
        <w:tc>
          <w:tcPr>
            <w:tcW w:w="1643" w:type="dxa"/>
            <w:tcBorders>
              <w:top w:val="single" w:sz="8" w:space="0" w:color="auto"/>
              <w:left w:val="nil"/>
              <w:bottom w:val="single" w:sz="8" w:space="0" w:color="auto"/>
              <w:right w:val="single" w:sz="8" w:space="0" w:color="auto"/>
            </w:tcBorders>
            <w:shd w:val="clear" w:color="auto" w:fill="A6A6A6" w:themeFill="background1" w:themeFillShade="A6"/>
          </w:tcPr>
          <w:p w:rsidR="00C06708" w:rsidRPr="0064603C" w:rsidRDefault="00C06708" w:rsidP="00FA3042">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F</w:t>
            </w:r>
          </w:p>
        </w:tc>
      </w:tr>
      <w:tr w:rsidR="00C06708" w:rsidRPr="0064603C" w:rsidTr="00E523F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6708" w:rsidRPr="0064603C" w:rsidRDefault="00C06708" w:rsidP="00FA3042">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90% - 100%</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C06708" w:rsidRPr="0064603C" w:rsidRDefault="00C06708" w:rsidP="00FA3042">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80% - 89%</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C06708" w:rsidRPr="0064603C" w:rsidRDefault="00C06708" w:rsidP="00FA3042">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70% - 79%</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C06708" w:rsidRPr="0064603C" w:rsidRDefault="00C06708" w:rsidP="00FA3042">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60%-69%</w:t>
            </w:r>
          </w:p>
        </w:tc>
        <w:tc>
          <w:tcPr>
            <w:tcW w:w="1643" w:type="dxa"/>
            <w:tcBorders>
              <w:top w:val="nil"/>
              <w:left w:val="nil"/>
              <w:bottom w:val="single" w:sz="8" w:space="0" w:color="auto"/>
              <w:right w:val="single" w:sz="8" w:space="0" w:color="auto"/>
            </w:tcBorders>
          </w:tcPr>
          <w:p w:rsidR="00C06708" w:rsidRPr="0064603C" w:rsidRDefault="00C06708" w:rsidP="00FA3042">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0-59%</w:t>
            </w:r>
          </w:p>
        </w:tc>
      </w:tr>
    </w:tbl>
    <w:p w:rsidR="00315B9D" w:rsidRDefault="00315B9D">
      <w:pPr>
        <w:pStyle w:val="BodyText"/>
        <w:spacing w:before="7"/>
        <w:ind w:left="0"/>
        <w:rPr>
          <w:sz w:val="28"/>
        </w:rPr>
      </w:pPr>
    </w:p>
    <w:p w:rsidR="00315B9D" w:rsidRDefault="007661B9" w:rsidP="00C06708">
      <w:pPr>
        <w:pStyle w:val="BodyText"/>
        <w:tabs>
          <w:tab w:val="left" w:pos="3780"/>
          <w:tab w:val="left" w:pos="6120"/>
        </w:tabs>
        <w:spacing w:before="1"/>
        <w:ind w:left="954"/>
      </w:pPr>
      <w:r>
        <w:t>Note:  W</w:t>
      </w:r>
      <w:r>
        <w:rPr>
          <w:spacing w:val="-23"/>
        </w:rPr>
        <w:t xml:space="preserve"> </w:t>
      </w:r>
      <w:r>
        <w:t>=</w:t>
      </w:r>
      <w:r>
        <w:rPr>
          <w:spacing w:val="-7"/>
        </w:rPr>
        <w:t xml:space="preserve"> </w:t>
      </w:r>
      <w:r>
        <w:t>Withdrawn</w:t>
      </w:r>
      <w:r w:rsidR="00C06708">
        <w:t xml:space="preserve">     </w:t>
      </w:r>
      <w:r>
        <w:tab/>
        <w:t>I</w:t>
      </w:r>
      <w:r>
        <w:rPr>
          <w:spacing w:val="-2"/>
        </w:rPr>
        <w:t xml:space="preserve"> </w:t>
      </w:r>
      <w:r>
        <w:t>=</w:t>
      </w:r>
      <w:r>
        <w:rPr>
          <w:spacing w:val="-6"/>
        </w:rPr>
        <w:t xml:space="preserve"> </w:t>
      </w:r>
      <w:r>
        <w:t>Incomplete*</w:t>
      </w:r>
      <w:r>
        <w:tab/>
      </w:r>
      <w:r w:rsidRPr="0055528C">
        <w:rPr>
          <w:color w:val="000000" w:themeColor="text1"/>
        </w:rPr>
        <w:t>NG—No Grade Assigned</w:t>
      </w:r>
    </w:p>
    <w:p w:rsidR="00C4048F" w:rsidRDefault="00C4048F" w:rsidP="00C4048F">
      <w:pPr>
        <w:shd w:val="clear" w:color="auto" w:fill="FFFFFF"/>
        <w:ind w:left="900"/>
        <w:textAlignment w:val="baseline"/>
        <w:rPr>
          <w:sz w:val="24"/>
          <w:szCs w:val="24"/>
        </w:rPr>
      </w:pPr>
    </w:p>
    <w:p w:rsidR="00023AD5" w:rsidRDefault="00C4048F" w:rsidP="00F37174">
      <w:pPr>
        <w:shd w:val="clear" w:color="auto" w:fill="FFFFFF"/>
        <w:spacing w:line="276" w:lineRule="auto"/>
        <w:ind w:left="630"/>
        <w:textAlignment w:val="baseline"/>
        <w:rPr>
          <w:rFonts w:eastAsia="Times New Roman" w:cs="Times New Roman"/>
          <w:color w:val="000000"/>
          <w:sz w:val="24"/>
          <w:szCs w:val="24"/>
          <w:bdr w:val="none" w:sz="0" w:space="0" w:color="auto" w:frame="1"/>
        </w:rPr>
      </w:pPr>
      <w:r w:rsidRPr="00C4048F">
        <w:rPr>
          <w:rFonts w:eastAsia="Times New Roman" w:cs="Times New Roman"/>
          <w:color w:val="000000"/>
          <w:sz w:val="24"/>
          <w:szCs w:val="24"/>
          <w:bdr w:val="none" w:sz="0" w:space="0" w:color="auto" w:frame="1"/>
        </w:rPr>
        <w:t xml:space="preserve">Grades submitted by teachers at the end of the term are final and are not subject to change on the basis of revision of judgement such as a new exam or additional work completed after the original grade has been submitted.  </w:t>
      </w:r>
    </w:p>
    <w:p w:rsidR="00023AD5" w:rsidRDefault="00023AD5" w:rsidP="00F37174">
      <w:pPr>
        <w:shd w:val="clear" w:color="auto" w:fill="FFFFFF"/>
        <w:spacing w:line="276" w:lineRule="auto"/>
        <w:ind w:left="630"/>
        <w:textAlignment w:val="baseline"/>
        <w:rPr>
          <w:rFonts w:eastAsia="Times New Roman" w:cs="Times New Roman"/>
          <w:color w:val="000000"/>
          <w:sz w:val="24"/>
          <w:szCs w:val="24"/>
          <w:bdr w:val="none" w:sz="0" w:space="0" w:color="auto" w:frame="1"/>
        </w:rPr>
      </w:pPr>
    </w:p>
    <w:p w:rsidR="00C4048F" w:rsidRPr="00C4048F" w:rsidRDefault="00C4048F" w:rsidP="00F37174">
      <w:pPr>
        <w:shd w:val="clear" w:color="auto" w:fill="FFFFFF"/>
        <w:spacing w:line="276" w:lineRule="auto"/>
        <w:ind w:left="630"/>
        <w:textAlignment w:val="baseline"/>
        <w:rPr>
          <w:rFonts w:eastAsia="Times New Roman" w:cs="Times New Roman"/>
          <w:color w:val="858585"/>
          <w:sz w:val="24"/>
          <w:szCs w:val="24"/>
        </w:rPr>
      </w:pPr>
      <w:r w:rsidRPr="00C4048F">
        <w:rPr>
          <w:rFonts w:eastAsia="Times New Roman" w:cs="Times New Roman"/>
          <w:color w:val="000000"/>
          <w:sz w:val="24"/>
          <w:szCs w:val="24"/>
          <w:bdr w:val="none" w:sz="0" w:space="0" w:color="auto" w:frame="1"/>
        </w:rPr>
        <w:t>Grades may only be changed due to the following:</w:t>
      </w:r>
    </w:p>
    <w:p w:rsidR="00C4048F" w:rsidRPr="00C4048F" w:rsidRDefault="00C4048F" w:rsidP="0083302B">
      <w:pPr>
        <w:widowControl/>
        <w:numPr>
          <w:ilvl w:val="0"/>
          <w:numId w:val="86"/>
        </w:numPr>
        <w:shd w:val="clear" w:color="auto" w:fill="FFFFFF"/>
        <w:autoSpaceDE/>
        <w:autoSpaceDN/>
        <w:spacing w:line="276" w:lineRule="auto"/>
        <w:ind w:left="1530"/>
        <w:textAlignment w:val="baseline"/>
        <w:rPr>
          <w:rFonts w:eastAsia="Times New Roman" w:cs="Times New Roman"/>
          <w:color w:val="000000" w:themeColor="text1"/>
          <w:sz w:val="24"/>
          <w:szCs w:val="24"/>
        </w:rPr>
      </w:pPr>
      <w:r w:rsidRPr="00C4048F">
        <w:rPr>
          <w:rFonts w:eastAsia="Times New Roman" w:cs="Times New Roman"/>
          <w:color w:val="000000" w:themeColor="text1"/>
          <w:sz w:val="24"/>
          <w:szCs w:val="24"/>
        </w:rPr>
        <w:t> </w:t>
      </w:r>
      <w:r w:rsidRPr="00C4048F">
        <w:rPr>
          <w:rFonts w:eastAsia="Times New Roman" w:cs="Times New Roman"/>
          <w:color w:val="000000" w:themeColor="text1"/>
          <w:sz w:val="24"/>
          <w:szCs w:val="24"/>
          <w:bdr w:val="none" w:sz="0" w:space="0" w:color="auto" w:frame="1"/>
        </w:rPr>
        <w:t>Correction of error in grading, or entering a grade wrong</w:t>
      </w:r>
    </w:p>
    <w:p w:rsidR="00C4048F" w:rsidRPr="00C4048F" w:rsidRDefault="00C4048F" w:rsidP="0083302B">
      <w:pPr>
        <w:widowControl/>
        <w:numPr>
          <w:ilvl w:val="0"/>
          <w:numId w:val="86"/>
        </w:numPr>
        <w:shd w:val="clear" w:color="auto" w:fill="FFFFFF"/>
        <w:autoSpaceDE/>
        <w:autoSpaceDN/>
        <w:spacing w:line="276" w:lineRule="auto"/>
        <w:ind w:left="1530"/>
        <w:textAlignment w:val="baseline"/>
        <w:rPr>
          <w:rFonts w:eastAsia="Times New Roman" w:cs="Times New Roman"/>
          <w:color w:val="000000" w:themeColor="text1"/>
          <w:sz w:val="24"/>
          <w:szCs w:val="24"/>
        </w:rPr>
      </w:pPr>
      <w:r w:rsidRPr="00C4048F">
        <w:rPr>
          <w:rFonts w:eastAsia="Times New Roman" w:cs="Times New Roman"/>
          <w:color w:val="000000" w:themeColor="text1"/>
          <w:sz w:val="24"/>
          <w:szCs w:val="24"/>
          <w:bdr w:val="none" w:sz="0" w:space="0" w:color="auto" w:frame="1"/>
        </w:rPr>
        <w:t xml:space="preserve"> Submitting a final grade for an “I” grade </w:t>
      </w:r>
    </w:p>
    <w:p w:rsidR="00315B9D" w:rsidRDefault="00C4048F" w:rsidP="00087792">
      <w:pPr>
        <w:pStyle w:val="BodyText"/>
        <w:spacing w:before="159" w:line="276" w:lineRule="auto"/>
        <w:ind w:left="630" w:right="313"/>
      </w:pPr>
      <w:r w:rsidRPr="00C4048F">
        <w:t>*An</w:t>
      </w:r>
      <w:r w:rsidRPr="00C4048F">
        <w:rPr>
          <w:spacing w:val="-16"/>
        </w:rPr>
        <w:t xml:space="preserve"> </w:t>
      </w:r>
      <w:r w:rsidRPr="00C4048F">
        <w:t>incomplete</w:t>
      </w:r>
      <w:r w:rsidRPr="00C4048F">
        <w:rPr>
          <w:spacing w:val="-16"/>
        </w:rPr>
        <w:t xml:space="preserve"> </w:t>
      </w:r>
      <w:r w:rsidRPr="00C4048F">
        <w:t>grade</w:t>
      </w:r>
      <w:r w:rsidRPr="00C4048F">
        <w:rPr>
          <w:spacing w:val="-16"/>
        </w:rPr>
        <w:t xml:space="preserve"> </w:t>
      </w:r>
      <w:r w:rsidRPr="00C4048F">
        <w:t>(“I”)</w:t>
      </w:r>
      <w:r w:rsidRPr="00C4048F">
        <w:rPr>
          <w:spacing w:val="-17"/>
        </w:rPr>
        <w:t xml:space="preserve"> </w:t>
      </w:r>
      <w:r w:rsidRPr="00C4048F">
        <w:t>will</w:t>
      </w:r>
      <w:r w:rsidRPr="00C4048F">
        <w:rPr>
          <w:spacing w:val="-15"/>
        </w:rPr>
        <w:t xml:space="preserve"> </w:t>
      </w:r>
      <w:r w:rsidRPr="00C4048F">
        <w:t>be</w:t>
      </w:r>
      <w:r w:rsidRPr="00C4048F">
        <w:rPr>
          <w:spacing w:val="-16"/>
        </w:rPr>
        <w:t xml:space="preserve"> </w:t>
      </w:r>
      <w:r w:rsidRPr="00C4048F">
        <w:t>changed</w:t>
      </w:r>
      <w:r w:rsidRPr="00C4048F">
        <w:rPr>
          <w:spacing w:val="-16"/>
        </w:rPr>
        <w:t xml:space="preserve"> </w:t>
      </w:r>
      <w:r w:rsidRPr="00C4048F">
        <w:t>to</w:t>
      </w:r>
      <w:r w:rsidRPr="00C4048F">
        <w:rPr>
          <w:spacing w:val="-16"/>
        </w:rPr>
        <w:t xml:space="preserve"> </w:t>
      </w:r>
      <w:r w:rsidRPr="00C4048F">
        <w:t>a</w:t>
      </w:r>
      <w:r w:rsidRPr="00C4048F">
        <w:rPr>
          <w:spacing w:val="-16"/>
        </w:rPr>
        <w:t xml:space="preserve"> </w:t>
      </w:r>
      <w:r w:rsidRPr="00C4048F">
        <w:t>letter</w:t>
      </w:r>
      <w:r w:rsidRPr="00C4048F">
        <w:rPr>
          <w:spacing w:val="-17"/>
        </w:rPr>
        <w:t xml:space="preserve"> </w:t>
      </w:r>
      <w:r w:rsidRPr="00C4048F">
        <w:t>grade</w:t>
      </w:r>
      <w:r w:rsidRPr="00C4048F">
        <w:rPr>
          <w:spacing w:val="-16"/>
        </w:rPr>
        <w:t xml:space="preserve"> </w:t>
      </w:r>
      <w:r w:rsidRPr="00C4048F">
        <w:t>upon</w:t>
      </w:r>
      <w:r w:rsidRPr="00C4048F">
        <w:rPr>
          <w:spacing w:val="-19"/>
        </w:rPr>
        <w:t xml:space="preserve"> </w:t>
      </w:r>
      <w:r w:rsidRPr="00C4048F">
        <w:t>completion</w:t>
      </w:r>
      <w:r w:rsidRPr="00C4048F">
        <w:rPr>
          <w:spacing w:val="-19"/>
        </w:rPr>
        <w:t xml:space="preserve"> </w:t>
      </w:r>
      <w:r w:rsidRPr="00C4048F">
        <w:t>of</w:t>
      </w:r>
      <w:r w:rsidRPr="00C4048F">
        <w:rPr>
          <w:spacing w:val="-15"/>
        </w:rPr>
        <w:t xml:space="preserve"> </w:t>
      </w:r>
      <w:r w:rsidRPr="00C4048F">
        <w:t>all</w:t>
      </w:r>
      <w:r w:rsidRPr="00C4048F">
        <w:rPr>
          <w:spacing w:val="-16"/>
        </w:rPr>
        <w:t xml:space="preserve"> </w:t>
      </w:r>
      <w:r w:rsidRPr="00C4048F">
        <w:t>course</w:t>
      </w:r>
      <w:r w:rsidRPr="00C4048F">
        <w:rPr>
          <w:spacing w:val="-16"/>
        </w:rPr>
        <w:t xml:space="preserve"> </w:t>
      </w:r>
      <w:r w:rsidRPr="00C4048F">
        <w:t>requirements</w:t>
      </w:r>
      <w:r w:rsidRPr="00C4048F">
        <w:rPr>
          <w:spacing w:val="-16"/>
        </w:rPr>
        <w:t xml:space="preserve"> </w:t>
      </w:r>
      <w:r w:rsidRPr="00C4048F">
        <w:t>within 10</w:t>
      </w:r>
      <w:r w:rsidRPr="00C4048F">
        <w:rPr>
          <w:spacing w:val="-7"/>
        </w:rPr>
        <w:t xml:space="preserve"> </w:t>
      </w:r>
      <w:r w:rsidRPr="00C4048F">
        <w:t>school</w:t>
      </w:r>
      <w:r w:rsidRPr="00C4048F">
        <w:rPr>
          <w:spacing w:val="-6"/>
        </w:rPr>
        <w:t xml:space="preserve"> </w:t>
      </w:r>
      <w:r w:rsidRPr="00C4048F">
        <w:t>days,</w:t>
      </w:r>
      <w:r w:rsidRPr="00C4048F">
        <w:rPr>
          <w:spacing w:val="-8"/>
        </w:rPr>
        <w:t xml:space="preserve"> </w:t>
      </w:r>
      <w:r w:rsidRPr="00C4048F">
        <w:t>under</w:t>
      </w:r>
      <w:r w:rsidRPr="00C4048F">
        <w:rPr>
          <w:spacing w:val="-6"/>
        </w:rPr>
        <w:t xml:space="preserve"> </w:t>
      </w:r>
      <w:r w:rsidRPr="00C4048F">
        <w:t>normal</w:t>
      </w:r>
      <w:r w:rsidRPr="00C4048F">
        <w:rPr>
          <w:spacing w:val="-7"/>
        </w:rPr>
        <w:t xml:space="preserve"> </w:t>
      </w:r>
      <w:r w:rsidRPr="00C4048F">
        <w:t>circumstances.</w:t>
      </w:r>
      <w:r w:rsidRPr="00C4048F">
        <w:rPr>
          <w:spacing w:val="-8"/>
        </w:rPr>
        <w:t xml:space="preserve"> </w:t>
      </w:r>
      <w:r w:rsidRPr="00C4048F">
        <w:t>If</w:t>
      </w:r>
      <w:r w:rsidRPr="00C4048F">
        <w:rPr>
          <w:spacing w:val="-8"/>
        </w:rPr>
        <w:t xml:space="preserve"> </w:t>
      </w:r>
      <w:r w:rsidRPr="00C4048F">
        <w:t>after</w:t>
      </w:r>
      <w:r w:rsidRPr="00C4048F">
        <w:rPr>
          <w:spacing w:val="-4"/>
        </w:rPr>
        <w:t xml:space="preserve"> </w:t>
      </w:r>
      <w:r w:rsidRPr="00C4048F">
        <w:t>ten</w:t>
      </w:r>
      <w:r w:rsidRPr="00C4048F">
        <w:rPr>
          <w:spacing w:val="-7"/>
        </w:rPr>
        <w:t xml:space="preserve"> </w:t>
      </w:r>
      <w:r w:rsidRPr="00C4048F">
        <w:t>days</w:t>
      </w:r>
      <w:r w:rsidRPr="00C4048F">
        <w:rPr>
          <w:spacing w:val="-8"/>
        </w:rPr>
        <w:t xml:space="preserve"> </w:t>
      </w:r>
      <w:r w:rsidRPr="00C4048F">
        <w:t>the</w:t>
      </w:r>
      <w:r w:rsidRPr="00C4048F">
        <w:rPr>
          <w:spacing w:val="-6"/>
        </w:rPr>
        <w:t xml:space="preserve"> </w:t>
      </w:r>
      <w:r w:rsidRPr="00C4048F">
        <w:t>course</w:t>
      </w:r>
      <w:r w:rsidRPr="00C4048F">
        <w:rPr>
          <w:spacing w:val="-4"/>
        </w:rPr>
        <w:t xml:space="preserve"> </w:t>
      </w:r>
      <w:r w:rsidRPr="00C4048F">
        <w:t>requirements</w:t>
      </w:r>
      <w:r w:rsidRPr="00C4048F">
        <w:rPr>
          <w:spacing w:val="-9"/>
        </w:rPr>
        <w:t xml:space="preserve"> </w:t>
      </w:r>
      <w:r w:rsidRPr="00C4048F">
        <w:t>are</w:t>
      </w:r>
      <w:r w:rsidRPr="00C4048F">
        <w:rPr>
          <w:spacing w:val="-8"/>
        </w:rPr>
        <w:t xml:space="preserve"> </w:t>
      </w:r>
      <w:r w:rsidRPr="00C4048F">
        <w:t>not</w:t>
      </w:r>
      <w:r w:rsidRPr="00C4048F">
        <w:rPr>
          <w:spacing w:val="25"/>
        </w:rPr>
        <w:t xml:space="preserve"> </w:t>
      </w:r>
      <w:r w:rsidRPr="00C4048F">
        <w:t>completed,</w:t>
      </w:r>
      <w:r w:rsidRPr="00C4048F">
        <w:rPr>
          <w:spacing w:val="-7"/>
        </w:rPr>
        <w:t xml:space="preserve"> </w:t>
      </w:r>
      <w:r w:rsidRPr="00C4048F">
        <w:t>the incomplete grade will become an</w:t>
      </w:r>
      <w:r w:rsidRPr="00C4048F">
        <w:rPr>
          <w:spacing w:val="-18"/>
        </w:rPr>
        <w:t xml:space="preserve"> </w:t>
      </w:r>
      <w:r w:rsidRPr="00C4048F">
        <w:t>“F.”</w:t>
      </w:r>
      <w:r>
        <w:t xml:space="preserve">  </w:t>
      </w:r>
      <w:r w:rsidR="007661B9">
        <w:t>A progress report or report card grade cannot be more than 100%.</w:t>
      </w:r>
      <w:r w:rsidR="007661B9">
        <w:rPr>
          <w:spacing w:val="-22"/>
        </w:rPr>
        <w:t xml:space="preserve"> </w:t>
      </w:r>
    </w:p>
    <w:p w:rsidR="00315B9D" w:rsidRDefault="00315B9D" w:rsidP="00F37174">
      <w:pPr>
        <w:pStyle w:val="BodyText"/>
        <w:ind w:left="630"/>
        <w:rPr>
          <w:sz w:val="16"/>
          <w:szCs w:val="16"/>
        </w:rPr>
      </w:pPr>
    </w:p>
    <w:p w:rsidR="002D1609" w:rsidRPr="002D1609" w:rsidRDefault="002D1609" w:rsidP="002D1609">
      <w:pPr>
        <w:pStyle w:val="BodyText"/>
        <w:spacing w:after="120" w:line="276" w:lineRule="auto"/>
        <w:ind w:left="634"/>
        <w:rPr>
          <w:b/>
        </w:rPr>
      </w:pPr>
      <w:r w:rsidRPr="002D1609">
        <w:rPr>
          <w:b/>
        </w:rPr>
        <w:t>Semester Exams</w:t>
      </w:r>
    </w:p>
    <w:p w:rsidR="002D1609" w:rsidRDefault="002D1609" w:rsidP="00F37174">
      <w:pPr>
        <w:pStyle w:val="BodyText"/>
        <w:ind w:left="630"/>
      </w:pPr>
      <w:r>
        <w:rPr>
          <w:noProof/>
          <w:lang w:bidi="ar-SA"/>
        </w:rPr>
        <mc:AlternateContent>
          <mc:Choice Requires="wps">
            <w:drawing>
              <wp:anchor distT="0" distB="0" distL="0" distR="0" simplePos="0" relativeHeight="503244656" behindDoc="0" locked="0" layoutInCell="1" allowOverlap="1" wp14:anchorId="7C9CD941" wp14:editId="284791FE">
                <wp:simplePos x="0" y="0"/>
                <wp:positionH relativeFrom="page">
                  <wp:posOffset>1844040</wp:posOffset>
                </wp:positionH>
                <wp:positionV relativeFrom="paragraph">
                  <wp:posOffset>454660</wp:posOffset>
                </wp:positionV>
                <wp:extent cx="3855720" cy="685800"/>
                <wp:effectExtent l="0" t="0" r="11430" b="0"/>
                <wp:wrapTopAndBottom/>
                <wp:docPr id="1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5F" w:rsidRDefault="001A085F" w:rsidP="002D1609">
                            <w:pPr>
                              <w:pStyle w:val="BodyText"/>
                              <w:spacing w:before="172" w:line="259" w:lineRule="exact"/>
                              <w:ind w:left="115"/>
                            </w:pPr>
                            <w:r>
                              <w:t>Quarter 1 =</w:t>
                            </w:r>
                            <w:r>
                              <w:rPr>
                                <w:spacing w:val="-24"/>
                              </w:rPr>
                              <w:t xml:space="preserve"> </w:t>
                            </w:r>
                            <w:r>
                              <w:t>47%</w:t>
                            </w:r>
                            <w:r>
                              <w:tab/>
                            </w:r>
                            <w:r>
                              <w:tab/>
                            </w:r>
                            <w:r>
                              <w:tab/>
                              <w:t>Quarter 3 =</w:t>
                            </w:r>
                            <w:r>
                              <w:rPr>
                                <w:spacing w:val="-24"/>
                              </w:rPr>
                              <w:t xml:space="preserve"> </w:t>
                            </w:r>
                            <w:r>
                              <w:t>47%</w:t>
                            </w:r>
                          </w:p>
                          <w:p w:rsidR="001A085F" w:rsidRDefault="001A085F" w:rsidP="002D1609">
                            <w:pPr>
                              <w:pStyle w:val="BodyText"/>
                              <w:spacing w:line="251" w:lineRule="exact"/>
                              <w:ind w:left="115"/>
                            </w:pPr>
                            <w:r>
                              <w:t>Quarter 2 =</w:t>
                            </w:r>
                            <w:r>
                              <w:rPr>
                                <w:spacing w:val="-24"/>
                              </w:rPr>
                              <w:t xml:space="preserve"> </w:t>
                            </w:r>
                            <w:r>
                              <w:t>48%</w:t>
                            </w:r>
                            <w:r>
                              <w:tab/>
                            </w:r>
                            <w:r>
                              <w:tab/>
                            </w:r>
                            <w:r>
                              <w:tab/>
                              <w:t>Quarter 4 =</w:t>
                            </w:r>
                            <w:r>
                              <w:rPr>
                                <w:spacing w:val="-24"/>
                              </w:rPr>
                              <w:t xml:space="preserve"> </w:t>
                            </w:r>
                            <w:r>
                              <w:t>48%</w:t>
                            </w:r>
                          </w:p>
                          <w:p w:rsidR="001A085F" w:rsidRDefault="001A085F" w:rsidP="002D1609">
                            <w:pPr>
                              <w:pStyle w:val="BodyText"/>
                              <w:spacing w:line="263" w:lineRule="exact"/>
                              <w:ind w:left="115"/>
                            </w:pPr>
                            <w:r>
                              <w:t>EOC = 5%</w:t>
                            </w:r>
                            <w:r>
                              <w:tab/>
                            </w:r>
                            <w:r>
                              <w:tab/>
                            </w:r>
                            <w:r>
                              <w:tab/>
                            </w:r>
                            <w:r>
                              <w:tab/>
                              <w:t>EOC = 5%</w:t>
                            </w:r>
                          </w:p>
                          <w:p w:rsidR="001A085F" w:rsidRDefault="001A085F" w:rsidP="002D1609">
                            <w:pPr>
                              <w:pStyle w:val="BodyText"/>
                              <w:spacing w:line="262" w:lineRule="exac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CD941" id="Text Box 69" o:spid="_x0000_s1042" type="#_x0000_t202" style="position:absolute;left:0;text-align:left;margin-left:145.2pt;margin-top:35.8pt;width:303.6pt;height:54pt;z-index:50324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n1tAIAALI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" filled="f" stroked="f">
                <v:textbox inset="0,0,0,0">
                  <w:txbxContent>
                    <w:p w:rsidR="001A085F" w:rsidRDefault="001A085F" w:rsidP="002D1609">
                      <w:pPr>
                        <w:pStyle w:val="BodyText"/>
                        <w:spacing w:before="172" w:line="259" w:lineRule="exact"/>
                        <w:ind w:left="115"/>
                      </w:pPr>
                      <w:r>
                        <w:t>Quarter 1 =</w:t>
                      </w:r>
                      <w:r>
                        <w:rPr>
                          <w:spacing w:val="-24"/>
                        </w:rPr>
                        <w:t xml:space="preserve"> </w:t>
                      </w:r>
                      <w:r>
                        <w:t>47%</w:t>
                      </w:r>
                      <w:r>
                        <w:tab/>
                      </w:r>
                      <w:r>
                        <w:tab/>
                      </w:r>
                      <w:r>
                        <w:tab/>
                        <w:t>Quarter 3 =</w:t>
                      </w:r>
                      <w:r>
                        <w:rPr>
                          <w:spacing w:val="-24"/>
                        </w:rPr>
                        <w:t xml:space="preserve"> </w:t>
                      </w:r>
                      <w:r>
                        <w:t>47%</w:t>
                      </w:r>
                    </w:p>
                    <w:p w:rsidR="001A085F" w:rsidRDefault="001A085F" w:rsidP="002D1609">
                      <w:pPr>
                        <w:pStyle w:val="BodyText"/>
                        <w:spacing w:line="251" w:lineRule="exact"/>
                        <w:ind w:left="115"/>
                      </w:pPr>
                      <w:r>
                        <w:t>Quarter 2 =</w:t>
                      </w:r>
                      <w:r>
                        <w:rPr>
                          <w:spacing w:val="-24"/>
                        </w:rPr>
                        <w:t xml:space="preserve"> </w:t>
                      </w:r>
                      <w:r>
                        <w:t>48%</w:t>
                      </w:r>
                      <w:r>
                        <w:tab/>
                      </w:r>
                      <w:r>
                        <w:tab/>
                      </w:r>
                      <w:r>
                        <w:tab/>
                        <w:t>Quarter 4 =</w:t>
                      </w:r>
                      <w:r>
                        <w:rPr>
                          <w:spacing w:val="-24"/>
                        </w:rPr>
                        <w:t xml:space="preserve"> </w:t>
                      </w:r>
                      <w:r>
                        <w:t>48%</w:t>
                      </w:r>
                    </w:p>
                    <w:p w:rsidR="001A085F" w:rsidRDefault="001A085F" w:rsidP="002D1609">
                      <w:pPr>
                        <w:pStyle w:val="BodyText"/>
                        <w:spacing w:line="263" w:lineRule="exact"/>
                        <w:ind w:left="115"/>
                      </w:pPr>
                      <w:r>
                        <w:t>EOC = 5%</w:t>
                      </w:r>
                      <w:r>
                        <w:tab/>
                      </w:r>
                      <w:r>
                        <w:tab/>
                      </w:r>
                      <w:r>
                        <w:tab/>
                      </w:r>
                      <w:r>
                        <w:tab/>
                        <w:t>EOC = 5%</w:t>
                      </w:r>
                    </w:p>
                    <w:p w:rsidR="001A085F" w:rsidRDefault="001A085F" w:rsidP="002D1609">
                      <w:pPr>
                        <w:pStyle w:val="BodyText"/>
                        <w:spacing w:line="262" w:lineRule="exact"/>
                        <w:ind w:left="0"/>
                      </w:pPr>
                    </w:p>
                  </w:txbxContent>
                </v:textbox>
                <w10:wrap type="topAndBottom" anchorx="page"/>
              </v:shape>
            </w:pict>
          </mc:Fallback>
        </mc:AlternateContent>
      </w:r>
      <w:r>
        <w:t>Middle school students will take semester exams to be averaged into their semester grades.  The computation is as follow:</w:t>
      </w:r>
    </w:p>
    <w:p w:rsidR="00BC10BC" w:rsidRPr="002D1609" w:rsidRDefault="00BC10BC" w:rsidP="002D1609">
      <w:pPr>
        <w:widowControl/>
        <w:autoSpaceDE/>
        <w:autoSpaceDN/>
        <w:spacing w:before="120" w:after="360" w:line="276" w:lineRule="auto"/>
        <w:ind w:left="634"/>
        <w:contextualSpacing/>
        <w:rPr>
          <w:rFonts w:eastAsia="Calibri" w:cs="Times New Roman"/>
          <w:b/>
          <w:sz w:val="24"/>
          <w:szCs w:val="24"/>
          <w:lang w:bidi="ar-SA"/>
        </w:rPr>
      </w:pPr>
      <w:r w:rsidRPr="00D46C4E">
        <w:rPr>
          <w:rFonts w:eastAsia="Calibri" w:cs="Times New Roman"/>
          <w:b/>
          <w:sz w:val="24"/>
          <w:szCs w:val="24"/>
          <w:lang w:bidi="ar-SA"/>
        </w:rPr>
        <w:t>Honor Roll</w:t>
      </w:r>
    </w:p>
    <w:p w:rsidR="00BC10BC" w:rsidRDefault="00BC10BC" w:rsidP="00BC10BC">
      <w:pPr>
        <w:widowControl/>
        <w:shd w:val="clear" w:color="auto" w:fill="FFFFFF"/>
        <w:autoSpaceDE/>
        <w:autoSpaceDN/>
        <w:ind w:left="630"/>
        <w:rPr>
          <w:rFonts w:eastAsia="Times New Roman" w:cs="Arial"/>
          <w:color w:val="000000"/>
          <w:sz w:val="24"/>
          <w:szCs w:val="24"/>
          <w:lang w:bidi="ar-SA"/>
        </w:rPr>
      </w:pPr>
      <w:r>
        <w:rPr>
          <w:rFonts w:eastAsia="Times New Roman" w:cs="Arial"/>
          <w:color w:val="000000"/>
          <w:sz w:val="24"/>
          <w:szCs w:val="24"/>
          <w:lang w:bidi="ar-SA"/>
        </w:rPr>
        <w:t>S</w:t>
      </w:r>
      <w:r w:rsidRPr="00D46C4E">
        <w:rPr>
          <w:rFonts w:eastAsia="Times New Roman" w:cs="Arial"/>
          <w:color w:val="000000"/>
          <w:sz w:val="24"/>
          <w:szCs w:val="24"/>
          <w:lang w:bidi="ar-SA"/>
        </w:rPr>
        <w:t>tudents averaging a 3.0 in a single quarter are recognized with the title of Honor Roll recipient.  A 3.0 grade point average (GPA) is earned through calculating the amount of A's, B's and C's a student earns.  Each grade is worth a set amount of points:  A=4, B=3, C=2.  Students receiving D or F grades are disqualified from earning Honor Roll, regardless of their GPA.</w:t>
      </w:r>
    </w:p>
    <w:p w:rsidR="00BC10BC" w:rsidRDefault="00BC10BC" w:rsidP="00BC10BC">
      <w:pPr>
        <w:widowControl/>
        <w:shd w:val="clear" w:color="auto" w:fill="FFFFFF"/>
        <w:autoSpaceDE/>
        <w:autoSpaceDN/>
        <w:ind w:left="270"/>
        <w:rPr>
          <w:rFonts w:eastAsia="Times New Roman" w:cs="Arial"/>
          <w:color w:val="000000"/>
          <w:sz w:val="24"/>
          <w:szCs w:val="24"/>
          <w:lang w:bidi="ar-SA"/>
        </w:rPr>
      </w:pPr>
    </w:p>
    <w:p w:rsidR="00BC10BC" w:rsidRPr="00BC10BC" w:rsidRDefault="00BC10BC" w:rsidP="0083302B">
      <w:pPr>
        <w:pStyle w:val="ListParagraph"/>
        <w:widowControl/>
        <w:numPr>
          <w:ilvl w:val="0"/>
          <w:numId w:val="103"/>
        </w:numPr>
        <w:shd w:val="clear" w:color="auto" w:fill="FFFFFF"/>
        <w:autoSpaceDE/>
        <w:autoSpaceDN/>
        <w:rPr>
          <w:rFonts w:eastAsia="Times New Roman" w:cs="Arial"/>
          <w:color w:val="000000"/>
          <w:sz w:val="24"/>
          <w:szCs w:val="24"/>
          <w:lang w:bidi="ar-SA"/>
        </w:rPr>
      </w:pPr>
      <w:r w:rsidRPr="00BC10BC">
        <w:rPr>
          <w:rFonts w:eastAsia="Times New Roman" w:cs="Arial"/>
          <w:color w:val="000000"/>
          <w:sz w:val="24"/>
          <w:szCs w:val="24"/>
          <w:lang w:bidi="ar-SA"/>
        </w:rPr>
        <w:t>A Honor Roll – 3.6 and above</w:t>
      </w:r>
    </w:p>
    <w:p w:rsidR="00BC10BC" w:rsidRPr="00BC10BC" w:rsidRDefault="00BC10BC" w:rsidP="0083302B">
      <w:pPr>
        <w:pStyle w:val="ListParagraph"/>
        <w:widowControl/>
        <w:numPr>
          <w:ilvl w:val="0"/>
          <w:numId w:val="103"/>
        </w:numPr>
        <w:shd w:val="clear" w:color="auto" w:fill="FFFFFF"/>
        <w:autoSpaceDE/>
        <w:autoSpaceDN/>
        <w:rPr>
          <w:rFonts w:eastAsia="Times New Roman" w:cs="Arial"/>
          <w:color w:val="000000"/>
          <w:sz w:val="24"/>
          <w:szCs w:val="24"/>
          <w:lang w:bidi="ar-SA"/>
        </w:rPr>
      </w:pPr>
      <w:r w:rsidRPr="00BC10BC">
        <w:rPr>
          <w:rFonts w:eastAsia="Times New Roman" w:cs="Arial"/>
          <w:color w:val="000000"/>
          <w:sz w:val="24"/>
          <w:szCs w:val="24"/>
          <w:lang w:bidi="ar-SA"/>
        </w:rPr>
        <w:t>B Honor Roll – 3.0 to 3.59</w:t>
      </w:r>
    </w:p>
    <w:p w:rsidR="00BC10BC" w:rsidRPr="00D46C4E" w:rsidRDefault="00BC10BC" w:rsidP="00BC10BC">
      <w:pPr>
        <w:widowControl/>
        <w:shd w:val="clear" w:color="auto" w:fill="FFFFFF"/>
        <w:autoSpaceDE/>
        <w:autoSpaceDN/>
        <w:ind w:left="270"/>
        <w:rPr>
          <w:rFonts w:eastAsia="Times New Roman" w:cs="Arial"/>
          <w:color w:val="000000"/>
          <w:sz w:val="24"/>
          <w:szCs w:val="24"/>
          <w:lang w:bidi="ar-SA"/>
        </w:rPr>
      </w:pPr>
      <w:r w:rsidRPr="00D46C4E">
        <w:rPr>
          <w:rFonts w:eastAsia="Times New Roman" w:cs="Arial"/>
          <w:color w:val="000000"/>
          <w:sz w:val="24"/>
          <w:szCs w:val="24"/>
          <w:lang w:bidi="ar-SA"/>
        </w:rPr>
        <w:t> </w:t>
      </w:r>
    </w:p>
    <w:p w:rsidR="00BC10BC" w:rsidRPr="00D46C4E" w:rsidRDefault="00BC10BC" w:rsidP="00BC10BC">
      <w:pPr>
        <w:widowControl/>
        <w:shd w:val="clear" w:color="auto" w:fill="FFFFFF"/>
        <w:autoSpaceDE/>
        <w:autoSpaceDN/>
        <w:ind w:left="630"/>
        <w:rPr>
          <w:rFonts w:eastAsia="Times New Roman" w:cs="Arial"/>
          <w:color w:val="000000"/>
          <w:sz w:val="24"/>
          <w:szCs w:val="24"/>
          <w:lang w:bidi="ar-SA"/>
        </w:rPr>
      </w:pPr>
      <w:r w:rsidRPr="00D46C4E">
        <w:rPr>
          <w:rFonts w:eastAsia="Times New Roman" w:cs="Arial"/>
          <w:color w:val="000000"/>
          <w:sz w:val="24"/>
          <w:szCs w:val="24"/>
          <w:lang w:bidi="ar-SA"/>
        </w:rPr>
        <w:t>GPA is tallied by adding up the sum of grade points and dividing by the total number of grades.</w:t>
      </w:r>
    </w:p>
    <w:p w:rsidR="00315B9D" w:rsidRDefault="007661B9" w:rsidP="00087792">
      <w:pPr>
        <w:pStyle w:val="Heading4"/>
        <w:spacing w:before="120"/>
        <w:ind w:left="630"/>
        <w:jc w:val="both"/>
      </w:pPr>
      <w:r>
        <w:t>Progress Reports:</w:t>
      </w:r>
    </w:p>
    <w:p w:rsidR="00315B9D" w:rsidRDefault="007661B9" w:rsidP="00087792">
      <w:pPr>
        <w:pStyle w:val="BodyText"/>
        <w:spacing w:before="160" w:line="276" w:lineRule="auto"/>
        <w:ind w:left="630" w:right="311"/>
        <w:jc w:val="both"/>
      </w:pPr>
      <w:r>
        <w:t>Progress reports are issued mid-way through each quarter (approximately 4.5 weeks) to notify students and their</w:t>
      </w:r>
      <w:r>
        <w:rPr>
          <w:spacing w:val="-20"/>
        </w:rPr>
        <w:t xml:space="preserve"> </w:t>
      </w:r>
      <w:r>
        <w:t>parents</w:t>
      </w:r>
      <w:r>
        <w:rPr>
          <w:spacing w:val="-18"/>
        </w:rPr>
        <w:t xml:space="preserve"> </w:t>
      </w:r>
      <w:r>
        <w:t>or</w:t>
      </w:r>
      <w:r>
        <w:rPr>
          <w:spacing w:val="-18"/>
        </w:rPr>
        <w:t xml:space="preserve"> </w:t>
      </w:r>
      <w:r>
        <w:t>guardians</w:t>
      </w:r>
      <w:r>
        <w:rPr>
          <w:spacing w:val="-16"/>
        </w:rPr>
        <w:t xml:space="preserve"> </w:t>
      </w:r>
      <w:r>
        <w:t>of</w:t>
      </w:r>
      <w:r>
        <w:rPr>
          <w:spacing w:val="-18"/>
        </w:rPr>
        <w:t xml:space="preserve"> </w:t>
      </w:r>
      <w:r>
        <w:t>mid-term</w:t>
      </w:r>
      <w:r>
        <w:rPr>
          <w:spacing w:val="-18"/>
        </w:rPr>
        <w:t xml:space="preserve"> </w:t>
      </w:r>
      <w:r>
        <w:t>academic</w:t>
      </w:r>
      <w:r>
        <w:rPr>
          <w:spacing w:val="-15"/>
        </w:rPr>
        <w:t xml:space="preserve"> </w:t>
      </w:r>
      <w:r>
        <w:t>progress.</w:t>
      </w:r>
      <w:r>
        <w:rPr>
          <w:spacing w:val="29"/>
        </w:rPr>
        <w:t xml:space="preserve"> </w:t>
      </w:r>
      <w:r>
        <w:t>Additionally,</w:t>
      </w:r>
      <w:r>
        <w:rPr>
          <w:spacing w:val="-13"/>
        </w:rPr>
        <w:t xml:space="preserve"> </w:t>
      </w:r>
      <w:r>
        <w:t>parents</w:t>
      </w:r>
      <w:r>
        <w:rPr>
          <w:spacing w:val="-17"/>
        </w:rPr>
        <w:t xml:space="preserve"> </w:t>
      </w:r>
      <w:r>
        <w:t>may</w:t>
      </w:r>
      <w:r>
        <w:rPr>
          <w:spacing w:val="-14"/>
        </w:rPr>
        <w:t xml:space="preserve"> </w:t>
      </w:r>
      <w:r>
        <w:t>monitor</w:t>
      </w:r>
      <w:r>
        <w:rPr>
          <w:spacing w:val="-17"/>
        </w:rPr>
        <w:t xml:space="preserve"> </w:t>
      </w:r>
      <w:r>
        <w:t>student</w:t>
      </w:r>
      <w:r>
        <w:rPr>
          <w:spacing w:val="-18"/>
        </w:rPr>
        <w:t xml:space="preserve"> </w:t>
      </w:r>
      <w:r>
        <w:t>progress regularly</w:t>
      </w:r>
      <w:r>
        <w:rPr>
          <w:spacing w:val="-15"/>
        </w:rPr>
        <w:t xml:space="preserve"> </w:t>
      </w:r>
      <w:r>
        <w:t>through</w:t>
      </w:r>
      <w:r>
        <w:rPr>
          <w:spacing w:val="-14"/>
        </w:rPr>
        <w:t xml:space="preserve"> </w:t>
      </w:r>
      <w:r>
        <w:t>the</w:t>
      </w:r>
      <w:r>
        <w:rPr>
          <w:spacing w:val="-14"/>
        </w:rPr>
        <w:t xml:space="preserve"> </w:t>
      </w:r>
      <w:r w:rsidR="00C4048F">
        <w:t>Skyward</w:t>
      </w:r>
      <w:r>
        <w:rPr>
          <w:spacing w:val="-14"/>
        </w:rPr>
        <w:t xml:space="preserve"> </w:t>
      </w:r>
      <w:r>
        <w:t>Parent</w:t>
      </w:r>
      <w:r>
        <w:rPr>
          <w:spacing w:val="-12"/>
        </w:rPr>
        <w:t xml:space="preserve"> </w:t>
      </w:r>
      <w:r w:rsidRPr="00C4048F">
        <w:rPr>
          <w:color w:val="000000" w:themeColor="text1"/>
        </w:rPr>
        <w:t>Portal</w:t>
      </w:r>
      <w:r>
        <w:t>.</w:t>
      </w:r>
      <w:r>
        <w:rPr>
          <w:spacing w:val="-14"/>
        </w:rPr>
        <w:t xml:space="preserve"> </w:t>
      </w:r>
      <w:r>
        <w:t>To</w:t>
      </w:r>
      <w:r>
        <w:rPr>
          <w:spacing w:val="-15"/>
        </w:rPr>
        <w:t xml:space="preserve"> </w:t>
      </w:r>
      <w:r>
        <w:t>communicate</w:t>
      </w:r>
      <w:r>
        <w:rPr>
          <w:spacing w:val="-15"/>
        </w:rPr>
        <w:t xml:space="preserve"> </w:t>
      </w:r>
      <w:r>
        <w:t>with</w:t>
      </w:r>
      <w:r>
        <w:rPr>
          <w:spacing w:val="-15"/>
        </w:rPr>
        <w:t xml:space="preserve"> </w:t>
      </w:r>
      <w:r>
        <w:t>teachers,</w:t>
      </w:r>
      <w:r>
        <w:rPr>
          <w:spacing w:val="-14"/>
        </w:rPr>
        <w:t xml:space="preserve"> </w:t>
      </w:r>
      <w:r>
        <w:t>parents</w:t>
      </w:r>
      <w:r>
        <w:rPr>
          <w:spacing w:val="-16"/>
        </w:rPr>
        <w:t xml:space="preserve"> </w:t>
      </w:r>
      <w:r>
        <w:t>may</w:t>
      </w:r>
      <w:r>
        <w:rPr>
          <w:spacing w:val="-13"/>
        </w:rPr>
        <w:t xml:space="preserve"> </w:t>
      </w:r>
      <w:r>
        <w:t>contact</w:t>
      </w:r>
      <w:r>
        <w:rPr>
          <w:spacing w:val="22"/>
        </w:rPr>
        <w:t xml:space="preserve"> </w:t>
      </w:r>
      <w:r>
        <w:t>eac</w:t>
      </w:r>
      <w:r w:rsidR="00087792">
        <w:t xml:space="preserve">h teacher by phone at school, </w:t>
      </w:r>
      <w:r>
        <w:t>through</w:t>
      </w:r>
      <w:r>
        <w:rPr>
          <w:spacing w:val="-5"/>
        </w:rPr>
        <w:t xml:space="preserve"> </w:t>
      </w:r>
      <w:r w:rsidR="00087792">
        <w:t>email, or through a school approved communications app.</w:t>
      </w:r>
    </w:p>
    <w:p w:rsidR="00315B9D" w:rsidRDefault="007661B9" w:rsidP="00087792">
      <w:pPr>
        <w:pStyle w:val="BodyText"/>
        <w:spacing w:before="119" w:line="278" w:lineRule="auto"/>
        <w:ind w:left="630" w:right="581"/>
      </w:pPr>
      <w:r>
        <w:t xml:space="preserve">Grades for courses taken through Madison </w:t>
      </w:r>
      <w:r>
        <w:rPr>
          <w:spacing w:val="-5"/>
        </w:rPr>
        <w:t xml:space="preserve">Virtual School </w:t>
      </w:r>
      <w:r>
        <w:t>and course recovery will not be included on the mid-quarter Progress Report.</w:t>
      </w:r>
    </w:p>
    <w:p w:rsidR="00315B9D" w:rsidRPr="00087792" w:rsidRDefault="007661B9" w:rsidP="00087792">
      <w:pPr>
        <w:spacing w:before="118"/>
        <w:ind w:left="630"/>
        <w:jc w:val="both"/>
        <w:rPr>
          <w:b/>
          <w:sz w:val="24"/>
        </w:rPr>
      </w:pPr>
      <w:r w:rsidRPr="00087792">
        <w:rPr>
          <w:b/>
          <w:sz w:val="24"/>
        </w:rPr>
        <w:t>Report Cards:</w:t>
      </w:r>
    </w:p>
    <w:p w:rsidR="00315B9D" w:rsidRDefault="007661B9" w:rsidP="00087792">
      <w:pPr>
        <w:pStyle w:val="BodyText"/>
        <w:spacing w:before="159" w:line="276" w:lineRule="auto"/>
        <w:ind w:left="630" w:right="310"/>
        <w:jc w:val="both"/>
      </w:pPr>
      <w:r>
        <w:t>Report cards, which are available on a quarterly basis, specify the student’s academic performance, conduct and behavior, and attendance, including absences and tardies. Academic performance is based on examinations as well as written papers, class participation, and other academic performance criteria.</w:t>
      </w:r>
    </w:p>
    <w:p w:rsidR="00315B9D" w:rsidRPr="00087792" w:rsidRDefault="007661B9" w:rsidP="00023AD5">
      <w:pPr>
        <w:spacing w:before="120"/>
        <w:ind w:left="634"/>
        <w:jc w:val="both"/>
        <w:rPr>
          <w:b/>
          <w:sz w:val="24"/>
        </w:rPr>
      </w:pPr>
      <w:r w:rsidRPr="00087792">
        <w:rPr>
          <w:b/>
          <w:sz w:val="24"/>
        </w:rPr>
        <w:t>Makeup Work:</w:t>
      </w:r>
    </w:p>
    <w:p w:rsidR="00315B9D" w:rsidRDefault="007661B9" w:rsidP="00087792">
      <w:pPr>
        <w:pStyle w:val="BodyText"/>
        <w:spacing w:before="160" w:line="276" w:lineRule="auto"/>
        <w:ind w:left="630" w:right="313"/>
        <w:jc w:val="both"/>
      </w:pPr>
      <w:r>
        <w:t>Following</w:t>
      </w:r>
      <w:r>
        <w:rPr>
          <w:spacing w:val="-3"/>
        </w:rPr>
        <w:t xml:space="preserve"> </w:t>
      </w:r>
      <w:r>
        <w:t>an</w:t>
      </w:r>
      <w:r>
        <w:rPr>
          <w:spacing w:val="-5"/>
        </w:rPr>
        <w:t xml:space="preserve"> </w:t>
      </w:r>
      <w:r>
        <w:t>absence,</w:t>
      </w:r>
      <w:r>
        <w:rPr>
          <w:spacing w:val="-1"/>
        </w:rPr>
        <w:t xml:space="preserve"> </w:t>
      </w:r>
      <w:r>
        <w:t>the</w:t>
      </w:r>
      <w:r>
        <w:rPr>
          <w:spacing w:val="-7"/>
        </w:rPr>
        <w:t xml:space="preserve"> </w:t>
      </w:r>
      <w:r>
        <w:t>student</w:t>
      </w:r>
      <w:r>
        <w:rPr>
          <w:spacing w:val="-4"/>
        </w:rPr>
        <w:t xml:space="preserve"> </w:t>
      </w:r>
      <w:r>
        <w:t>has</w:t>
      </w:r>
      <w:r>
        <w:rPr>
          <w:spacing w:val="-3"/>
        </w:rPr>
        <w:t xml:space="preserve"> </w:t>
      </w:r>
      <w:r>
        <w:t>the</w:t>
      </w:r>
      <w:r>
        <w:rPr>
          <w:spacing w:val="-4"/>
        </w:rPr>
        <w:t xml:space="preserve"> </w:t>
      </w:r>
      <w:r>
        <w:t>responsibility to</w:t>
      </w:r>
      <w:r>
        <w:rPr>
          <w:spacing w:val="-3"/>
        </w:rPr>
        <w:t xml:space="preserve"> </w:t>
      </w:r>
      <w:r>
        <w:t>contact</w:t>
      </w:r>
      <w:r>
        <w:rPr>
          <w:spacing w:val="-5"/>
        </w:rPr>
        <w:t xml:space="preserve"> </w:t>
      </w:r>
      <w:r>
        <w:t>his</w:t>
      </w:r>
      <w:r>
        <w:rPr>
          <w:spacing w:val="-2"/>
        </w:rPr>
        <w:t xml:space="preserve"> </w:t>
      </w:r>
      <w:r>
        <w:t>teachers</w:t>
      </w:r>
      <w:r>
        <w:rPr>
          <w:spacing w:val="-7"/>
        </w:rPr>
        <w:t xml:space="preserve"> </w:t>
      </w:r>
      <w:r>
        <w:t>on</w:t>
      </w:r>
      <w:r>
        <w:rPr>
          <w:spacing w:val="-4"/>
        </w:rPr>
        <w:t xml:space="preserve"> </w:t>
      </w:r>
      <w:r>
        <w:t>the</w:t>
      </w:r>
      <w:r>
        <w:rPr>
          <w:spacing w:val="-5"/>
        </w:rPr>
        <w:t xml:space="preserve"> </w:t>
      </w:r>
      <w:r>
        <w:t>next</w:t>
      </w:r>
      <w:r>
        <w:rPr>
          <w:spacing w:val="-1"/>
        </w:rPr>
        <w:t xml:space="preserve"> </w:t>
      </w:r>
      <w:r>
        <w:t>attendance</w:t>
      </w:r>
      <w:r>
        <w:rPr>
          <w:spacing w:val="-1"/>
        </w:rPr>
        <w:t xml:space="preserve"> </w:t>
      </w:r>
      <w:r>
        <w:t xml:space="preserve">day </w:t>
      </w:r>
      <w:r>
        <w:rPr>
          <w:spacing w:val="-3"/>
        </w:rPr>
        <w:t xml:space="preserve">in </w:t>
      </w:r>
      <w:r>
        <w:t>order</w:t>
      </w:r>
      <w:r>
        <w:rPr>
          <w:spacing w:val="-13"/>
        </w:rPr>
        <w:t xml:space="preserve"> </w:t>
      </w:r>
      <w:r>
        <w:t>to</w:t>
      </w:r>
      <w:r>
        <w:rPr>
          <w:spacing w:val="-12"/>
        </w:rPr>
        <w:t xml:space="preserve"> </w:t>
      </w:r>
      <w:r>
        <w:t>obtain</w:t>
      </w:r>
      <w:r>
        <w:rPr>
          <w:spacing w:val="-11"/>
        </w:rPr>
        <w:t xml:space="preserve"> </w:t>
      </w:r>
      <w:r>
        <w:t>any</w:t>
      </w:r>
      <w:r>
        <w:rPr>
          <w:spacing w:val="-12"/>
        </w:rPr>
        <w:t xml:space="preserve"> </w:t>
      </w:r>
      <w:r>
        <w:t>missed</w:t>
      </w:r>
      <w:r>
        <w:rPr>
          <w:spacing w:val="-9"/>
        </w:rPr>
        <w:t xml:space="preserve"> </w:t>
      </w:r>
      <w:r>
        <w:t>assignments.</w:t>
      </w:r>
      <w:r>
        <w:rPr>
          <w:spacing w:val="39"/>
        </w:rPr>
        <w:t xml:space="preserve"> </w:t>
      </w:r>
      <w:r>
        <w:t>Work</w:t>
      </w:r>
      <w:r>
        <w:rPr>
          <w:spacing w:val="-12"/>
        </w:rPr>
        <w:t xml:space="preserve"> </w:t>
      </w:r>
      <w:r>
        <w:t>assigned</w:t>
      </w:r>
      <w:r>
        <w:rPr>
          <w:spacing w:val="-12"/>
        </w:rPr>
        <w:t xml:space="preserve"> </w:t>
      </w:r>
      <w:r>
        <w:t>prior</w:t>
      </w:r>
      <w:r>
        <w:rPr>
          <w:spacing w:val="-13"/>
        </w:rPr>
        <w:t xml:space="preserve"> </w:t>
      </w:r>
      <w:r>
        <w:t>to</w:t>
      </w:r>
      <w:r>
        <w:rPr>
          <w:spacing w:val="-12"/>
        </w:rPr>
        <w:t xml:space="preserve"> </w:t>
      </w:r>
      <w:r>
        <w:t>the</w:t>
      </w:r>
      <w:r>
        <w:rPr>
          <w:spacing w:val="-13"/>
        </w:rPr>
        <w:t xml:space="preserve"> </w:t>
      </w:r>
      <w:r>
        <w:t>absence</w:t>
      </w:r>
      <w:r>
        <w:rPr>
          <w:spacing w:val="-11"/>
        </w:rPr>
        <w:t xml:space="preserve"> </w:t>
      </w:r>
      <w:r>
        <w:t>is</w:t>
      </w:r>
      <w:r>
        <w:rPr>
          <w:spacing w:val="-13"/>
        </w:rPr>
        <w:t xml:space="preserve"> </w:t>
      </w:r>
      <w:r>
        <w:t>due</w:t>
      </w:r>
      <w:r>
        <w:rPr>
          <w:spacing w:val="-12"/>
        </w:rPr>
        <w:t xml:space="preserve"> </w:t>
      </w:r>
      <w:r>
        <w:t>the</w:t>
      </w:r>
      <w:r>
        <w:rPr>
          <w:spacing w:val="-12"/>
        </w:rPr>
        <w:t xml:space="preserve"> </w:t>
      </w:r>
      <w:r>
        <w:t>day</w:t>
      </w:r>
      <w:r>
        <w:rPr>
          <w:spacing w:val="-10"/>
        </w:rPr>
        <w:t xml:space="preserve"> </w:t>
      </w:r>
      <w:r>
        <w:t>the</w:t>
      </w:r>
      <w:r>
        <w:rPr>
          <w:spacing w:val="-12"/>
        </w:rPr>
        <w:t xml:space="preserve"> </w:t>
      </w:r>
      <w:r>
        <w:t>student</w:t>
      </w:r>
      <w:r>
        <w:rPr>
          <w:spacing w:val="-13"/>
        </w:rPr>
        <w:t xml:space="preserve"> </w:t>
      </w:r>
      <w:r>
        <w:t xml:space="preserve">returns to school. Work assigned during the student’s absence is due within </w:t>
      </w:r>
      <w:r w:rsidR="00C4048F">
        <w:t>3 days of the students return to school.</w:t>
      </w:r>
      <w:r w:rsidR="00087792">
        <w:t xml:space="preserve">  Only work missed on days that have been excused may be made up for a grade.</w:t>
      </w:r>
    </w:p>
    <w:p w:rsidR="00315B9D" w:rsidRDefault="00315B9D">
      <w:pPr>
        <w:pStyle w:val="BodyText"/>
        <w:spacing w:before="6"/>
        <w:ind w:left="0"/>
        <w:rPr>
          <w:sz w:val="16"/>
        </w:rPr>
      </w:pPr>
    </w:p>
    <w:p w:rsidR="00315B9D" w:rsidRDefault="007661B9">
      <w:pPr>
        <w:pStyle w:val="Heading2"/>
        <w:spacing w:before="122"/>
        <w:ind w:left="520"/>
      </w:pPr>
      <w:r>
        <w:t>Transfer Students</w:t>
      </w:r>
    </w:p>
    <w:p w:rsidR="00315B9D" w:rsidRDefault="007661B9" w:rsidP="0083302B">
      <w:pPr>
        <w:pStyle w:val="Heading3"/>
        <w:numPr>
          <w:ilvl w:val="0"/>
          <w:numId w:val="37"/>
        </w:numPr>
        <w:tabs>
          <w:tab w:val="left" w:pos="917"/>
        </w:tabs>
        <w:spacing w:before="173"/>
        <w:ind w:hanging="396"/>
      </w:pPr>
      <w:bookmarkStart w:id="45" w:name="_bookmark41"/>
      <w:bookmarkEnd w:id="45"/>
      <w:r>
        <w:t>Transfer Grade</w:t>
      </w:r>
      <w:r>
        <w:rPr>
          <w:spacing w:val="-7"/>
        </w:rPr>
        <w:t xml:space="preserve"> </w:t>
      </w:r>
      <w:r>
        <w:t>Policy</w:t>
      </w:r>
    </w:p>
    <w:p w:rsidR="00315B9D" w:rsidRDefault="007661B9">
      <w:pPr>
        <w:pStyle w:val="BodyText"/>
        <w:spacing w:before="168" w:line="276" w:lineRule="auto"/>
        <w:ind w:left="520" w:right="223"/>
      </w:pPr>
      <w:r>
        <w:t>The procedures relating to the acceptance of transfer work and courses for students entering Florida’s public schools composed of middle grades 6, 7, and 8 from out of state or out of country are as</w:t>
      </w:r>
      <w:r w:rsidR="00C06708">
        <w:t xml:space="preserve"> </w:t>
      </w:r>
      <w:r>
        <w:t>follows:</w:t>
      </w:r>
    </w:p>
    <w:p w:rsidR="00C06708" w:rsidRDefault="007661B9" w:rsidP="0083302B">
      <w:pPr>
        <w:pStyle w:val="ListParagraph"/>
        <w:numPr>
          <w:ilvl w:val="1"/>
          <w:numId w:val="37"/>
        </w:numPr>
        <w:tabs>
          <w:tab w:val="left" w:pos="1240"/>
          <w:tab w:val="left" w:pos="1241"/>
        </w:tabs>
        <w:spacing w:before="119" w:line="276" w:lineRule="auto"/>
        <w:ind w:right="410"/>
        <w:rPr>
          <w:sz w:val="24"/>
        </w:rPr>
      </w:pPr>
      <w:r>
        <w:rPr>
          <w:sz w:val="24"/>
        </w:rPr>
        <w:t xml:space="preserve">Grades earned and offered for acceptance shall be based on official transcripts and shall be accepted at face value, subject to validation if required by the receiving school’s accreditation. </w:t>
      </w:r>
    </w:p>
    <w:p w:rsidR="00C06708" w:rsidRDefault="007661B9" w:rsidP="0083302B">
      <w:pPr>
        <w:pStyle w:val="ListParagraph"/>
        <w:numPr>
          <w:ilvl w:val="1"/>
          <w:numId w:val="37"/>
        </w:numPr>
        <w:tabs>
          <w:tab w:val="left" w:pos="1240"/>
          <w:tab w:val="left" w:pos="1241"/>
        </w:tabs>
        <w:spacing w:before="119" w:line="276" w:lineRule="auto"/>
        <w:ind w:right="410"/>
        <w:rPr>
          <w:sz w:val="24"/>
        </w:rPr>
      </w:pPr>
      <w:r>
        <w:rPr>
          <w:sz w:val="24"/>
        </w:rPr>
        <w:t>If the student does not possess an official</w:t>
      </w:r>
      <w:r>
        <w:rPr>
          <w:spacing w:val="-2"/>
          <w:sz w:val="24"/>
        </w:rPr>
        <w:t xml:space="preserve"> </w:t>
      </w:r>
      <w:r>
        <w:rPr>
          <w:sz w:val="24"/>
        </w:rPr>
        <w:t>transcript</w:t>
      </w:r>
      <w:r>
        <w:rPr>
          <w:spacing w:val="-2"/>
          <w:sz w:val="24"/>
        </w:rPr>
        <w:t xml:space="preserve"> </w:t>
      </w:r>
      <w:r>
        <w:rPr>
          <w:sz w:val="24"/>
        </w:rPr>
        <w:t>or</w:t>
      </w:r>
      <w:r>
        <w:rPr>
          <w:spacing w:val="-2"/>
          <w:sz w:val="24"/>
        </w:rPr>
        <w:t xml:space="preserve"> </w:t>
      </w:r>
      <w:r>
        <w:rPr>
          <w:sz w:val="24"/>
        </w:rPr>
        <w:t>is</w:t>
      </w:r>
      <w:r>
        <w:rPr>
          <w:spacing w:val="-14"/>
          <w:sz w:val="24"/>
        </w:rPr>
        <w:t xml:space="preserve"> </w:t>
      </w:r>
      <w:r>
        <w:rPr>
          <w:sz w:val="24"/>
        </w:rPr>
        <w:t>a</w:t>
      </w:r>
      <w:r>
        <w:rPr>
          <w:spacing w:val="-11"/>
          <w:sz w:val="24"/>
        </w:rPr>
        <w:t xml:space="preserve"> </w:t>
      </w:r>
      <w:r>
        <w:rPr>
          <w:sz w:val="24"/>
        </w:rPr>
        <w:t>home</w:t>
      </w:r>
      <w:r>
        <w:rPr>
          <w:spacing w:val="-10"/>
          <w:sz w:val="24"/>
        </w:rPr>
        <w:t xml:space="preserve"> </w:t>
      </w:r>
      <w:r>
        <w:rPr>
          <w:sz w:val="24"/>
        </w:rPr>
        <w:t>education</w:t>
      </w:r>
      <w:r>
        <w:rPr>
          <w:spacing w:val="-14"/>
          <w:sz w:val="24"/>
        </w:rPr>
        <w:t xml:space="preserve"> </w:t>
      </w:r>
      <w:r>
        <w:rPr>
          <w:sz w:val="24"/>
        </w:rPr>
        <w:t>student,</w:t>
      </w:r>
      <w:r>
        <w:rPr>
          <w:spacing w:val="-14"/>
          <w:sz w:val="24"/>
        </w:rPr>
        <w:t xml:space="preserve"> </w:t>
      </w:r>
      <w:r>
        <w:rPr>
          <w:sz w:val="24"/>
        </w:rPr>
        <w:t>successful</w:t>
      </w:r>
      <w:r>
        <w:rPr>
          <w:spacing w:val="-14"/>
          <w:sz w:val="24"/>
        </w:rPr>
        <w:t xml:space="preserve"> </w:t>
      </w:r>
      <w:r>
        <w:rPr>
          <w:sz w:val="24"/>
        </w:rPr>
        <w:t>completion</w:t>
      </w:r>
      <w:r>
        <w:rPr>
          <w:spacing w:val="-14"/>
          <w:sz w:val="24"/>
        </w:rPr>
        <w:t xml:space="preserve"> </w:t>
      </w:r>
      <w:r>
        <w:rPr>
          <w:sz w:val="24"/>
        </w:rPr>
        <w:t>of</w:t>
      </w:r>
      <w:r>
        <w:rPr>
          <w:spacing w:val="-14"/>
          <w:sz w:val="24"/>
        </w:rPr>
        <w:t xml:space="preserve"> </w:t>
      </w:r>
      <w:r>
        <w:rPr>
          <w:sz w:val="24"/>
        </w:rPr>
        <w:t>courses</w:t>
      </w:r>
      <w:r>
        <w:rPr>
          <w:spacing w:val="-14"/>
          <w:sz w:val="24"/>
        </w:rPr>
        <w:t xml:space="preserve"> </w:t>
      </w:r>
      <w:r>
        <w:rPr>
          <w:sz w:val="24"/>
        </w:rPr>
        <w:t>shall</w:t>
      </w:r>
      <w:r>
        <w:rPr>
          <w:spacing w:val="-13"/>
          <w:sz w:val="24"/>
        </w:rPr>
        <w:t xml:space="preserve"> </w:t>
      </w:r>
      <w:r>
        <w:rPr>
          <w:sz w:val="24"/>
        </w:rPr>
        <w:t>be</w:t>
      </w:r>
      <w:r>
        <w:rPr>
          <w:spacing w:val="-14"/>
          <w:sz w:val="24"/>
        </w:rPr>
        <w:t xml:space="preserve"> </w:t>
      </w:r>
      <w:r>
        <w:rPr>
          <w:sz w:val="24"/>
        </w:rPr>
        <w:t>validated through</w:t>
      </w:r>
      <w:r>
        <w:rPr>
          <w:spacing w:val="-14"/>
          <w:sz w:val="24"/>
        </w:rPr>
        <w:t xml:space="preserve"> </w:t>
      </w:r>
      <w:r>
        <w:rPr>
          <w:sz w:val="24"/>
        </w:rPr>
        <w:t>performance during</w:t>
      </w:r>
      <w:r>
        <w:rPr>
          <w:spacing w:val="-1"/>
          <w:sz w:val="24"/>
        </w:rPr>
        <w:t xml:space="preserve"> </w:t>
      </w:r>
      <w:r>
        <w:rPr>
          <w:sz w:val="24"/>
        </w:rPr>
        <w:t>the</w:t>
      </w:r>
      <w:r>
        <w:rPr>
          <w:spacing w:val="-2"/>
          <w:sz w:val="24"/>
        </w:rPr>
        <w:t xml:space="preserve"> </w:t>
      </w:r>
      <w:r>
        <w:rPr>
          <w:sz w:val="24"/>
        </w:rPr>
        <w:t>first</w:t>
      </w:r>
      <w:r>
        <w:rPr>
          <w:spacing w:val="-1"/>
          <w:sz w:val="24"/>
        </w:rPr>
        <w:t xml:space="preserve"> </w:t>
      </w:r>
      <w:r>
        <w:rPr>
          <w:sz w:val="24"/>
        </w:rPr>
        <w:t>grading</w:t>
      </w:r>
      <w:r>
        <w:rPr>
          <w:spacing w:val="-1"/>
          <w:sz w:val="24"/>
        </w:rPr>
        <w:t xml:space="preserve"> </w:t>
      </w:r>
      <w:r>
        <w:rPr>
          <w:sz w:val="24"/>
        </w:rPr>
        <w:t>period</w:t>
      </w:r>
      <w:r>
        <w:rPr>
          <w:spacing w:val="-3"/>
          <w:sz w:val="24"/>
        </w:rPr>
        <w:t xml:space="preserve"> </w:t>
      </w:r>
      <w:r>
        <w:rPr>
          <w:sz w:val="24"/>
        </w:rPr>
        <w:t>as</w:t>
      </w:r>
      <w:r>
        <w:rPr>
          <w:spacing w:val="-3"/>
          <w:sz w:val="24"/>
        </w:rPr>
        <w:t xml:space="preserve"> </w:t>
      </w:r>
      <w:r>
        <w:rPr>
          <w:sz w:val="24"/>
        </w:rPr>
        <w:t>outlined</w:t>
      </w:r>
      <w:r>
        <w:rPr>
          <w:spacing w:val="-1"/>
          <w:sz w:val="24"/>
        </w:rPr>
        <w:t xml:space="preserve"> </w:t>
      </w:r>
      <w:r>
        <w:rPr>
          <w:sz w:val="24"/>
        </w:rPr>
        <w:t>in</w:t>
      </w:r>
      <w:r>
        <w:rPr>
          <w:spacing w:val="-1"/>
          <w:sz w:val="24"/>
        </w:rPr>
        <w:t xml:space="preserve"> </w:t>
      </w:r>
      <w:r>
        <w:rPr>
          <w:sz w:val="24"/>
        </w:rPr>
        <w:t>subsection</w:t>
      </w:r>
      <w:r>
        <w:rPr>
          <w:spacing w:val="-2"/>
          <w:sz w:val="24"/>
        </w:rPr>
        <w:t xml:space="preserve"> </w:t>
      </w:r>
      <w:r>
        <w:rPr>
          <w:sz w:val="24"/>
        </w:rPr>
        <w:t>(b)</w:t>
      </w:r>
      <w:r>
        <w:rPr>
          <w:spacing w:val="-2"/>
          <w:sz w:val="24"/>
        </w:rPr>
        <w:t xml:space="preserve"> </w:t>
      </w:r>
      <w:r>
        <w:rPr>
          <w:sz w:val="24"/>
        </w:rPr>
        <w:t>of</w:t>
      </w:r>
      <w:r>
        <w:rPr>
          <w:spacing w:val="-3"/>
          <w:sz w:val="24"/>
        </w:rPr>
        <w:t xml:space="preserve"> </w:t>
      </w:r>
      <w:r>
        <w:rPr>
          <w:sz w:val="24"/>
        </w:rPr>
        <w:t>this</w:t>
      </w:r>
      <w:r>
        <w:rPr>
          <w:spacing w:val="-29"/>
          <w:sz w:val="24"/>
        </w:rPr>
        <w:t xml:space="preserve"> </w:t>
      </w:r>
      <w:r>
        <w:rPr>
          <w:sz w:val="24"/>
        </w:rPr>
        <w:t>rule.</w:t>
      </w:r>
    </w:p>
    <w:p w:rsidR="00315B9D" w:rsidRPr="00C06708" w:rsidRDefault="007661B9" w:rsidP="0083302B">
      <w:pPr>
        <w:pStyle w:val="ListParagraph"/>
        <w:numPr>
          <w:ilvl w:val="1"/>
          <w:numId w:val="37"/>
        </w:numPr>
        <w:tabs>
          <w:tab w:val="left" w:pos="1240"/>
          <w:tab w:val="left" w:pos="1241"/>
        </w:tabs>
        <w:spacing w:before="119" w:line="276" w:lineRule="auto"/>
        <w:ind w:right="410"/>
        <w:rPr>
          <w:sz w:val="24"/>
        </w:rPr>
      </w:pPr>
      <w:r>
        <w:t>Students must be provided at least ninety (90) days from date of transfer to prepare for assessments outlined above if required.</w:t>
      </w:r>
    </w:p>
    <w:p w:rsidR="00315B9D" w:rsidRDefault="007661B9" w:rsidP="0083302B">
      <w:pPr>
        <w:pStyle w:val="ListParagraph"/>
        <w:numPr>
          <w:ilvl w:val="1"/>
          <w:numId w:val="37"/>
        </w:numPr>
        <w:tabs>
          <w:tab w:val="left" w:pos="1181"/>
        </w:tabs>
        <w:spacing w:before="121" w:line="276" w:lineRule="auto"/>
        <w:ind w:left="1180" w:right="310"/>
        <w:rPr>
          <w:sz w:val="24"/>
        </w:rPr>
      </w:pPr>
      <w:r>
        <w:rPr>
          <w:sz w:val="24"/>
        </w:rPr>
        <w:t>Transferring students who are not proficient in English should receive immediate and intensive instruction in English language</w:t>
      </w:r>
      <w:r>
        <w:rPr>
          <w:spacing w:val="-2"/>
          <w:sz w:val="24"/>
        </w:rPr>
        <w:t xml:space="preserve"> </w:t>
      </w:r>
      <w:r>
        <w:rPr>
          <w:sz w:val="24"/>
        </w:rPr>
        <w:t>acquisition.</w:t>
      </w:r>
    </w:p>
    <w:p w:rsidR="00087792" w:rsidRDefault="00087792" w:rsidP="00C06708">
      <w:pPr>
        <w:pStyle w:val="ListParagraph"/>
        <w:tabs>
          <w:tab w:val="left" w:pos="1181"/>
        </w:tabs>
        <w:spacing w:before="121" w:line="276" w:lineRule="auto"/>
        <w:ind w:right="310" w:firstLine="0"/>
        <w:rPr>
          <w:sz w:val="24"/>
        </w:rPr>
      </w:pPr>
    </w:p>
    <w:p w:rsidR="00315B9D" w:rsidRDefault="007661B9" w:rsidP="0083302B">
      <w:pPr>
        <w:pStyle w:val="Heading3"/>
        <w:numPr>
          <w:ilvl w:val="0"/>
          <w:numId w:val="37"/>
        </w:numPr>
        <w:tabs>
          <w:tab w:val="left" w:pos="862"/>
        </w:tabs>
        <w:spacing w:before="120"/>
        <w:ind w:left="861" w:hanging="401"/>
        <w:jc w:val="both"/>
      </w:pPr>
      <w:bookmarkStart w:id="46" w:name="_bookmark42"/>
      <w:bookmarkEnd w:id="46"/>
      <w:r>
        <w:t>Virtual School</w:t>
      </w:r>
      <w:r>
        <w:rPr>
          <w:spacing w:val="-7"/>
        </w:rPr>
        <w:t xml:space="preserve"> </w:t>
      </w:r>
      <w:r>
        <w:t>Transfers</w:t>
      </w:r>
    </w:p>
    <w:p w:rsidR="00315B9D" w:rsidRDefault="007661B9" w:rsidP="00414F7B">
      <w:pPr>
        <w:pStyle w:val="BodyText"/>
        <w:spacing w:before="169" w:line="276" w:lineRule="auto"/>
        <w:ind w:left="460" w:right="313"/>
      </w:pPr>
      <w:r>
        <w:t>Students who are enrolled full time in a virtual school program are required to meet the same promotion requirements of all other public school students in the state of Florida.</w:t>
      </w:r>
      <w:r w:rsidR="00C06708">
        <w:t xml:space="preserve">  </w:t>
      </w:r>
      <w:r>
        <w:t>For a student who transfers back into a non-virtual district school any time during the year, the student shall be</w:t>
      </w:r>
      <w:r>
        <w:rPr>
          <w:spacing w:val="-6"/>
        </w:rPr>
        <w:t xml:space="preserve"> </w:t>
      </w:r>
      <w:r>
        <w:t>required</w:t>
      </w:r>
      <w:r>
        <w:rPr>
          <w:spacing w:val="-6"/>
        </w:rPr>
        <w:t xml:space="preserve"> </w:t>
      </w:r>
      <w:r>
        <w:t>to</w:t>
      </w:r>
      <w:r>
        <w:rPr>
          <w:spacing w:val="-9"/>
        </w:rPr>
        <w:t xml:space="preserve"> </w:t>
      </w:r>
      <w:r>
        <w:t>bring</w:t>
      </w:r>
      <w:r>
        <w:rPr>
          <w:spacing w:val="-6"/>
        </w:rPr>
        <w:t xml:space="preserve"> </w:t>
      </w:r>
      <w:r>
        <w:t>evidence</w:t>
      </w:r>
      <w:r>
        <w:rPr>
          <w:spacing w:val="-5"/>
        </w:rPr>
        <w:t xml:space="preserve"> </w:t>
      </w:r>
      <w:r>
        <w:t>of</w:t>
      </w:r>
      <w:r>
        <w:rPr>
          <w:spacing w:val="-7"/>
        </w:rPr>
        <w:t xml:space="preserve"> </w:t>
      </w:r>
      <w:r>
        <w:t>grades</w:t>
      </w:r>
      <w:r>
        <w:rPr>
          <w:spacing w:val="-6"/>
        </w:rPr>
        <w:t xml:space="preserve"> </w:t>
      </w:r>
      <w:r>
        <w:t>in</w:t>
      </w:r>
      <w:r>
        <w:rPr>
          <w:spacing w:val="-6"/>
        </w:rPr>
        <w:t xml:space="preserve"> </w:t>
      </w:r>
      <w:r>
        <w:t>progress</w:t>
      </w:r>
      <w:r>
        <w:rPr>
          <w:spacing w:val="-10"/>
        </w:rPr>
        <w:t xml:space="preserve"> </w:t>
      </w:r>
      <w:r>
        <w:t>as</w:t>
      </w:r>
      <w:r>
        <w:rPr>
          <w:spacing w:val="-7"/>
        </w:rPr>
        <w:t xml:space="preserve"> </w:t>
      </w:r>
      <w:r>
        <w:t>documented</w:t>
      </w:r>
      <w:r>
        <w:rPr>
          <w:spacing w:val="-7"/>
        </w:rPr>
        <w:t xml:space="preserve"> </w:t>
      </w:r>
      <w:r>
        <w:t>by</w:t>
      </w:r>
      <w:r>
        <w:rPr>
          <w:spacing w:val="-7"/>
        </w:rPr>
        <w:t xml:space="preserve"> </w:t>
      </w:r>
      <w:r>
        <w:t>withdrawal</w:t>
      </w:r>
      <w:r>
        <w:rPr>
          <w:spacing w:val="-6"/>
        </w:rPr>
        <w:t xml:space="preserve"> </w:t>
      </w:r>
      <w:r>
        <w:t>forms,</w:t>
      </w:r>
      <w:r>
        <w:rPr>
          <w:spacing w:val="1"/>
        </w:rPr>
        <w:t xml:space="preserve"> </w:t>
      </w:r>
      <w:r>
        <w:t>Progress</w:t>
      </w:r>
      <w:r>
        <w:rPr>
          <w:spacing w:val="-7"/>
        </w:rPr>
        <w:t xml:space="preserve"> </w:t>
      </w:r>
      <w:r>
        <w:t>Reports,</w:t>
      </w:r>
      <w:r>
        <w:rPr>
          <w:spacing w:val="-41"/>
        </w:rPr>
        <w:t xml:space="preserve"> </w:t>
      </w:r>
      <w:r>
        <w:t>or Report</w:t>
      </w:r>
      <w:r>
        <w:rPr>
          <w:spacing w:val="-9"/>
        </w:rPr>
        <w:t xml:space="preserve"> </w:t>
      </w:r>
      <w:r>
        <w:t>Cards.</w:t>
      </w:r>
    </w:p>
    <w:p w:rsidR="00C06708" w:rsidRDefault="007661B9">
      <w:pPr>
        <w:pStyle w:val="BodyText"/>
        <w:spacing w:before="120" w:line="276" w:lineRule="auto"/>
        <w:ind w:left="460" w:right="309"/>
        <w:jc w:val="both"/>
      </w:pPr>
      <w:r>
        <w:t xml:space="preserve">If the student is able to produce the required documentation, the grades received while attending the virtual school program will become part of the student’s record in the same manner as any other transfer student. </w:t>
      </w:r>
    </w:p>
    <w:p w:rsidR="00C06708" w:rsidRDefault="00C06708">
      <w:pPr>
        <w:pStyle w:val="BodyText"/>
        <w:spacing w:before="120" w:line="276" w:lineRule="auto"/>
        <w:ind w:left="460" w:right="309"/>
        <w:jc w:val="both"/>
      </w:pPr>
    </w:p>
    <w:p w:rsidR="00315B9D" w:rsidRDefault="007661B9">
      <w:pPr>
        <w:pStyle w:val="Heading2"/>
        <w:spacing w:before="119"/>
        <w:jc w:val="both"/>
      </w:pPr>
      <w:r>
        <w:t>Course Acceleration and Enrichment</w:t>
      </w:r>
    </w:p>
    <w:p w:rsidR="00315B9D" w:rsidRDefault="007661B9">
      <w:pPr>
        <w:pStyle w:val="BodyText"/>
        <w:spacing w:before="119"/>
        <w:ind w:left="460"/>
      </w:pPr>
      <w:r>
        <w:t>Principals</w:t>
      </w:r>
      <w:r>
        <w:rPr>
          <w:spacing w:val="-13"/>
        </w:rPr>
        <w:t xml:space="preserve"> </w:t>
      </w:r>
      <w:r>
        <w:t>may</w:t>
      </w:r>
      <w:r>
        <w:rPr>
          <w:spacing w:val="-11"/>
        </w:rPr>
        <w:t xml:space="preserve"> </w:t>
      </w:r>
      <w:r>
        <w:t>override</w:t>
      </w:r>
      <w:r>
        <w:rPr>
          <w:spacing w:val="-11"/>
        </w:rPr>
        <w:t xml:space="preserve"> </w:t>
      </w:r>
      <w:r>
        <w:t>district</w:t>
      </w:r>
      <w:r>
        <w:rPr>
          <w:spacing w:val="-11"/>
        </w:rPr>
        <w:t xml:space="preserve"> </w:t>
      </w:r>
      <w:r>
        <w:t>criteria</w:t>
      </w:r>
      <w:r>
        <w:rPr>
          <w:spacing w:val="-11"/>
        </w:rPr>
        <w:t xml:space="preserve"> </w:t>
      </w:r>
      <w:r>
        <w:t>and</w:t>
      </w:r>
      <w:r>
        <w:rPr>
          <w:spacing w:val="-12"/>
        </w:rPr>
        <w:t xml:space="preserve"> </w:t>
      </w:r>
      <w:r>
        <w:t>place</w:t>
      </w:r>
      <w:r>
        <w:rPr>
          <w:spacing w:val="-10"/>
        </w:rPr>
        <w:t xml:space="preserve"> </w:t>
      </w:r>
      <w:r>
        <w:t>students</w:t>
      </w:r>
      <w:r>
        <w:rPr>
          <w:spacing w:val="-13"/>
        </w:rPr>
        <w:t xml:space="preserve"> </w:t>
      </w:r>
      <w:r>
        <w:t>in</w:t>
      </w:r>
      <w:r>
        <w:rPr>
          <w:spacing w:val="-12"/>
        </w:rPr>
        <w:t xml:space="preserve"> </w:t>
      </w:r>
      <w:r>
        <w:t>high</w:t>
      </w:r>
      <w:r>
        <w:rPr>
          <w:spacing w:val="-10"/>
        </w:rPr>
        <w:t xml:space="preserve"> </w:t>
      </w:r>
      <w:r>
        <w:t>school</w:t>
      </w:r>
      <w:r>
        <w:rPr>
          <w:spacing w:val="-12"/>
        </w:rPr>
        <w:t xml:space="preserve"> </w:t>
      </w:r>
      <w:r>
        <w:t>courses</w:t>
      </w:r>
      <w:r>
        <w:rPr>
          <w:spacing w:val="-10"/>
        </w:rPr>
        <w:t xml:space="preserve"> </w:t>
      </w:r>
      <w:r>
        <w:t>based</w:t>
      </w:r>
      <w:r>
        <w:rPr>
          <w:spacing w:val="-10"/>
        </w:rPr>
        <w:t xml:space="preserve"> </w:t>
      </w:r>
      <w:r>
        <w:t>on</w:t>
      </w:r>
      <w:r>
        <w:rPr>
          <w:spacing w:val="-12"/>
        </w:rPr>
        <w:t xml:space="preserve"> </w:t>
      </w:r>
      <w:r>
        <w:t>data indicating that the student is capable of success in the courses. This data must be</w:t>
      </w:r>
      <w:r>
        <w:rPr>
          <w:spacing w:val="-19"/>
        </w:rPr>
        <w:t xml:space="preserve"> </w:t>
      </w:r>
      <w:r>
        <w:t>documented.</w:t>
      </w:r>
    </w:p>
    <w:p w:rsidR="00315B9D" w:rsidRDefault="00315B9D">
      <w:pPr>
        <w:pStyle w:val="BodyText"/>
        <w:ind w:left="0"/>
        <w:rPr>
          <w:sz w:val="26"/>
        </w:rPr>
      </w:pPr>
    </w:p>
    <w:p w:rsidR="00315B9D" w:rsidRDefault="00315B9D">
      <w:pPr>
        <w:pStyle w:val="BodyText"/>
        <w:ind w:left="0"/>
      </w:pPr>
    </w:p>
    <w:p w:rsidR="002D1609" w:rsidRDefault="002D1609">
      <w:pPr>
        <w:pStyle w:val="BodyText"/>
        <w:ind w:left="0"/>
      </w:pPr>
    </w:p>
    <w:p w:rsidR="002D1609" w:rsidRDefault="002D1609">
      <w:pPr>
        <w:pStyle w:val="BodyText"/>
        <w:ind w:left="0"/>
      </w:pPr>
    </w:p>
    <w:p w:rsidR="00315B9D" w:rsidRDefault="007661B9" w:rsidP="0083302B">
      <w:pPr>
        <w:pStyle w:val="Heading3"/>
        <w:numPr>
          <w:ilvl w:val="0"/>
          <w:numId w:val="36"/>
        </w:numPr>
        <w:tabs>
          <w:tab w:val="left" w:pos="857"/>
        </w:tabs>
        <w:ind w:hanging="396"/>
        <w:jc w:val="both"/>
      </w:pPr>
      <w:bookmarkStart w:id="47" w:name="_bookmark43"/>
      <w:bookmarkEnd w:id="47"/>
      <w:r>
        <w:t>High School Credit Courses Offered in Middle</w:t>
      </w:r>
      <w:r>
        <w:rPr>
          <w:spacing w:val="-19"/>
        </w:rPr>
        <w:t xml:space="preserve"> </w:t>
      </w:r>
      <w:r>
        <w:t>School</w:t>
      </w:r>
    </w:p>
    <w:p w:rsidR="00315B9D" w:rsidRDefault="007661B9" w:rsidP="00414F7B">
      <w:pPr>
        <w:pStyle w:val="BodyText"/>
        <w:spacing w:before="169" w:line="276" w:lineRule="auto"/>
        <w:ind w:left="900" w:right="306"/>
      </w:pPr>
      <w:r>
        <w:t>High school dual credit courses provide middle school students who have advanced skills the opportunity to pursue a more rigorous education. High</w:t>
      </w:r>
      <w:r>
        <w:rPr>
          <w:spacing w:val="-14"/>
        </w:rPr>
        <w:t xml:space="preserve"> </w:t>
      </w:r>
      <w:r>
        <w:t>school</w:t>
      </w:r>
      <w:r>
        <w:rPr>
          <w:spacing w:val="-8"/>
        </w:rPr>
        <w:t xml:space="preserve"> </w:t>
      </w:r>
      <w:r>
        <w:t>credit</w:t>
      </w:r>
      <w:r>
        <w:rPr>
          <w:spacing w:val="-10"/>
        </w:rPr>
        <w:t xml:space="preserve"> </w:t>
      </w:r>
      <w:r>
        <w:t>courses</w:t>
      </w:r>
      <w:r>
        <w:rPr>
          <w:spacing w:val="-10"/>
        </w:rPr>
        <w:t xml:space="preserve"> </w:t>
      </w:r>
      <w:r>
        <w:t>are</w:t>
      </w:r>
      <w:r>
        <w:rPr>
          <w:spacing w:val="-11"/>
        </w:rPr>
        <w:t xml:space="preserve"> </w:t>
      </w:r>
      <w:r>
        <w:t>not</w:t>
      </w:r>
      <w:r>
        <w:rPr>
          <w:spacing w:val="-10"/>
        </w:rPr>
        <w:t xml:space="preserve"> </w:t>
      </w:r>
      <w:r>
        <w:t>offered</w:t>
      </w:r>
      <w:r>
        <w:rPr>
          <w:spacing w:val="-9"/>
        </w:rPr>
        <w:t xml:space="preserve"> </w:t>
      </w:r>
      <w:r>
        <w:t>in</w:t>
      </w:r>
      <w:r>
        <w:rPr>
          <w:spacing w:val="-9"/>
        </w:rPr>
        <w:t xml:space="preserve"> </w:t>
      </w:r>
      <w:r>
        <w:t>middle</w:t>
      </w:r>
      <w:r>
        <w:rPr>
          <w:spacing w:val="-10"/>
        </w:rPr>
        <w:t xml:space="preserve"> </w:t>
      </w:r>
      <w:r>
        <w:t>school</w:t>
      </w:r>
      <w:r>
        <w:rPr>
          <w:spacing w:val="-9"/>
        </w:rPr>
        <w:t xml:space="preserve"> </w:t>
      </w:r>
      <w:r>
        <w:t>for</w:t>
      </w:r>
      <w:r>
        <w:rPr>
          <w:spacing w:val="-11"/>
        </w:rPr>
        <w:t xml:space="preserve"> </w:t>
      </w:r>
      <w:r>
        <w:t>the</w:t>
      </w:r>
      <w:r>
        <w:rPr>
          <w:spacing w:val="-9"/>
        </w:rPr>
        <w:t xml:space="preserve"> </w:t>
      </w:r>
      <w:r>
        <w:t>purpose</w:t>
      </w:r>
      <w:r>
        <w:rPr>
          <w:spacing w:val="-8"/>
        </w:rPr>
        <w:t xml:space="preserve"> </w:t>
      </w:r>
      <w:r>
        <w:t>of</w:t>
      </w:r>
      <w:r>
        <w:rPr>
          <w:spacing w:val="-11"/>
        </w:rPr>
        <w:t xml:space="preserve"> </w:t>
      </w:r>
      <w:r>
        <w:t>graduating early</w:t>
      </w:r>
      <w:r>
        <w:rPr>
          <w:spacing w:val="-3"/>
        </w:rPr>
        <w:t xml:space="preserve"> </w:t>
      </w:r>
      <w:r>
        <w:t>or</w:t>
      </w:r>
      <w:r>
        <w:rPr>
          <w:spacing w:val="-3"/>
        </w:rPr>
        <w:t xml:space="preserve"> </w:t>
      </w:r>
      <w:r>
        <w:t>experiencing</w:t>
      </w:r>
      <w:r>
        <w:rPr>
          <w:spacing w:val="-25"/>
        </w:rPr>
        <w:t xml:space="preserve"> </w:t>
      </w:r>
      <w:r>
        <w:t>an</w:t>
      </w:r>
      <w:r>
        <w:rPr>
          <w:spacing w:val="-3"/>
        </w:rPr>
        <w:t xml:space="preserve"> </w:t>
      </w:r>
      <w:r>
        <w:t>“easier”</w:t>
      </w:r>
      <w:r>
        <w:rPr>
          <w:spacing w:val="-3"/>
        </w:rPr>
        <w:t xml:space="preserve"> </w:t>
      </w:r>
      <w:r>
        <w:t>senior</w:t>
      </w:r>
      <w:r>
        <w:rPr>
          <w:spacing w:val="-2"/>
        </w:rPr>
        <w:t xml:space="preserve"> </w:t>
      </w:r>
      <w:r>
        <w:t>year.</w:t>
      </w:r>
      <w:r>
        <w:rPr>
          <w:spacing w:val="-2"/>
        </w:rPr>
        <w:t xml:space="preserve"> </w:t>
      </w:r>
      <w:r>
        <w:t>Failure to</w:t>
      </w:r>
      <w:r>
        <w:rPr>
          <w:spacing w:val="-2"/>
        </w:rPr>
        <w:t xml:space="preserve"> </w:t>
      </w:r>
      <w:r>
        <w:t>take</w:t>
      </w:r>
      <w:r>
        <w:rPr>
          <w:spacing w:val="-2"/>
        </w:rPr>
        <w:t xml:space="preserve"> </w:t>
      </w:r>
      <w:r>
        <w:t>rigorous</w:t>
      </w:r>
      <w:r>
        <w:rPr>
          <w:spacing w:val="-3"/>
        </w:rPr>
        <w:t xml:space="preserve"> </w:t>
      </w:r>
      <w:r>
        <w:t>academic</w:t>
      </w:r>
      <w:r>
        <w:rPr>
          <w:spacing w:val="-3"/>
        </w:rPr>
        <w:t xml:space="preserve"> </w:t>
      </w:r>
      <w:r>
        <w:t>courses</w:t>
      </w:r>
      <w:r>
        <w:rPr>
          <w:spacing w:val="-2"/>
        </w:rPr>
        <w:t xml:space="preserve"> </w:t>
      </w:r>
      <w:r>
        <w:t>during the</w:t>
      </w:r>
      <w:r>
        <w:rPr>
          <w:spacing w:val="-2"/>
        </w:rPr>
        <w:t xml:space="preserve"> </w:t>
      </w:r>
      <w:r>
        <w:t>senior</w:t>
      </w:r>
      <w:r>
        <w:rPr>
          <w:spacing w:val="1"/>
        </w:rPr>
        <w:t xml:space="preserve"> </w:t>
      </w:r>
      <w:r>
        <w:t>year could prevent a student from being accepted into many colleges and universities. Parents of student athletes who take high school courses in middle school should visit the National Collegiate Athletic Association (NCAA) web</w:t>
      </w:r>
      <w:r>
        <w:rPr>
          <w:spacing w:val="-22"/>
        </w:rPr>
        <w:t xml:space="preserve"> </w:t>
      </w:r>
      <w:r>
        <w:t>site.</w:t>
      </w:r>
    </w:p>
    <w:p w:rsidR="00414F7B" w:rsidRPr="00414F7B" w:rsidRDefault="007661B9" w:rsidP="00414F7B">
      <w:pPr>
        <w:tabs>
          <w:tab w:val="left" w:pos="1440"/>
        </w:tabs>
        <w:spacing w:before="115" w:line="276" w:lineRule="auto"/>
        <w:ind w:left="900" w:right="309"/>
        <w:rPr>
          <w:sz w:val="24"/>
        </w:rPr>
      </w:pPr>
      <w:r w:rsidRPr="00414F7B">
        <w:rPr>
          <w:sz w:val="24"/>
        </w:rPr>
        <w:t>Grades for high school courses taken during middle school will appear on the high school transcript and will be averaged in with the high school grade point average. Students must carry forward all grades and any credits earned in high school</w:t>
      </w:r>
      <w:r w:rsidRPr="00414F7B">
        <w:rPr>
          <w:spacing w:val="-12"/>
          <w:sz w:val="24"/>
        </w:rPr>
        <w:t xml:space="preserve"> </w:t>
      </w:r>
      <w:r w:rsidRPr="00414F7B">
        <w:rPr>
          <w:sz w:val="24"/>
        </w:rPr>
        <w:t>courses.</w:t>
      </w:r>
      <w:r w:rsidR="00414F7B" w:rsidRPr="00414F7B">
        <w:rPr>
          <w:sz w:val="24"/>
        </w:rPr>
        <w:t xml:space="preserve"> Middle school students who earn a </w:t>
      </w:r>
      <w:r w:rsidR="00414F7B" w:rsidRPr="00414F7B">
        <w:rPr>
          <w:rFonts w:ascii="Calibri" w:hAnsi="Calibri"/>
          <w:spacing w:val="6"/>
          <w:sz w:val="24"/>
        </w:rPr>
        <w:t>“</w:t>
      </w:r>
      <w:r w:rsidR="00414F7B" w:rsidRPr="00414F7B">
        <w:rPr>
          <w:spacing w:val="6"/>
          <w:sz w:val="24"/>
        </w:rPr>
        <w:t>C</w:t>
      </w:r>
      <w:r w:rsidR="00414F7B" w:rsidRPr="00414F7B">
        <w:rPr>
          <w:rFonts w:ascii="Calibri" w:hAnsi="Calibri"/>
          <w:spacing w:val="6"/>
          <w:sz w:val="24"/>
        </w:rPr>
        <w:t xml:space="preserve">” </w:t>
      </w:r>
      <w:r w:rsidR="00414F7B" w:rsidRPr="00414F7B">
        <w:rPr>
          <w:sz w:val="24"/>
        </w:rPr>
        <w:t>or lower in a high school course are strongly encouraged to retake the course under the Grade Forgiveness</w:t>
      </w:r>
      <w:r w:rsidR="00414F7B" w:rsidRPr="00414F7B">
        <w:rPr>
          <w:spacing w:val="-11"/>
          <w:sz w:val="24"/>
        </w:rPr>
        <w:t xml:space="preserve"> </w:t>
      </w:r>
      <w:r w:rsidR="00414F7B" w:rsidRPr="00414F7B">
        <w:rPr>
          <w:sz w:val="24"/>
        </w:rPr>
        <w:t>Policy.</w:t>
      </w:r>
    </w:p>
    <w:p w:rsidR="00315B9D" w:rsidRDefault="007661B9" w:rsidP="00414F7B">
      <w:pPr>
        <w:tabs>
          <w:tab w:val="left" w:pos="1440"/>
        </w:tabs>
        <w:spacing w:before="61" w:line="276" w:lineRule="auto"/>
        <w:ind w:left="900" w:right="313"/>
        <w:rPr>
          <w:sz w:val="24"/>
        </w:rPr>
      </w:pPr>
      <w:r w:rsidRPr="00414F7B">
        <w:rPr>
          <w:sz w:val="24"/>
        </w:rPr>
        <w:t>Schools</w:t>
      </w:r>
      <w:r w:rsidRPr="00414F7B">
        <w:rPr>
          <w:spacing w:val="-17"/>
          <w:sz w:val="24"/>
        </w:rPr>
        <w:t xml:space="preserve"> </w:t>
      </w:r>
      <w:r w:rsidRPr="00414F7B">
        <w:rPr>
          <w:sz w:val="24"/>
        </w:rPr>
        <w:t>will</w:t>
      </w:r>
      <w:r w:rsidRPr="00414F7B">
        <w:rPr>
          <w:spacing w:val="-16"/>
          <w:sz w:val="24"/>
        </w:rPr>
        <w:t xml:space="preserve"> </w:t>
      </w:r>
      <w:r w:rsidRPr="00414F7B">
        <w:rPr>
          <w:sz w:val="24"/>
        </w:rPr>
        <w:t>use</w:t>
      </w:r>
      <w:r w:rsidRPr="00414F7B">
        <w:rPr>
          <w:spacing w:val="-16"/>
          <w:sz w:val="24"/>
        </w:rPr>
        <w:t xml:space="preserve"> </w:t>
      </w:r>
      <w:r w:rsidRPr="00414F7B">
        <w:rPr>
          <w:sz w:val="24"/>
        </w:rPr>
        <w:t>district</w:t>
      </w:r>
      <w:r w:rsidRPr="00414F7B">
        <w:rPr>
          <w:spacing w:val="-16"/>
          <w:sz w:val="24"/>
        </w:rPr>
        <w:t xml:space="preserve"> </w:t>
      </w:r>
      <w:r w:rsidRPr="00414F7B">
        <w:rPr>
          <w:sz w:val="24"/>
        </w:rPr>
        <w:t>criteria</w:t>
      </w:r>
      <w:r w:rsidRPr="00414F7B">
        <w:rPr>
          <w:spacing w:val="-16"/>
          <w:sz w:val="24"/>
        </w:rPr>
        <w:t xml:space="preserve"> </w:t>
      </w:r>
      <w:r w:rsidRPr="00414F7B">
        <w:rPr>
          <w:sz w:val="24"/>
        </w:rPr>
        <w:t>for</w:t>
      </w:r>
      <w:r w:rsidRPr="00414F7B">
        <w:rPr>
          <w:spacing w:val="-19"/>
          <w:sz w:val="24"/>
        </w:rPr>
        <w:t xml:space="preserve"> </w:t>
      </w:r>
      <w:r w:rsidRPr="00414F7B">
        <w:rPr>
          <w:sz w:val="24"/>
        </w:rPr>
        <w:t>identifying</w:t>
      </w:r>
      <w:r w:rsidRPr="00414F7B">
        <w:rPr>
          <w:spacing w:val="-13"/>
          <w:sz w:val="24"/>
        </w:rPr>
        <w:t xml:space="preserve"> </w:t>
      </w:r>
      <w:r w:rsidRPr="00414F7B">
        <w:rPr>
          <w:sz w:val="24"/>
        </w:rPr>
        <w:t>eligible</w:t>
      </w:r>
      <w:r w:rsidRPr="00414F7B">
        <w:rPr>
          <w:spacing w:val="-15"/>
          <w:sz w:val="24"/>
        </w:rPr>
        <w:t xml:space="preserve"> </w:t>
      </w:r>
      <w:r w:rsidRPr="00414F7B">
        <w:rPr>
          <w:sz w:val="24"/>
        </w:rPr>
        <w:t>students</w:t>
      </w:r>
      <w:r w:rsidRPr="00414F7B">
        <w:rPr>
          <w:spacing w:val="-15"/>
          <w:sz w:val="24"/>
        </w:rPr>
        <w:t xml:space="preserve"> </w:t>
      </w:r>
      <w:r w:rsidRPr="00414F7B">
        <w:rPr>
          <w:sz w:val="24"/>
        </w:rPr>
        <w:t>for</w:t>
      </w:r>
      <w:r w:rsidRPr="00414F7B">
        <w:rPr>
          <w:spacing w:val="-19"/>
          <w:sz w:val="24"/>
        </w:rPr>
        <w:t xml:space="preserve"> </w:t>
      </w:r>
      <w:r w:rsidRPr="00414F7B">
        <w:rPr>
          <w:sz w:val="24"/>
        </w:rPr>
        <w:t>enrollment</w:t>
      </w:r>
      <w:r w:rsidRPr="00414F7B">
        <w:rPr>
          <w:spacing w:val="-18"/>
          <w:sz w:val="24"/>
        </w:rPr>
        <w:t xml:space="preserve"> </w:t>
      </w:r>
      <w:r w:rsidRPr="00414F7B">
        <w:rPr>
          <w:sz w:val="24"/>
        </w:rPr>
        <w:t>in</w:t>
      </w:r>
      <w:r w:rsidRPr="00414F7B">
        <w:rPr>
          <w:spacing w:val="-15"/>
          <w:sz w:val="24"/>
        </w:rPr>
        <w:t xml:space="preserve"> </w:t>
      </w:r>
      <w:r w:rsidRPr="00414F7B">
        <w:rPr>
          <w:sz w:val="24"/>
        </w:rPr>
        <w:t>honors</w:t>
      </w:r>
      <w:r w:rsidRPr="00414F7B">
        <w:rPr>
          <w:spacing w:val="-16"/>
          <w:sz w:val="24"/>
        </w:rPr>
        <w:t xml:space="preserve"> </w:t>
      </w:r>
      <w:r w:rsidRPr="00414F7B">
        <w:rPr>
          <w:sz w:val="24"/>
        </w:rPr>
        <w:t>or</w:t>
      </w:r>
      <w:r w:rsidRPr="00414F7B">
        <w:rPr>
          <w:spacing w:val="-15"/>
          <w:sz w:val="24"/>
        </w:rPr>
        <w:t xml:space="preserve"> </w:t>
      </w:r>
      <w:r w:rsidRPr="00414F7B">
        <w:rPr>
          <w:sz w:val="24"/>
        </w:rPr>
        <w:t>high</w:t>
      </w:r>
      <w:r w:rsidRPr="00414F7B">
        <w:rPr>
          <w:spacing w:val="-17"/>
          <w:sz w:val="24"/>
        </w:rPr>
        <w:t xml:space="preserve"> </w:t>
      </w:r>
      <w:r w:rsidRPr="00414F7B">
        <w:rPr>
          <w:sz w:val="24"/>
        </w:rPr>
        <w:t>school credit</w:t>
      </w:r>
      <w:r w:rsidRPr="00414F7B">
        <w:rPr>
          <w:spacing w:val="-13"/>
          <w:sz w:val="24"/>
        </w:rPr>
        <w:t xml:space="preserve"> </w:t>
      </w:r>
      <w:r w:rsidRPr="00414F7B">
        <w:rPr>
          <w:sz w:val="24"/>
        </w:rPr>
        <w:t>courses.</w:t>
      </w:r>
      <w:r w:rsidRPr="00414F7B">
        <w:rPr>
          <w:spacing w:val="-12"/>
          <w:sz w:val="24"/>
        </w:rPr>
        <w:t xml:space="preserve"> </w:t>
      </w:r>
      <w:r w:rsidRPr="00414F7B">
        <w:rPr>
          <w:sz w:val="24"/>
        </w:rPr>
        <w:t>Schools</w:t>
      </w:r>
      <w:r w:rsidRPr="00414F7B">
        <w:rPr>
          <w:spacing w:val="-14"/>
          <w:sz w:val="24"/>
        </w:rPr>
        <w:t xml:space="preserve"> </w:t>
      </w:r>
      <w:r w:rsidRPr="00414F7B">
        <w:rPr>
          <w:sz w:val="24"/>
        </w:rPr>
        <w:t>must</w:t>
      </w:r>
      <w:r w:rsidRPr="00414F7B">
        <w:rPr>
          <w:spacing w:val="-12"/>
          <w:sz w:val="24"/>
        </w:rPr>
        <w:t xml:space="preserve"> </w:t>
      </w:r>
      <w:r w:rsidRPr="00414F7B">
        <w:rPr>
          <w:sz w:val="24"/>
        </w:rPr>
        <w:t>have</w:t>
      </w:r>
      <w:r w:rsidRPr="00414F7B">
        <w:rPr>
          <w:spacing w:val="-12"/>
          <w:sz w:val="24"/>
        </w:rPr>
        <w:t xml:space="preserve"> </w:t>
      </w:r>
      <w:r w:rsidRPr="00414F7B">
        <w:rPr>
          <w:sz w:val="24"/>
        </w:rPr>
        <w:t>a</w:t>
      </w:r>
      <w:r w:rsidRPr="00414F7B">
        <w:rPr>
          <w:spacing w:val="-11"/>
          <w:sz w:val="24"/>
        </w:rPr>
        <w:t xml:space="preserve"> </w:t>
      </w:r>
      <w:r w:rsidRPr="00414F7B">
        <w:rPr>
          <w:sz w:val="24"/>
        </w:rPr>
        <w:t>plan</w:t>
      </w:r>
      <w:r w:rsidRPr="00414F7B">
        <w:rPr>
          <w:spacing w:val="-13"/>
          <w:sz w:val="24"/>
        </w:rPr>
        <w:t xml:space="preserve"> </w:t>
      </w:r>
      <w:r w:rsidRPr="00414F7B">
        <w:rPr>
          <w:sz w:val="24"/>
        </w:rPr>
        <w:t>for</w:t>
      </w:r>
      <w:r w:rsidRPr="00414F7B">
        <w:rPr>
          <w:spacing w:val="-11"/>
          <w:sz w:val="24"/>
        </w:rPr>
        <w:t xml:space="preserve"> </w:t>
      </w:r>
      <w:r w:rsidRPr="00414F7B">
        <w:rPr>
          <w:sz w:val="24"/>
        </w:rPr>
        <w:t>reviewing</w:t>
      </w:r>
      <w:r w:rsidRPr="00414F7B">
        <w:rPr>
          <w:spacing w:val="-12"/>
          <w:sz w:val="24"/>
        </w:rPr>
        <w:t xml:space="preserve"> </w:t>
      </w:r>
      <w:r w:rsidRPr="00414F7B">
        <w:rPr>
          <w:sz w:val="24"/>
        </w:rPr>
        <w:t>students’</w:t>
      </w:r>
      <w:r w:rsidRPr="00414F7B">
        <w:rPr>
          <w:spacing w:val="-9"/>
          <w:sz w:val="24"/>
        </w:rPr>
        <w:t xml:space="preserve"> </w:t>
      </w:r>
      <w:r w:rsidRPr="00414F7B">
        <w:rPr>
          <w:sz w:val="24"/>
        </w:rPr>
        <w:t>required</w:t>
      </w:r>
      <w:r w:rsidRPr="00414F7B">
        <w:rPr>
          <w:spacing w:val="-13"/>
          <w:sz w:val="24"/>
        </w:rPr>
        <w:t xml:space="preserve"> </w:t>
      </w:r>
      <w:r w:rsidRPr="00414F7B">
        <w:rPr>
          <w:sz w:val="24"/>
        </w:rPr>
        <w:t>state</w:t>
      </w:r>
      <w:r w:rsidRPr="00414F7B">
        <w:rPr>
          <w:spacing w:val="-11"/>
          <w:sz w:val="24"/>
        </w:rPr>
        <w:t xml:space="preserve"> </w:t>
      </w:r>
      <w:r w:rsidRPr="00414F7B">
        <w:rPr>
          <w:sz w:val="24"/>
        </w:rPr>
        <w:t>assessments</w:t>
      </w:r>
      <w:r w:rsidRPr="00414F7B">
        <w:rPr>
          <w:spacing w:val="27"/>
          <w:sz w:val="24"/>
        </w:rPr>
        <w:t xml:space="preserve"> </w:t>
      </w:r>
      <w:r w:rsidRPr="00414F7B">
        <w:rPr>
          <w:sz w:val="24"/>
        </w:rPr>
        <w:t>scores</w:t>
      </w:r>
      <w:r w:rsidRPr="00414F7B">
        <w:rPr>
          <w:spacing w:val="-13"/>
          <w:sz w:val="24"/>
        </w:rPr>
        <w:t xml:space="preserve"> </w:t>
      </w:r>
      <w:r w:rsidRPr="00414F7B">
        <w:rPr>
          <w:sz w:val="24"/>
        </w:rPr>
        <w:t xml:space="preserve">and their grade point averages to ensure that all eligible students are considered for placement into these courses. Principals may override the district criteria and place students in </w:t>
      </w:r>
      <w:r w:rsidR="00087792">
        <w:rPr>
          <w:sz w:val="24"/>
        </w:rPr>
        <w:t>high school</w:t>
      </w:r>
      <w:r w:rsidR="006463B2">
        <w:rPr>
          <w:sz w:val="24"/>
        </w:rPr>
        <w:t xml:space="preserve"> credits</w:t>
      </w:r>
      <w:r w:rsidRPr="00414F7B">
        <w:rPr>
          <w:sz w:val="24"/>
        </w:rPr>
        <w:t xml:space="preserve"> based on data indicating that the student is capable of success in the courses. This data must be documented.</w:t>
      </w:r>
    </w:p>
    <w:p w:rsidR="00315B9D" w:rsidRDefault="007661B9" w:rsidP="0083302B">
      <w:pPr>
        <w:pStyle w:val="Heading3"/>
        <w:numPr>
          <w:ilvl w:val="0"/>
          <w:numId w:val="36"/>
        </w:numPr>
        <w:tabs>
          <w:tab w:val="left" w:pos="862"/>
        </w:tabs>
        <w:spacing w:before="240"/>
        <w:ind w:left="864" w:hanging="403"/>
      </w:pPr>
      <w:bookmarkStart w:id="48" w:name="_bookmark44"/>
      <w:bookmarkEnd w:id="48"/>
      <w:r>
        <w:t>District Criteria for Enrollment in High School Credit</w:t>
      </w:r>
      <w:r>
        <w:rPr>
          <w:spacing w:val="-9"/>
        </w:rPr>
        <w:t xml:space="preserve"> </w:t>
      </w:r>
      <w:r>
        <w:t>Courses</w:t>
      </w:r>
    </w:p>
    <w:p w:rsidR="00315B9D" w:rsidRDefault="007661B9" w:rsidP="00553503">
      <w:pPr>
        <w:pStyle w:val="BodyText"/>
        <w:spacing w:before="168" w:line="276" w:lineRule="auto"/>
        <w:ind w:left="900" w:right="292"/>
      </w:pPr>
      <w:r>
        <w:t>Students earning a “D” or “F” in a high school credit course at the end of the first semester may be withdrawn and scheduled into a middle school course in the same subject area by the school administrator.</w:t>
      </w:r>
    </w:p>
    <w:p w:rsidR="00315B9D" w:rsidRPr="00414F7B" w:rsidRDefault="00414F7B" w:rsidP="0083302B">
      <w:pPr>
        <w:pStyle w:val="ListParagraph"/>
        <w:numPr>
          <w:ilvl w:val="0"/>
          <w:numId w:val="87"/>
        </w:numPr>
        <w:tabs>
          <w:tab w:val="left" w:pos="1885"/>
          <w:tab w:val="left" w:pos="1886"/>
        </w:tabs>
        <w:spacing w:before="153" w:line="276" w:lineRule="auto"/>
        <w:ind w:left="1800"/>
        <w:rPr>
          <w:sz w:val="24"/>
          <w:szCs w:val="24"/>
        </w:rPr>
      </w:pPr>
      <w:r>
        <w:t xml:space="preserve"> </w:t>
      </w:r>
      <w:r w:rsidR="007661B9" w:rsidRPr="00414F7B">
        <w:rPr>
          <w:sz w:val="24"/>
          <w:szCs w:val="24"/>
        </w:rPr>
        <w:t>8th Grade Algebra I or Algebra I Honors:</w:t>
      </w:r>
    </w:p>
    <w:p w:rsidR="00315B9D" w:rsidRDefault="007661B9" w:rsidP="00414F7B">
      <w:pPr>
        <w:pStyle w:val="BodyText"/>
        <w:spacing w:line="276" w:lineRule="auto"/>
        <w:ind w:left="1900" w:right="292"/>
      </w:pPr>
      <w:r>
        <w:t>The</w:t>
      </w:r>
      <w:r>
        <w:rPr>
          <w:spacing w:val="-7"/>
        </w:rPr>
        <w:t xml:space="preserve"> </w:t>
      </w:r>
      <w:r>
        <w:t>student</w:t>
      </w:r>
      <w:r>
        <w:rPr>
          <w:spacing w:val="-8"/>
        </w:rPr>
        <w:t xml:space="preserve"> </w:t>
      </w:r>
      <w:r>
        <w:t>must</w:t>
      </w:r>
      <w:r>
        <w:rPr>
          <w:spacing w:val="-7"/>
        </w:rPr>
        <w:t xml:space="preserve"> </w:t>
      </w:r>
      <w:r>
        <w:t>have</w:t>
      </w:r>
      <w:r>
        <w:rPr>
          <w:spacing w:val="-6"/>
        </w:rPr>
        <w:t xml:space="preserve"> </w:t>
      </w:r>
      <w:r>
        <w:t>earned</w:t>
      </w:r>
      <w:r>
        <w:rPr>
          <w:spacing w:val="-7"/>
        </w:rPr>
        <w:t xml:space="preserve"> </w:t>
      </w:r>
      <w:r>
        <w:t>a</w:t>
      </w:r>
      <w:r>
        <w:rPr>
          <w:spacing w:val="-6"/>
        </w:rPr>
        <w:t xml:space="preserve"> </w:t>
      </w:r>
      <w:r>
        <w:t>Level</w:t>
      </w:r>
      <w:r>
        <w:rPr>
          <w:spacing w:val="-6"/>
        </w:rPr>
        <w:t xml:space="preserve"> </w:t>
      </w:r>
      <w:r>
        <w:t>3,</w:t>
      </w:r>
      <w:r>
        <w:rPr>
          <w:spacing w:val="-7"/>
        </w:rPr>
        <w:t xml:space="preserve"> </w:t>
      </w:r>
      <w:r>
        <w:t>4,</w:t>
      </w:r>
      <w:r>
        <w:rPr>
          <w:spacing w:val="-7"/>
        </w:rPr>
        <w:t xml:space="preserve"> </w:t>
      </w:r>
      <w:r>
        <w:t>or</w:t>
      </w:r>
      <w:r>
        <w:rPr>
          <w:spacing w:val="-8"/>
        </w:rPr>
        <w:t xml:space="preserve"> </w:t>
      </w:r>
      <w:r>
        <w:t>5</w:t>
      </w:r>
      <w:r>
        <w:rPr>
          <w:spacing w:val="-8"/>
        </w:rPr>
        <w:t xml:space="preserve"> </w:t>
      </w:r>
      <w:r>
        <w:t>on</w:t>
      </w:r>
      <w:r>
        <w:rPr>
          <w:spacing w:val="-7"/>
        </w:rPr>
        <w:t xml:space="preserve"> </w:t>
      </w:r>
      <w:r>
        <w:t>the</w:t>
      </w:r>
      <w:r>
        <w:rPr>
          <w:spacing w:val="-6"/>
        </w:rPr>
        <w:t xml:space="preserve"> </w:t>
      </w:r>
      <w:r>
        <w:t>most</w:t>
      </w:r>
      <w:r>
        <w:rPr>
          <w:spacing w:val="-8"/>
        </w:rPr>
        <w:t xml:space="preserve"> </w:t>
      </w:r>
      <w:r>
        <w:t>current</w:t>
      </w:r>
      <w:r>
        <w:rPr>
          <w:spacing w:val="-8"/>
        </w:rPr>
        <w:t xml:space="preserve"> </w:t>
      </w:r>
      <w:r>
        <w:t>required</w:t>
      </w:r>
      <w:r>
        <w:rPr>
          <w:spacing w:val="-5"/>
        </w:rPr>
        <w:t xml:space="preserve"> </w:t>
      </w:r>
      <w:r>
        <w:t>state</w:t>
      </w:r>
      <w:r>
        <w:rPr>
          <w:spacing w:val="-7"/>
        </w:rPr>
        <w:t xml:space="preserve"> </w:t>
      </w:r>
      <w:r>
        <w:t>assessment in Mathematics or have both of the</w:t>
      </w:r>
      <w:r>
        <w:rPr>
          <w:spacing w:val="-11"/>
        </w:rPr>
        <w:t xml:space="preserve"> </w:t>
      </w:r>
      <w:r>
        <w:t>following:</w:t>
      </w:r>
    </w:p>
    <w:p w:rsidR="00315B9D" w:rsidRDefault="007661B9" w:rsidP="0083302B">
      <w:pPr>
        <w:pStyle w:val="ListParagraph"/>
        <w:numPr>
          <w:ilvl w:val="2"/>
          <w:numId w:val="36"/>
        </w:numPr>
        <w:tabs>
          <w:tab w:val="left" w:pos="2620"/>
          <w:tab w:val="left" w:pos="2621"/>
        </w:tabs>
        <w:spacing w:before="106" w:line="276" w:lineRule="auto"/>
        <w:rPr>
          <w:sz w:val="24"/>
        </w:rPr>
      </w:pPr>
      <w:r>
        <w:rPr>
          <w:sz w:val="24"/>
        </w:rPr>
        <w:t>teacher, counselor, and/or administrator</w:t>
      </w:r>
      <w:r>
        <w:rPr>
          <w:spacing w:val="-7"/>
          <w:sz w:val="24"/>
        </w:rPr>
        <w:t xml:space="preserve"> </w:t>
      </w:r>
      <w:r>
        <w:rPr>
          <w:sz w:val="24"/>
        </w:rPr>
        <w:t>recommendation</w:t>
      </w:r>
    </w:p>
    <w:p w:rsidR="00315B9D" w:rsidRDefault="00414F7B" w:rsidP="0083302B">
      <w:pPr>
        <w:pStyle w:val="ListParagraph"/>
        <w:numPr>
          <w:ilvl w:val="2"/>
          <w:numId w:val="36"/>
        </w:numPr>
        <w:tabs>
          <w:tab w:val="left" w:pos="2620"/>
          <w:tab w:val="left" w:pos="2621"/>
        </w:tabs>
        <w:spacing w:before="81"/>
        <w:rPr>
          <w:sz w:val="24"/>
        </w:rPr>
      </w:pPr>
      <w:r>
        <w:rPr>
          <w:sz w:val="24"/>
        </w:rPr>
        <w:t>3.0</w:t>
      </w:r>
      <w:r w:rsidR="007661B9">
        <w:rPr>
          <w:sz w:val="24"/>
        </w:rPr>
        <w:t xml:space="preserve"> grade point average for the year in the 7th grade Advanced Mathematics</w:t>
      </w:r>
      <w:r w:rsidR="007661B9">
        <w:rPr>
          <w:spacing w:val="-27"/>
          <w:sz w:val="24"/>
        </w:rPr>
        <w:t xml:space="preserve"> </w:t>
      </w:r>
      <w:r w:rsidR="007661B9">
        <w:rPr>
          <w:sz w:val="24"/>
        </w:rPr>
        <w:t>course</w:t>
      </w:r>
    </w:p>
    <w:p w:rsidR="00315B9D" w:rsidRDefault="007661B9" w:rsidP="0083302B">
      <w:pPr>
        <w:pStyle w:val="ListParagraph"/>
        <w:numPr>
          <w:ilvl w:val="0"/>
          <w:numId w:val="87"/>
        </w:numPr>
        <w:tabs>
          <w:tab w:val="left" w:pos="1894"/>
        </w:tabs>
        <w:spacing w:before="240" w:line="276" w:lineRule="auto"/>
        <w:ind w:left="1800"/>
        <w:rPr>
          <w:sz w:val="24"/>
        </w:rPr>
      </w:pPr>
      <w:r>
        <w:rPr>
          <w:sz w:val="24"/>
        </w:rPr>
        <w:t>8th Grade Geometry</w:t>
      </w:r>
      <w:r>
        <w:rPr>
          <w:spacing w:val="1"/>
          <w:sz w:val="24"/>
        </w:rPr>
        <w:t xml:space="preserve"> </w:t>
      </w:r>
      <w:r>
        <w:rPr>
          <w:sz w:val="24"/>
        </w:rPr>
        <w:t>Honors:</w:t>
      </w:r>
    </w:p>
    <w:p w:rsidR="00414F7B" w:rsidRDefault="007661B9" w:rsidP="002D1609">
      <w:pPr>
        <w:pStyle w:val="BodyText"/>
        <w:spacing w:line="276" w:lineRule="auto"/>
        <w:ind w:left="1987" w:right="317"/>
        <w:jc w:val="both"/>
      </w:pPr>
      <w:r>
        <w:t xml:space="preserve">The student must have earned a “C” or higher in each semester of Algebra I Honors and must have passed the End-of-Course Assessment. </w:t>
      </w:r>
    </w:p>
    <w:p w:rsidR="00315B9D" w:rsidRPr="00553503" w:rsidRDefault="007661B9" w:rsidP="0083302B">
      <w:pPr>
        <w:pStyle w:val="Heading3"/>
        <w:numPr>
          <w:ilvl w:val="0"/>
          <w:numId w:val="36"/>
        </w:numPr>
        <w:tabs>
          <w:tab w:val="left" w:pos="862"/>
        </w:tabs>
        <w:spacing w:before="240" w:after="120"/>
        <w:ind w:left="864" w:hanging="403"/>
      </w:pPr>
      <w:bookmarkStart w:id="49" w:name="_bookmark45"/>
      <w:bookmarkEnd w:id="49"/>
      <w:r>
        <w:t>Awarding Grades and Credits for High School Credit Courses in Middle</w:t>
      </w:r>
      <w:r>
        <w:rPr>
          <w:spacing w:val="-32"/>
        </w:rPr>
        <w:t xml:space="preserve"> </w:t>
      </w:r>
      <w:r>
        <w:t>School</w:t>
      </w:r>
    </w:p>
    <w:p w:rsidR="00315B9D" w:rsidRDefault="00FA3042" w:rsidP="00553503">
      <w:pPr>
        <w:pStyle w:val="BodyText"/>
        <w:spacing w:line="276" w:lineRule="auto"/>
        <w:ind w:left="900"/>
      </w:pPr>
      <w:r>
        <w:t>C</w:t>
      </w:r>
      <w:r w:rsidR="007661B9">
        <w:t>ourses</w:t>
      </w:r>
      <w:r w:rsidR="007661B9">
        <w:rPr>
          <w:spacing w:val="-15"/>
        </w:rPr>
        <w:t xml:space="preserve"> </w:t>
      </w:r>
      <w:r w:rsidR="007661B9">
        <w:t>must</w:t>
      </w:r>
      <w:r w:rsidR="007661B9">
        <w:rPr>
          <w:spacing w:val="-14"/>
        </w:rPr>
        <w:t xml:space="preserve"> </w:t>
      </w:r>
      <w:r w:rsidR="007661B9">
        <w:t>meet</w:t>
      </w:r>
      <w:r w:rsidR="007661B9">
        <w:rPr>
          <w:spacing w:val="-14"/>
        </w:rPr>
        <w:t xml:space="preserve"> </w:t>
      </w:r>
      <w:r w:rsidR="007661B9">
        <w:t>all</w:t>
      </w:r>
      <w:r w:rsidR="007661B9">
        <w:rPr>
          <w:spacing w:val="-16"/>
        </w:rPr>
        <w:t xml:space="preserve"> </w:t>
      </w:r>
      <w:r w:rsidR="007661B9">
        <w:t>of</w:t>
      </w:r>
      <w:r w:rsidR="007661B9">
        <w:rPr>
          <w:spacing w:val="-15"/>
        </w:rPr>
        <w:t xml:space="preserve"> </w:t>
      </w:r>
      <w:r w:rsidR="007661B9">
        <w:t>the</w:t>
      </w:r>
      <w:r w:rsidR="007661B9">
        <w:rPr>
          <w:spacing w:val="-17"/>
        </w:rPr>
        <w:t xml:space="preserve"> </w:t>
      </w:r>
      <w:r w:rsidR="007661B9">
        <w:t>requirements</w:t>
      </w:r>
      <w:r w:rsidR="007661B9">
        <w:rPr>
          <w:spacing w:val="-14"/>
        </w:rPr>
        <w:t xml:space="preserve"> </w:t>
      </w:r>
      <w:r w:rsidR="007661B9">
        <w:t>of</w:t>
      </w:r>
      <w:r w:rsidR="007661B9">
        <w:rPr>
          <w:spacing w:val="-15"/>
        </w:rPr>
        <w:t xml:space="preserve"> </w:t>
      </w:r>
      <w:r w:rsidR="007661B9">
        <w:t>high</w:t>
      </w:r>
      <w:r w:rsidR="007661B9">
        <w:rPr>
          <w:spacing w:val="-14"/>
        </w:rPr>
        <w:t xml:space="preserve"> </w:t>
      </w:r>
      <w:r w:rsidR="007661B9">
        <w:t>school</w:t>
      </w:r>
      <w:r w:rsidR="007661B9">
        <w:rPr>
          <w:spacing w:val="-16"/>
        </w:rPr>
        <w:t xml:space="preserve"> </w:t>
      </w:r>
      <w:r w:rsidR="007661B9">
        <w:t>courses.</w:t>
      </w:r>
      <w:r w:rsidR="007661B9">
        <w:rPr>
          <w:spacing w:val="26"/>
        </w:rPr>
        <w:t xml:space="preserve"> </w:t>
      </w:r>
      <w:r w:rsidR="007661B9">
        <w:t>High</w:t>
      </w:r>
      <w:r w:rsidR="007661B9">
        <w:rPr>
          <w:spacing w:val="-15"/>
        </w:rPr>
        <w:t xml:space="preserve"> </w:t>
      </w:r>
      <w:r w:rsidR="007661B9">
        <w:t>school</w:t>
      </w:r>
      <w:r w:rsidR="007661B9">
        <w:rPr>
          <w:spacing w:val="-16"/>
        </w:rPr>
        <w:t xml:space="preserve"> </w:t>
      </w:r>
      <w:r w:rsidR="007661B9">
        <w:t>requirements include:</w:t>
      </w:r>
    </w:p>
    <w:p w:rsidR="00315B9D" w:rsidRDefault="007661B9" w:rsidP="0083302B">
      <w:pPr>
        <w:pStyle w:val="ListParagraph"/>
        <w:numPr>
          <w:ilvl w:val="0"/>
          <w:numId w:val="35"/>
        </w:numPr>
        <w:tabs>
          <w:tab w:val="left" w:pos="1540"/>
          <w:tab w:val="left" w:pos="1541"/>
        </w:tabs>
        <w:spacing w:line="276" w:lineRule="auto"/>
        <w:ind w:firstLine="720"/>
        <w:rPr>
          <w:sz w:val="24"/>
        </w:rPr>
      </w:pPr>
      <w:r>
        <w:rPr>
          <w:sz w:val="24"/>
        </w:rPr>
        <w:t>assessment of students through a semester</w:t>
      </w:r>
      <w:r>
        <w:rPr>
          <w:spacing w:val="-4"/>
          <w:sz w:val="24"/>
        </w:rPr>
        <w:t xml:space="preserve"> </w:t>
      </w:r>
      <w:r>
        <w:rPr>
          <w:sz w:val="24"/>
        </w:rPr>
        <w:t>exam;</w:t>
      </w:r>
    </w:p>
    <w:p w:rsidR="00315B9D" w:rsidRDefault="007661B9" w:rsidP="0083302B">
      <w:pPr>
        <w:pStyle w:val="ListParagraph"/>
        <w:numPr>
          <w:ilvl w:val="0"/>
          <w:numId w:val="35"/>
        </w:numPr>
        <w:tabs>
          <w:tab w:val="left" w:pos="1540"/>
          <w:tab w:val="left" w:pos="1541"/>
        </w:tabs>
        <w:spacing w:line="276" w:lineRule="auto"/>
        <w:ind w:firstLine="720"/>
        <w:rPr>
          <w:sz w:val="24"/>
        </w:rPr>
      </w:pPr>
      <w:r>
        <w:rPr>
          <w:sz w:val="24"/>
        </w:rPr>
        <w:t>administration of any state-required end-of-course</w:t>
      </w:r>
      <w:r>
        <w:rPr>
          <w:spacing w:val="-11"/>
          <w:sz w:val="24"/>
        </w:rPr>
        <w:t xml:space="preserve"> </w:t>
      </w:r>
      <w:r>
        <w:rPr>
          <w:sz w:val="24"/>
        </w:rPr>
        <w:t>exams;</w:t>
      </w:r>
    </w:p>
    <w:p w:rsidR="00315B9D" w:rsidRDefault="007661B9" w:rsidP="0083302B">
      <w:pPr>
        <w:pStyle w:val="ListParagraph"/>
        <w:numPr>
          <w:ilvl w:val="0"/>
          <w:numId w:val="35"/>
        </w:numPr>
        <w:tabs>
          <w:tab w:val="left" w:pos="1540"/>
          <w:tab w:val="left" w:pos="1541"/>
        </w:tabs>
        <w:spacing w:line="276" w:lineRule="auto"/>
        <w:ind w:firstLine="720"/>
        <w:rPr>
          <w:sz w:val="24"/>
        </w:rPr>
      </w:pPr>
      <w:r>
        <w:rPr>
          <w:sz w:val="24"/>
        </w:rPr>
        <w:t>calculation of the semester grade using the high school</w:t>
      </w:r>
      <w:r>
        <w:rPr>
          <w:spacing w:val="-13"/>
          <w:sz w:val="24"/>
        </w:rPr>
        <w:t xml:space="preserve"> </w:t>
      </w:r>
      <w:r>
        <w:rPr>
          <w:sz w:val="24"/>
        </w:rPr>
        <w:t>procedure;</w:t>
      </w:r>
    </w:p>
    <w:p w:rsidR="00315B9D" w:rsidRDefault="007661B9" w:rsidP="0083302B">
      <w:pPr>
        <w:pStyle w:val="ListParagraph"/>
        <w:numPr>
          <w:ilvl w:val="0"/>
          <w:numId w:val="35"/>
        </w:numPr>
        <w:tabs>
          <w:tab w:val="left" w:pos="1540"/>
          <w:tab w:val="left" w:pos="1541"/>
        </w:tabs>
        <w:spacing w:line="276" w:lineRule="auto"/>
        <w:ind w:firstLine="720"/>
        <w:rPr>
          <w:sz w:val="24"/>
        </w:rPr>
      </w:pPr>
      <w:r>
        <w:rPr>
          <w:sz w:val="24"/>
        </w:rPr>
        <w:t>minimum 135 hours as required in Florida</w:t>
      </w:r>
      <w:r>
        <w:rPr>
          <w:spacing w:val="-5"/>
          <w:sz w:val="24"/>
        </w:rPr>
        <w:t xml:space="preserve"> </w:t>
      </w:r>
      <w:r>
        <w:rPr>
          <w:sz w:val="24"/>
        </w:rPr>
        <w:t>Statute;</w:t>
      </w:r>
    </w:p>
    <w:p w:rsidR="00315B9D" w:rsidRDefault="007661B9" w:rsidP="0083302B">
      <w:pPr>
        <w:pStyle w:val="ListParagraph"/>
        <w:numPr>
          <w:ilvl w:val="0"/>
          <w:numId w:val="35"/>
        </w:numPr>
        <w:tabs>
          <w:tab w:val="left" w:pos="1540"/>
          <w:tab w:val="left" w:pos="1541"/>
        </w:tabs>
        <w:spacing w:line="276" w:lineRule="auto"/>
        <w:ind w:firstLine="720"/>
        <w:rPr>
          <w:sz w:val="24"/>
        </w:rPr>
      </w:pPr>
      <w:r>
        <w:rPr>
          <w:sz w:val="24"/>
        </w:rPr>
        <w:t>district-approved instructional materials aligned with the district-approved curriculum;</w:t>
      </w:r>
      <w:r>
        <w:rPr>
          <w:spacing w:val="-28"/>
          <w:sz w:val="24"/>
        </w:rPr>
        <w:t xml:space="preserve"> </w:t>
      </w:r>
      <w:r>
        <w:rPr>
          <w:sz w:val="24"/>
        </w:rPr>
        <w:t>and</w:t>
      </w:r>
    </w:p>
    <w:p w:rsidR="00023AD5" w:rsidRDefault="007661B9" w:rsidP="0083302B">
      <w:pPr>
        <w:pStyle w:val="ListParagraph"/>
        <w:numPr>
          <w:ilvl w:val="0"/>
          <w:numId w:val="35"/>
        </w:numPr>
        <w:tabs>
          <w:tab w:val="left" w:pos="1540"/>
          <w:tab w:val="left" w:pos="1541"/>
        </w:tabs>
        <w:spacing w:line="276" w:lineRule="auto"/>
        <w:ind w:right="690" w:firstLine="720"/>
        <w:rPr>
          <w:sz w:val="24"/>
        </w:rPr>
      </w:pPr>
      <w:r>
        <w:rPr>
          <w:sz w:val="24"/>
        </w:rPr>
        <w:t>reporting of the first and second semester grades to the high school the student will</w:t>
      </w:r>
      <w:r w:rsidR="00FA3042">
        <w:rPr>
          <w:sz w:val="24"/>
        </w:rPr>
        <w:t xml:space="preserve"> </w:t>
      </w:r>
    </w:p>
    <w:p w:rsidR="00FA3042" w:rsidRPr="00FA3042" w:rsidRDefault="00023AD5" w:rsidP="00023AD5">
      <w:pPr>
        <w:pStyle w:val="ListParagraph"/>
        <w:tabs>
          <w:tab w:val="left" w:pos="1540"/>
          <w:tab w:val="left" w:pos="1541"/>
        </w:tabs>
        <w:spacing w:line="276" w:lineRule="auto"/>
        <w:ind w:right="690" w:firstLine="0"/>
        <w:rPr>
          <w:sz w:val="24"/>
        </w:rPr>
      </w:pPr>
      <w:r>
        <w:rPr>
          <w:sz w:val="24"/>
        </w:rPr>
        <w:t xml:space="preserve">      </w:t>
      </w:r>
      <w:r w:rsidR="00FA3042">
        <w:rPr>
          <w:sz w:val="24"/>
        </w:rPr>
        <w:t>at</w:t>
      </w:r>
      <w:r w:rsidR="007661B9">
        <w:rPr>
          <w:sz w:val="24"/>
        </w:rPr>
        <w:t>tend</w:t>
      </w:r>
    </w:p>
    <w:p w:rsidR="00FA3042" w:rsidRDefault="00FA3042" w:rsidP="00FA3042">
      <w:pPr>
        <w:pStyle w:val="ListParagraph"/>
        <w:tabs>
          <w:tab w:val="left" w:pos="1540"/>
          <w:tab w:val="left" w:pos="1541"/>
        </w:tabs>
        <w:spacing w:line="276" w:lineRule="auto"/>
        <w:ind w:right="935" w:firstLine="0"/>
        <w:rPr>
          <w:sz w:val="24"/>
          <w:u w:val="single"/>
        </w:rPr>
      </w:pPr>
    </w:p>
    <w:p w:rsidR="00315B9D" w:rsidRPr="00631A29" w:rsidRDefault="00FC6B88" w:rsidP="0083302B">
      <w:pPr>
        <w:pStyle w:val="ListParagraph"/>
        <w:numPr>
          <w:ilvl w:val="0"/>
          <w:numId w:val="36"/>
        </w:numPr>
        <w:tabs>
          <w:tab w:val="left" w:pos="1540"/>
          <w:tab w:val="left" w:pos="1541"/>
        </w:tabs>
        <w:spacing w:line="276" w:lineRule="auto"/>
        <w:ind w:right="935"/>
        <w:rPr>
          <w:b/>
          <w:sz w:val="28"/>
          <w:szCs w:val="28"/>
        </w:rPr>
      </w:pPr>
      <w:bookmarkStart w:id="50" w:name="Grades"/>
      <w:bookmarkEnd w:id="50"/>
      <w:r>
        <w:rPr>
          <w:b/>
          <w:sz w:val="28"/>
          <w:szCs w:val="28"/>
        </w:rPr>
        <w:t xml:space="preserve"> </w:t>
      </w:r>
      <w:r w:rsidR="00FA3042" w:rsidRPr="00631A29">
        <w:rPr>
          <w:b/>
          <w:sz w:val="28"/>
          <w:szCs w:val="28"/>
        </w:rPr>
        <w:t>Grades</w:t>
      </w:r>
    </w:p>
    <w:p w:rsidR="00315B9D" w:rsidRDefault="00023AD5" w:rsidP="00BC10BC">
      <w:pPr>
        <w:pStyle w:val="BodyText"/>
        <w:spacing w:before="78"/>
        <w:ind w:left="450"/>
      </w:pPr>
      <w:r>
        <w:rPr>
          <w:noProof/>
          <w:lang w:bidi="ar-SA"/>
        </w:rPr>
        <mc:AlternateContent>
          <mc:Choice Requires="wps">
            <w:drawing>
              <wp:anchor distT="0" distB="0" distL="0" distR="0" simplePos="0" relativeHeight="272" behindDoc="0" locked="0" layoutInCell="1" allowOverlap="1" wp14:anchorId="5CB88F05" wp14:editId="2F53932D">
                <wp:simplePos x="0" y="0"/>
                <wp:positionH relativeFrom="page">
                  <wp:posOffset>1836420</wp:posOffset>
                </wp:positionH>
                <wp:positionV relativeFrom="paragraph">
                  <wp:posOffset>364490</wp:posOffset>
                </wp:positionV>
                <wp:extent cx="4975860" cy="803910"/>
                <wp:effectExtent l="0" t="0" r="15240" b="15240"/>
                <wp:wrapTopAndBottom/>
                <wp:docPr id="7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5F" w:rsidRDefault="001A085F" w:rsidP="00023AD5">
                            <w:pPr>
                              <w:pStyle w:val="BodyText"/>
                              <w:spacing w:before="172" w:line="259" w:lineRule="exact"/>
                              <w:ind w:left="115"/>
                            </w:pPr>
                            <w:r>
                              <w:t>Quarter 1 =</w:t>
                            </w:r>
                            <w:r>
                              <w:rPr>
                                <w:spacing w:val="-24"/>
                              </w:rPr>
                              <w:t xml:space="preserve"> </w:t>
                            </w:r>
                            <w:r>
                              <w:t>35%</w:t>
                            </w:r>
                            <w:r>
                              <w:tab/>
                            </w:r>
                            <w:r>
                              <w:tab/>
                            </w:r>
                            <w:r>
                              <w:tab/>
                              <w:t>Quarter 3 =</w:t>
                            </w:r>
                            <w:r>
                              <w:rPr>
                                <w:spacing w:val="-24"/>
                              </w:rPr>
                              <w:t xml:space="preserve"> </w:t>
                            </w:r>
                            <w:r>
                              <w:t>35%</w:t>
                            </w:r>
                          </w:p>
                          <w:p w:rsidR="001A085F" w:rsidRDefault="001A085F" w:rsidP="00023AD5">
                            <w:pPr>
                              <w:pStyle w:val="BodyText"/>
                              <w:spacing w:line="251" w:lineRule="exact"/>
                              <w:ind w:left="115"/>
                            </w:pPr>
                            <w:r>
                              <w:t>Quarter 2 =</w:t>
                            </w:r>
                            <w:r>
                              <w:rPr>
                                <w:spacing w:val="-24"/>
                              </w:rPr>
                              <w:t xml:space="preserve"> </w:t>
                            </w:r>
                            <w:r>
                              <w:t>35%</w:t>
                            </w:r>
                            <w:r>
                              <w:tab/>
                            </w:r>
                            <w:r>
                              <w:tab/>
                            </w:r>
                            <w:r>
                              <w:tab/>
                              <w:t>Quarter 4 =</w:t>
                            </w:r>
                            <w:r>
                              <w:rPr>
                                <w:spacing w:val="-24"/>
                              </w:rPr>
                              <w:t xml:space="preserve"> </w:t>
                            </w:r>
                            <w:r>
                              <w:t>35%</w:t>
                            </w:r>
                          </w:p>
                          <w:p w:rsidR="001A085F" w:rsidRDefault="001A085F">
                            <w:pPr>
                              <w:pStyle w:val="BodyText"/>
                              <w:spacing w:line="263" w:lineRule="exact"/>
                              <w:ind w:left="115"/>
                            </w:pPr>
                            <w:r>
                              <w:t>EOC = 30%</w:t>
                            </w:r>
                            <w:r>
                              <w:tab/>
                            </w:r>
                            <w:r>
                              <w:tab/>
                            </w:r>
                            <w:r>
                              <w:tab/>
                            </w:r>
                            <w:r>
                              <w:tab/>
                              <w:t>EOC = 30%</w:t>
                            </w:r>
                          </w:p>
                          <w:p w:rsidR="001A085F" w:rsidRDefault="001A085F" w:rsidP="00023AD5">
                            <w:pPr>
                              <w:pStyle w:val="BodyText"/>
                              <w:spacing w:line="262" w:lineRule="exac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88F05" id="_x0000_s1043" type="#_x0000_t202" style="position:absolute;left:0;text-align:left;margin-left:144.6pt;margin-top:28.7pt;width:391.8pt;height:63.3pt;z-index: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9W8tAIAALI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" filled="f" stroked="f">
                <v:textbox inset="0,0,0,0">
                  <w:txbxContent>
                    <w:p w:rsidR="001A085F" w:rsidRDefault="001A085F" w:rsidP="00023AD5">
                      <w:pPr>
                        <w:pStyle w:val="BodyText"/>
                        <w:spacing w:before="172" w:line="259" w:lineRule="exact"/>
                        <w:ind w:left="115"/>
                      </w:pPr>
                      <w:r>
                        <w:t>Quarter 1 =</w:t>
                      </w:r>
                      <w:r>
                        <w:rPr>
                          <w:spacing w:val="-24"/>
                        </w:rPr>
                        <w:t xml:space="preserve"> </w:t>
                      </w:r>
                      <w:r>
                        <w:t>35%</w:t>
                      </w:r>
                      <w:r>
                        <w:tab/>
                      </w:r>
                      <w:r>
                        <w:tab/>
                      </w:r>
                      <w:r>
                        <w:tab/>
                        <w:t>Quarter 3 =</w:t>
                      </w:r>
                      <w:r>
                        <w:rPr>
                          <w:spacing w:val="-24"/>
                        </w:rPr>
                        <w:t xml:space="preserve"> </w:t>
                      </w:r>
                      <w:r>
                        <w:t>35%</w:t>
                      </w:r>
                    </w:p>
                    <w:p w:rsidR="001A085F" w:rsidRDefault="001A085F" w:rsidP="00023AD5">
                      <w:pPr>
                        <w:pStyle w:val="BodyText"/>
                        <w:spacing w:line="251" w:lineRule="exact"/>
                        <w:ind w:left="115"/>
                      </w:pPr>
                      <w:r>
                        <w:t>Quarter 2 =</w:t>
                      </w:r>
                      <w:r>
                        <w:rPr>
                          <w:spacing w:val="-24"/>
                        </w:rPr>
                        <w:t xml:space="preserve"> </w:t>
                      </w:r>
                      <w:r>
                        <w:t>35%</w:t>
                      </w:r>
                      <w:r>
                        <w:tab/>
                      </w:r>
                      <w:r>
                        <w:tab/>
                      </w:r>
                      <w:r>
                        <w:tab/>
                        <w:t>Quarter 4 =</w:t>
                      </w:r>
                      <w:r>
                        <w:rPr>
                          <w:spacing w:val="-24"/>
                        </w:rPr>
                        <w:t xml:space="preserve"> </w:t>
                      </w:r>
                      <w:r>
                        <w:t>35%</w:t>
                      </w:r>
                    </w:p>
                    <w:p w:rsidR="001A085F" w:rsidRDefault="001A085F">
                      <w:pPr>
                        <w:pStyle w:val="BodyText"/>
                        <w:spacing w:line="263" w:lineRule="exact"/>
                        <w:ind w:left="115"/>
                      </w:pPr>
                      <w:r>
                        <w:t>EOC = 30%</w:t>
                      </w:r>
                      <w:r>
                        <w:tab/>
                      </w:r>
                      <w:r>
                        <w:tab/>
                      </w:r>
                      <w:r>
                        <w:tab/>
                      </w:r>
                      <w:r>
                        <w:tab/>
                        <w:t>EOC = 30%</w:t>
                      </w:r>
                    </w:p>
                    <w:p w:rsidR="001A085F" w:rsidRDefault="001A085F" w:rsidP="00023AD5">
                      <w:pPr>
                        <w:pStyle w:val="BodyText"/>
                        <w:spacing w:line="262" w:lineRule="exact"/>
                        <w:ind w:left="0"/>
                      </w:pPr>
                    </w:p>
                  </w:txbxContent>
                </v:textbox>
                <w10:wrap type="topAndBottom" anchorx="page"/>
              </v:shape>
            </w:pict>
          </mc:Fallback>
        </mc:AlternateContent>
      </w:r>
      <w:r w:rsidR="00FA3042">
        <w:t>Algebra and Geometry course</w:t>
      </w:r>
      <w:r w:rsidR="007661B9">
        <w:t xml:space="preserve"> gra</w:t>
      </w:r>
      <w:r>
        <w:t>des will be averaged using the following formula.</w:t>
      </w:r>
    </w:p>
    <w:p w:rsidR="00631A29" w:rsidRPr="00631A29" w:rsidRDefault="00631A29" w:rsidP="006463B2">
      <w:pPr>
        <w:spacing w:before="121"/>
        <w:ind w:left="450"/>
        <w:rPr>
          <w:sz w:val="28"/>
          <w:szCs w:val="28"/>
        </w:rPr>
      </w:pPr>
      <w:r w:rsidRPr="00631A29">
        <w:rPr>
          <w:b/>
          <w:sz w:val="28"/>
          <w:szCs w:val="28"/>
        </w:rPr>
        <w:t>End-of-Course Exams</w:t>
      </w:r>
      <w:r w:rsidRPr="00631A29">
        <w:rPr>
          <w:sz w:val="28"/>
          <w:szCs w:val="28"/>
          <w:u w:val="single"/>
        </w:rPr>
        <w:t xml:space="preserve"> (</w:t>
      </w:r>
      <w:r w:rsidRPr="00631A29">
        <w:rPr>
          <w:sz w:val="28"/>
          <w:szCs w:val="28"/>
        </w:rPr>
        <w:t>EOC):</w:t>
      </w:r>
    </w:p>
    <w:p w:rsidR="00631A29" w:rsidRPr="00631A29" w:rsidRDefault="00631A29" w:rsidP="006463B2">
      <w:pPr>
        <w:tabs>
          <w:tab w:val="left" w:pos="1380"/>
        </w:tabs>
        <w:spacing w:before="160" w:line="276" w:lineRule="auto"/>
        <w:ind w:left="450" w:right="590"/>
        <w:rPr>
          <w:sz w:val="24"/>
        </w:rPr>
      </w:pPr>
      <w:r w:rsidRPr="00631A29">
        <w:rPr>
          <w:sz w:val="24"/>
        </w:rPr>
        <w:t>To earn high school credit for Algebra I or geometry, a middle school student must take the state-wide standardized EOC assessment, pass the course, and the student’s performance on the EOC assessment constitutes 30% of the student’s final course grade. If a student passes the course but does not pass the EOC, the promotion requirement for middle school is met, but the student must pass an Algebra I EOC retake or have earned a comparative/concordant score on a state approved assessment in order to earn a high school diploma.</w:t>
      </w:r>
    </w:p>
    <w:p w:rsidR="00315B9D" w:rsidRDefault="00315B9D" w:rsidP="006463B2">
      <w:pPr>
        <w:pStyle w:val="BodyText"/>
        <w:spacing w:before="3"/>
        <w:ind w:left="450"/>
        <w:rPr>
          <w:sz w:val="18"/>
        </w:rPr>
      </w:pPr>
    </w:p>
    <w:p w:rsidR="006463B2" w:rsidRDefault="006463B2" w:rsidP="006463B2">
      <w:pPr>
        <w:pStyle w:val="BodyText"/>
        <w:spacing w:before="3"/>
        <w:ind w:left="450"/>
        <w:rPr>
          <w:sz w:val="18"/>
        </w:rPr>
      </w:pPr>
    </w:p>
    <w:p w:rsidR="00315B9D" w:rsidRPr="00631A29" w:rsidRDefault="00631A29" w:rsidP="006463B2">
      <w:pPr>
        <w:pStyle w:val="BodyText"/>
        <w:spacing w:before="39"/>
        <w:ind w:left="450"/>
        <w:rPr>
          <w:b/>
          <w:sz w:val="28"/>
          <w:szCs w:val="28"/>
        </w:rPr>
      </w:pPr>
      <w:r w:rsidRPr="00631A29">
        <w:rPr>
          <w:b/>
          <w:sz w:val="28"/>
          <w:szCs w:val="28"/>
        </w:rPr>
        <w:t xml:space="preserve">Credit </w:t>
      </w:r>
    </w:p>
    <w:p w:rsidR="00FA3042" w:rsidRPr="00FA3042" w:rsidRDefault="00FA3042" w:rsidP="006463B2">
      <w:pPr>
        <w:pStyle w:val="BodyText"/>
        <w:spacing w:before="39"/>
        <w:ind w:left="450"/>
        <w:rPr>
          <w:b/>
          <w:sz w:val="16"/>
          <w:szCs w:val="16"/>
        </w:rPr>
      </w:pPr>
    </w:p>
    <w:p w:rsidR="00631A29" w:rsidRDefault="00FA3042" w:rsidP="00023AD5">
      <w:pPr>
        <w:pStyle w:val="BodyText"/>
        <w:spacing w:line="276" w:lineRule="auto"/>
        <w:ind w:left="450" w:right="590"/>
        <w:rPr>
          <w:rFonts w:cs="Times New Roman"/>
        </w:rPr>
      </w:pPr>
      <w:r w:rsidRPr="00FA3042">
        <w:rPr>
          <w:rFonts w:cs="Times New Roman"/>
        </w:rPr>
        <w:t xml:space="preserve">Rule 6A-1.0955(3), F.A.C., requires each school district to keep a record of courses taken and a record of achievement, such as grades. Student records cannot be altered at any time unless it has been determined that the information is inaccurate or in violation of the privacy or other rights of the student. All courses and grades must be included on the student’s transcript. The authority for a school district to adopt forgiveness policies is for the express purpose of assisting students in meeting the requirements necessary to graduate from high school, including a minimum grade point average and successful completion of academic credit or curriculum requirements. </w:t>
      </w:r>
    </w:p>
    <w:p w:rsidR="00316C56" w:rsidRDefault="00316C56" w:rsidP="00FA3042">
      <w:pPr>
        <w:pStyle w:val="BodyText"/>
        <w:spacing w:line="276" w:lineRule="auto"/>
        <w:ind w:left="547" w:right="590"/>
        <w:rPr>
          <w:rFonts w:cs="Times New Roman"/>
        </w:rPr>
      </w:pPr>
    </w:p>
    <w:p w:rsidR="00315B9D" w:rsidRDefault="00FA3042" w:rsidP="00023AD5">
      <w:pPr>
        <w:pStyle w:val="BodyText"/>
        <w:spacing w:line="276" w:lineRule="auto"/>
        <w:ind w:left="450" w:right="590"/>
      </w:pPr>
      <w:r>
        <w:t>Florida Statute requires that a student enrolled in a year-long course shall receive a full credit if the student</w:t>
      </w:r>
      <w:r>
        <w:rPr>
          <w:spacing w:val="-12"/>
        </w:rPr>
        <w:t xml:space="preserve"> </w:t>
      </w:r>
      <w:r>
        <w:t>passes</w:t>
      </w:r>
      <w:r>
        <w:rPr>
          <w:spacing w:val="-12"/>
        </w:rPr>
        <w:t xml:space="preserve"> </w:t>
      </w:r>
      <w:r>
        <w:t>one</w:t>
      </w:r>
      <w:r>
        <w:rPr>
          <w:spacing w:val="-9"/>
        </w:rPr>
        <w:t xml:space="preserve"> </w:t>
      </w:r>
      <w:r>
        <w:t>semester</w:t>
      </w:r>
      <w:r>
        <w:rPr>
          <w:spacing w:val="-11"/>
        </w:rPr>
        <w:t xml:space="preserve"> </w:t>
      </w:r>
      <w:r>
        <w:t>of</w:t>
      </w:r>
      <w:r>
        <w:rPr>
          <w:spacing w:val="-13"/>
        </w:rPr>
        <w:t xml:space="preserve"> </w:t>
      </w:r>
      <w:r>
        <w:t>the</w:t>
      </w:r>
      <w:r>
        <w:rPr>
          <w:spacing w:val="-12"/>
        </w:rPr>
        <w:t xml:space="preserve"> </w:t>
      </w:r>
      <w:r>
        <w:t>course,</w:t>
      </w:r>
      <w:r>
        <w:rPr>
          <w:spacing w:val="-11"/>
        </w:rPr>
        <w:t xml:space="preserve"> </w:t>
      </w:r>
      <w:r>
        <w:t>but</w:t>
      </w:r>
      <w:r>
        <w:rPr>
          <w:spacing w:val="-9"/>
        </w:rPr>
        <w:t xml:space="preserve"> </w:t>
      </w:r>
      <w:r>
        <w:t>fails</w:t>
      </w:r>
      <w:r>
        <w:rPr>
          <w:spacing w:val="-13"/>
        </w:rPr>
        <w:t xml:space="preserve"> </w:t>
      </w:r>
      <w:r>
        <w:t>the</w:t>
      </w:r>
      <w:r>
        <w:rPr>
          <w:spacing w:val="-11"/>
        </w:rPr>
        <w:t xml:space="preserve"> </w:t>
      </w:r>
      <w:r>
        <w:t>other</w:t>
      </w:r>
      <w:r>
        <w:rPr>
          <w:spacing w:val="-12"/>
        </w:rPr>
        <w:t xml:space="preserve"> </w:t>
      </w:r>
      <w:r>
        <w:t>semester</w:t>
      </w:r>
      <w:r>
        <w:rPr>
          <w:spacing w:val="-12"/>
        </w:rPr>
        <w:t xml:space="preserve"> </w:t>
      </w:r>
      <w:r>
        <w:t>based</w:t>
      </w:r>
      <w:r>
        <w:rPr>
          <w:spacing w:val="-11"/>
        </w:rPr>
        <w:t xml:space="preserve"> </w:t>
      </w:r>
      <w:r>
        <w:t>on</w:t>
      </w:r>
      <w:r>
        <w:rPr>
          <w:spacing w:val="-12"/>
        </w:rPr>
        <w:t xml:space="preserve"> </w:t>
      </w:r>
      <w:r>
        <w:t>the</w:t>
      </w:r>
      <w:r>
        <w:rPr>
          <w:spacing w:val="-11"/>
        </w:rPr>
        <w:t xml:space="preserve"> </w:t>
      </w:r>
      <w:r>
        <w:t>defined</w:t>
      </w:r>
      <w:r>
        <w:rPr>
          <w:spacing w:val="-12"/>
        </w:rPr>
        <w:t xml:space="preserve"> </w:t>
      </w:r>
      <w:r>
        <w:t xml:space="preserve">recalculation process. </w:t>
      </w:r>
      <w:r w:rsidR="007661B9">
        <w:t xml:space="preserve">The numeric semester grades will be averaged to calculate a year-long grade. </w:t>
      </w:r>
    </w:p>
    <w:p w:rsidR="00631A29" w:rsidRDefault="00631A29" w:rsidP="00023AD5">
      <w:pPr>
        <w:pStyle w:val="BodyText"/>
        <w:spacing w:line="276" w:lineRule="auto"/>
        <w:ind w:left="450" w:right="590"/>
      </w:pPr>
    </w:p>
    <w:p w:rsidR="00315B9D" w:rsidRDefault="007661B9" w:rsidP="00023AD5">
      <w:pPr>
        <w:pStyle w:val="BodyText"/>
        <w:spacing w:before="119" w:line="276" w:lineRule="auto"/>
        <w:ind w:left="450" w:right="590"/>
      </w:pPr>
      <w:r>
        <w:t>Courses carried forward as high school credit will be used to satisfy the high school graduation and Florida</w:t>
      </w:r>
      <w:r>
        <w:rPr>
          <w:spacing w:val="-7"/>
        </w:rPr>
        <w:t xml:space="preserve"> </w:t>
      </w:r>
      <w:r>
        <w:t>Academic</w:t>
      </w:r>
      <w:r>
        <w:rPr>
          <w:spacing w:val="-10"/>
        </w:rPr>
        <w:t xml:space="preserve"> </w:t>
      </w:r>
      <w:r>
        <w:t>Scholars</w:t>
      </w:r>
      <w:r>
        <w:rPr>
          <w:spacing w:val="-8"/>
        </w:rPr>
        <w:t xml:space="preserve"> </w:t>
      </w:r>
      <w:r>
        <w:t>Award</w:t>
      </w:r>
      <w:r>
        <w:rPr>
          <w:spacing w:val="-9"/>
        </w:rPr>
        <w:t xml:space="preserve"> </w:t>
      </w:r>
      <w:r>
        <w:t>requirements.</w:t>
      </w:r>
      <w:r>
        <w:rPr>
          <w:spacing w:val="-9"/>
        </w:rPr>
        <w:t xml:space="preserve"> </w:t>
      </w:r>
      <w:r>
        <w:t>A</w:t>
      </w:r>
      <w:r>
        <w:rPr>
          <w:spacing w:val="-10"/>
        </w:rPr>
        <w:t xml:space="preserve"> </w:t>
      </w:r>
      <w:r>
        <w:t>middle</w:t>
      </w:r>
      <w:r>
        <w:rPr>
          <w:spacing w:val="-7"/>
        </w:rPr>
        <w:t xml:space="preserve"> </w:t>
      </w:r>
      <w:r>
        <w:t>school</w:t>
      </w:r>
      <w:r>
        <w:rPr>
          <w:spacing w:val="-7"/>
        </w:rPr>
        <w:t xml:space="preserve"> </w:t>
      </w:r>
      <w:r>
        <w:t>student</w:t>
      </w:r>
      <w:r>
        <w:rPr>
          <w:spacing w:val="-7"/>
        </w:rPr>
        <w:t xml:space="preserve"> </w:t>
      </w:r>
      <w:r>
        <w:t>must</w:t>
      </w:r>
      <w:r>
        <w:rPr>
          <w:spacing w:val="-9"/>
        </w:rPr>
        <w:t xml:space="preserve"> </w:t>
      </w:r>
      <w:r>
        <w:t>be</w:t>
      </w:r>
      <w:r>
        <w:rPr>
          <w:spacing w:val="-8"/>
        </w:rPr>
        <w:t xml:space="preserve"> </w:t>
      </w:r>
      <w:r>
        <w:t>granted</w:t>
      </w:r>
      <w:r>
        <w:rPr>
          <w:spacing w:val="-10"/>
        </w:rPr>
        <w:t xml:space="preserve"> </w:t>
      </w:r>
      <w:r>
        <w:t>credit</w:t>
      </w:r>
      <w:r>
        <w:rPr>
          <w:spacing w:val="-9"/>
        </w:rPr>
        <w:t xml:space="preserve"> </w:t>
      </w:r>
      <w:r>
        <w:t>toward high school graduation requirement</w:t>
      </w:r>
      <w:r w:rsidR="00631A29">
        <w:t>s for courses taken</w:t>
      </w:r>
      <w:r>
        <w:t>.</w:t>
      </w:r>
      <w:r w:rsidR="00631A29">
        <w:t xml:space="preserve">  </w:t>
      </w:r>
      <w:r>
        <w:t>Once a high school grade is earned (credit carried forward to high school), that grade becomes a permanent record on the student’s transcript and may not be removed from the transcript.</w:t>
      </w:r>
    </w:p>
    <w:p w:rsidR="00631A29" w:rsidRDefault="00631A29" w:rsidP="00023AD5">
      <w:pPr>
        <w:spacing w:line="276" w:lineRule="auto"/>
        <w:ind w:left="450"/>
        <w:jc w:val="both"/>
        <w:rPr>
          <w:sz w:val="24"/>
        </w:rPr>
      </w:pPr>
    </w:p>
    <w:p w:rsidR="00315B9D" w:rsidRPr="00631A29" w:rsidRDefault="007661B9" w:rsidP="00023AD5">
      <w:pPr>
        <w:tabs>
          <w:tab w:val="left" w:pos="1180"/>
        </w:tabs>
        <w:spacing w:before="55" w:line="276" w:lineRule="auto"/>
        <w:ind w:left="450" w:right="307"/>
        <w:rPr>
          <w:sz w:val="24"/>
        </w:rPr>
      </w:pPr>
      <w:r w:rsidRPr="00631A29">
        <w:rPr>
          <w:sz w:val="24"/>
        </w:rPr>
        <w:t>A</w:t>
      </w:r>
      <w:r w:rsidRPr="00631A29">
        <w:rPr>
          <w:spacing w:val="-3"/>
          <w:sz w:val="24"/>
        </w:rPr>
        <w:t xml:space="preserve"> </w:t>
      </w:r>
      <w:r w:rsidRPr="00631A29">
        <w:rPr>
          <w:sz w:val="24"/>
        </w:rPr>
        <w:t>student</w:t>
      </w:r>
      <w:r w:rsidRPr="00631A29">
        <w:rPr>
          <w:spacing w:val="-4"/>
          <w:sz w:val="24"/>
        </w:rPr>
        <w:t xml:space="preserve"> </w:t>
      </w:r>
      <w:r w:rsidRPr="00631A29">
        <w:rPr>
          <w:sz w:val="24"/>
        </w:rPr>
        <w:t>with</w:t>
      </w:r>
      <w:r w:rsidRPr="00631A29">
        <w:rPr>
          <w:spacing w:val="-4"/>
          <w:sz w:val="24"/>
        </w:rPr>
        <w:t xml:space="preserve"> </w:t>
      </w:r>
      <w:r w:rsidRPr="00631A29">
        <w:rPr>
          <w:sz w:val="24"/>
        </w:rPr>
        <w:t>a</w:t>
      </w:r>
      <w:r w:rsidRPr="00631A29">
        <w:rPr>
          <w:spacing w:val="-3"/>
          <w:sz w:val="24"/>
        </w:rPr>
        <w:t xml:space="preserve"> </w:t>
      </w:r>
      <w:r w:rsidRPr="00631A29">
        <w:rPr>
          <w:sz w:val="24"/>
        </w:rPr>
        <w:t>disability, as</w:t>
      </w:r>
      <w:r w:rsidRPr="00631A29">
        <w:rPr>
          <w:spacing w:val="-3"/>
          <w:sz w:val="24"/>
        </w:rPr>
        <w:t xml:space="preserve"> </w:t>
      </w:r>
      <w:r w:rsidRPr="00631A29">
        <w:rPr>
          <w:sz w:val="24"/>
        </w:rPr>
        <w:t>defined in</w:t>
      </w:r>
      <w:r w:rsidRPr="00631A29">
        <w:rPr>
          <w:spacing w:val="-4"/>
          <w:sz w:val="24"/>
        </w:rPr>
        <w:t xml:space="preserve"> </w:t>
      </w:r>
      <w:r w:rsidRPr="00631A29">
        <w:rPr>
          <w:sz w:val="24"/>
        </w:rPr>
        <w:t>s.</w:t>
      </w:r>
      <w:r w:rsidRPr="00631A29">
        <w:rPr>
          <w:spacing w:val="-4"/>
          <w:sz w:val="24"/>
        </w:rPr>
        <w:t xml:space="preserve"> </w:t>
      </w:r>
      <w:r w:rsidRPr="00631A29">
        <w:rPr>
          <w:sz w:val="24"/>
        </w:rPr>
        <w:t>1007.02(2),</w:t>
      </w:r>
      <w:r w:rsidRPr="00631A29">
        <w:rPr>
          <w:spacing w:val="-3"/>
          <w:sz w:val="24"/>
        </w:rPr>
        <w:t xml:space="preserve"> </w:t>
      </w:r>
      <w:r w:rsidRPr="00631A29">
        <w:rPr>
          <w:sz w:val="24"/>
        </w:rPr>
        <w:t>Florida</w:t>
      </w:r>
      <w:r w:rsidRPr="00631A29">
        <w:rPr>
          <w:spacing w:val="-3"/>
          <w:sz w:val="24"/>
        </w:rPr>
        <w:t xml:space="preserve"> </w:t>
      </w:r>
      <w:r w:rsidRPr="00631A29">
        <w:rPr>
          <w:sz w:val="24"/>
        </w:rPr>
        <w:t>Statutes,</w:t>
      </w:r>
      <w:r w:rsidRPr="00631A29">
        <w:rPr>
          <w:spacing w:val="-1"/>
          <w:sz w:val="24"/>
        </w:rPr>
        <w:t xml:space="preserve"> </w:t>
      </w:r>
      <w:r w:rsidRPr="00631A29">
        <w:rPr>
          <w:sz w:val="24"/>
        </w:rPr>
        <w:t>for</w:t>
      </w:r>
      <w:r w:rsidRPr="00631A29">
        <w:rPr>
          <w:spacing w:val="-4"/>
          <w:sz w:val="24"/>
        </w:rPr>
        <w:t xml:space="preserve"> </w:t>
      </w:r>
      <w:r w:rsidRPr="00631A29">
        <w:rPr>
          <w:sz w:val="24"/>
        </w:rPr>
        <w:t>whom</w:t>
      </w:r>
      <w:r w:rsidRPr="00631A29">
        <w:rPr>
          <w:spacing w:val="-3"/>
          <w:sz w:val="24"/>
        </w:rPr>
        <w:t xml:space="preserve"> </w:t>
      </w:r>
      <w:r w:rsidRPr="00631A29">
        <w:rPr>
          <w:sz w:val="24"/>
        </w:rPr>
        <w:t>the</w:t>
      </w:r>
      <w:r w:rsidRPr="00631A29">
        <w:rPr>
          <w:spacing w:val="-4"/>
          <w:sz w:val="24"/>
        </w:rPr>
        <w:t xml:space="preserve"> </w:t>
      </w:r>
      <w:r w:rsidRPr="00631A29">
        <w:rPr>
          <w:sz w:val="24"/>
        </w:rPr>
        <w:t>IEP</w:t>
      </w:r>
      <w:r w:rsidRPr="00631A29">
        <w:rPr>
          <w:spacing w:val="-2"/>
          <w:sz w:val="24"/>
        </w:rPr>
        <w:t xml:space="preserve"> </w:t>
      </w:r>
      <w:r w:rsidRPr="00631A29">
        <w:rPr>
          <w:sz w:val="24"/>
        </w:rPr>
        <w:t>committee determines</w:t>
      </w:r>
      <w:r w:rsidRPr="00631A29">
        <w:rPr>
          <w:spacing w:val="-16"/>
          <w:sz w:val="24"/>
        </w:rPr>
        <w:t xml:space="preserve"> </w:t>
      </w:r>
      <w:r w:rsidRPr="00631A29">
        <w:rPr>
          <w:sz w:val="24"/>
        </w:rPr>
        <w:t>that</w:t>
      </w:r>
      <w:r w:rsidRPr="00631A29">
        <w:rPr>
          <w:spacing w:val="-16"/>
          <w:sz w:val="24"/>
        </w:rPr>
        <w:t xml:space="preserve"> </w:t>
      </w:r>
      <w:r w:rsidRPr="00631A29">
        <w:rPr>
          <w:sz w:val="24"/>
        </w:rPr>
        <w:t>an</w:t>
      </w:r>
      <w:r w:rsidRPr="00631A29">
        <w:rPr>
          <w:spacing w:val="-15"/>
          <w:sz w:val="24"/>
        </w:rPr>
        <w:t xml:space="preserve"> </w:t>
      </w:r>
      <w:r w:rsidRPr="00631A29">
        <w:rPr>
          <w:sz w:val="24"/>
        </w:rPr>
        <w:t>end-of-course</w:t>
      </w:r>
      <w:r w:rsidRPr="00631A29">
        <w:rPr>
          <w:spacing w:val="-17"/>
          <w:sz w:val="24"/>
        </w:rPr>
        <w:t xml:space="preserve"> </w:t>
      </w:r>
      <w:r w:rsidRPr="00631A29">
        <w:rPr>
          <w:sz w:val="24"/>
        </w:rPr>
        <w:t>(EOC)</w:t>
      </w:r>
      <w:r w:rsidRPr="00631A29">
        <w:rPr>
          <w:spacing w:val="-16"/>
          <w:sz w:val="24"/>
        </w:rPr>
        <w:t xml:space="preserve"> </w:t>
      </w:r>
      <w:r w:rsidRPr="00631A29">
        <w:rPr>
          <w:sz w:val="24"/>
        </w:rPr>
        <w:t>assessment</w:t>
      </w:r>
      <w:r w:rsidRPr="00631A29">
        <w:rPr>
          <w:spacing w:val="-12"/>
          <w:sz w:val="24"/>
        </w:rPr>
        <w:t xml:space="preserve"> </w:t>
      </w:r>
      <w:r w:rsidRPr="00631A29">
        <w:rPr>
          <w:sz w:val="24"/>
        </w:rPr>
        <w:t>with</w:t>
      </w:r>
      <w:r w:rsidRPr="00631A29">
        <w:rPr>
          <w:spacing w:val="-14"/>
          <w:sz w:val="24"/>
        </w:rPr>
        <w:t xml:space="preserve"> </w:t>
      </w:r>
      <w:r w:rsidRPr="00631A29">
        <w:rPr>
          <w:sz w:val="24"/>
        </w:rPr>
        <w:t>accommodations</w:t>
      </w:r>
      <w:r w:rsidRPr="00631A29">
        <w:rPr>
          <w:spacing w:val="-13"/>
          <w:sz w:val="24"/>
        </w:rPr>
        <w:t xml:space="preserve"> </w:t>
      </w:r>
      <w:r w:rsidRPr="00631A29">
        <w:rPr>
          <w:sz w:val="24"/>
        </w:rPr>
        <w:t>cannot</w:t>
      </w:r>
      <w:r w:rsidRPr="00631A29">
        <w:rPr>
          <w:spacing w:val="-14"/>
          <w:sz w:val="24"/>
        </w:rPr>
        <w:t xml:space="preserve"> </w:t>
      </w:r>
      <w:r w:rsidRPr="00631A29">
        <w:rPr>
          <w:sz w:val="24"/>
        </w:rPr>
        <w:t>accurately</w:t>
      </w:r>
      <w:r w:rsidRPr="00631A29">
        <w:rPr>
          <w:spacing w:val="-11"/>
          <w:sz w:val="24"/>
        </w:rPr>
        <w:t xml:space="preserve"> </w:t>
      </w:r>
      <w:r w:rsidRPr="00631A29">
        <w:rPr>
          <w:sz w:val="24"/>
        </w:rPr>
        <w:t xml:space="preserve">measure the student’s abilities, shall have the EOC assessment results waived for the purpose of determining the student’s course grade and credit. All ESE students must attempt to take the EOC in order </w:t>
      </w:r>
      <w:r w:rsidRPr="00631A29">
        <w:rPr>
          <w:spacing w:val="-3"/>
          <w:sz w:val="24"/>
        </w:rPr>
        <w:t xml:space="preserve">to </w:t>
      </w:r>
      <w:r w:rsidRPr="00631A29">
        <w:rPr>
          <w:sz w:val="24"/>
        </w:rPr>
        <w:t xml:space="preserve">potentially qualify for an EOC waiver. An </w:t>
      </w:r>
      <w:r w:rsidRPr="00631A29">
        <w:rPr>
          <w:color w:val="000000" w:themeColor="text1"/>
          <w:sz w:val="24"/>
        </w:rPr>
        <w:t>individual</w:t>
      </w:r>
      <w:r w:rsidRPr="00631A29">
        <w:rPr>
          <w:color w:val="C00000"/>
          <w:sz w:val="24"/>
        </w:rPr>
        <w:t xml:space="preserve"> </w:t>
      </w:r>
      <w:r w:rsidRPr="00631A29">
        <w:rPr>
          <w:sz w:val="24"/>
        </w:rPr>
        <w:t>IEP team will examine all information for each ESE student and make a determination regarding the potential for the results of the EOC to be waived.</w:t>
      </w:r>
    </w:p>
    <w:p w:rsidR="00315B9D" w:rsidRPr="00631A29" w:rsidRDefault="007661B9" w:rsidP="00023AD5">
      <w:pPr>
        <w:pStyle w:val="BodyText"/>
        <w:spacing w:before="119" w:line="276" w:lineRule="auto"/>
        <w:ind w:left="450" w:right="311"/>
        <w:jc w:val="both"/>
        <w:rPr>
          <w:color w:val="000000" w:themeColor="text1"/>
        </w:rPr>
      </w:pPr>
      <w:r w:rsidRPr="00631A29">
        <w:rPr>
          <w:color w:val="000000" w:themeColor="text1"/>
        </w:rPr>
        <w:t>Any waiver of the statewide, standardized assessment requirements by the individual education plan IEP team must be approved by the parent and is subject to verification for appropriateness by an independent reviewer selected by the</w:t>
      </w:r>
      <w:r w:rsidRPr="00631A29">
        <w:rPr>
          <w:color w:val="000000" w:themeColor="text1"/>
          <w:spacing w:val="-21"/>
        </w:rPr>
        <w:t xml:space="preserve"> </w:t>
      </w:r>
      <w:r w:rsidRPr="00631A29">
        <w:rPr>
          <w:color w:val="000000" w:themeColor="text1"/>
        </w:rPr>
        <w:t>parent.</w:t>
      </w:r>
    </w:p>
    <w:p w:rsidR="00315B9D" w:rsidRPr="00631A29" w:rsidRDefault="007661B9" w:rsidP="00023AD5">
      <w:pPr>
        <w:tabs>
          <w:tab w:val="left" w:pos="1181"/>
        </w:tabs>
        <w:spacing w:before="122" w:line="273" w:lineRule="auto"/>
        <w:ind w:left="450" w:right="312"/>
        <w:rPr>
          <w:sz w:val="24"/>
        </w:rPr>
      </w:pPr>
      <w:r w:rsidRPr="00631A29">
        <w:rPr>
          <w:sz w:val="24"/>
        </w:rPr>
        <w:t>All middle school students must take the Civics EOC as a requirement for promotion. The Civics EOC will count 30% of the year-long grade. The year-long grade calculation as</w:t>
      </w:r>
      <w:r w:rsidRPr="00631A29">
        <w:rPr>
          <w:spacing w:val="-32"/>
          <w:sz w:val="24"/>
        </w:rPr>
        <w:t xml:space="preserve"> </w:t>
      </w:r>
      <w:r w:rsidRPr="00631A29">
        <w:rPr>
          <w:sz w:val="24"/>
        </w:rPr>
        <w:t>follows:</w:t>
      </w:r>
    </w:p>
    <w:p w:rsidR="00315B9D" w:rsidRDefault="007661B9" w:rsidP="00BC10BC">
      <w:pPr>
        <w:pStyle w:val="ListParagraph"/>
        <w:spacing w:before="124"/>
        <w:ind w:left="1980" w:firstLine="1980"/>
        <w:rPr>
          <w:sz w:val="24"/>
        </w:rPr>
      </w:pPr>
      <w:r>
        <w:rPr>
          <w:sz w:val="24"/>
        </w:rPr>
        <w:t>Quarter</w:t>
      </w:r>
      <w:r>
        <w:rPr>
          <w:spacing w:val="-1"/>
          <w:sz w:val="24"/>
        </w:rPr>
        <w:t xml:space="preserve"> </w:t>
      </w:r>
      <w:r>
        <w:rPr>
          <w:sz w:val="24"/>
        </w:rPr>
        <w:t>1—17%</w:t>
      </w:r>
    </w:p>
    <w:p w:rsidR="00023AD5" w:rsidRDefault="007661B9" w:rsidP="00BC10BC">
      <w:pPr>
        <w:pStyle w:val="ListParagraph"/>
        <w:spacing w:before="42"/>
        <w:ind w:left="1980" w:firstLine="1980"/>
        <w:rPr>
          <w:sz w:val="24"/>
        </w:rPr>
      </w:pPr>
      <w:r>
        <w:rPr>
          <w:sz w:val="24"/>
        </w:rPr>
        <w:t>Quarter</w:t>
      </w:r>
      <w:r>
        <w:rPr>
          <w:spacing w:val="-1"/>
          <w:sz w:val="24"/>
        </w:rPr>
        <w:t xml:space="preserve"> </w:t>
      </w:r>
      <w:r>
        <w:rPr>
          <w:sz w:val="24"/>
        </w:rPr>
        <w:t>2—18%</w:t>
      </w:r>
    </w:p>
    <w:p w:rsidR="00315B9D" w:rsidRPr="00023AD5" w:rsidRDefault="007661B9" w:rsidP="00BC10BC">
      <w:pPr>
        <w:pStyle w:val="ListParagraph"/>
        <w:spacing w:before="42"/>
        <w:ind w:left="1980" w:firstLine="1980"/>
        <w:rPr>
          <w:sz w:val="24"/>
        </w:rPr>
      </w:pPr>
      <w:r w:rsidRPr="00023AD5">
        <w:rPr>
          <w:sz w:val="24"/>
        </w:rPr>
        <w:t>Quarter</w:t>
      </w:r>
      <w:r w:rsidRPr="00023AD5">
        <w:rPr>
          <w:spacing w:val="-1"/>
          <w:sz w:val="24"/>
        </w:rPr>
        <w:t xml:space="preserve"> </w:t>
      </w:r>
      <w:r w:rsidRPr="00023AD5">
        <w:rPr>
          <w:sz w:val="24"/>
        </w:rPr>
        <w:t>3—17%</w:t>
      </w:r>
    </w:p>
    <w:p w:rsidR="00315B9D" w:rsidRDefault="007661B9" w:rsidP="00BC10BC">
      <w:pPr>
        <w:pStyle w:val="ListParagraph"/>
        <w:spacing w:before="39"/>
        <w:ind w:left="1980" w:firstLine="1980"/>
        <w:rPr>
          <w:sz w:val="24"/>
        </w:rPr>
      </w:pPr>
      <w:r>
        <w:rPr>
          <w:sz w:val="24"/>
        </w:rPr>
        <w:t>Quarter</w:t>
      </w:r>
      <w:r>
        <w:rPr>
          <w:spacing w:val="-1"/>
          <w:sz w:val="24"/>
        </w:rPr>
        <w:t xml:space="preserve"> </w:t>
      </w:r>
      <w:r>
        <w:rPr>
          <w:sz w:val="24"/>
        </w:rPr>
        <w:t>4—18%</w:t>
      </w:r>
    </w:p>
    <w:p w:rsidR="00631A29" w:rsidRPr="00023AD5" w:rsidRDefault="007661B9" w:rsidP="00BC10BC">
      <w:pPr>
        <w:pStyle w:val="ListParagraph"/>
        <w:spacing w:before="40"/>
        <w:ind w:left="1980" w:firstLine="1980"/>
        <w:rPr>
          <w:sz w:val="24"/>
        </w:rPr>
      </w:pPr>
      <w:r>
        <w:rPr>
          <w:sz w:val="24"/>
        </w:rPr>
        <w:t>EOC—30%</w:t>
      </w:r>
    </w:p>
    <w:p w:rsidR="00315B9D" w:rsidRDefault="007661B9" w:rsidP="00631A29">
      <w:pPr>
        <w:pStyle w:val="BodyText"/>
        <w:spacing w:before="159" w:line="276" w:lineRule="auto"/>
        <w:ind w:left="540" w:right="307"/>
      </w:pPr>
      <w:r>
        <w:t>A</w:t>
      </w:r>
      <w:r>
        <w:rPr>
          <w:spacing w:val="-9"/>
        </w:rPr>
        <w:t xml:space="preserve"> </w:t>
      </w:r>
      <w:r>
        <w:t>middle</w:t>
      </w:r>
      <w:r>
        <w:rPr>
          <w:spacing w:val="-9"/>
        </w:rPr>
        <w:t xml:space="preserve"> </w:t>
      </w:r>
      <w:r>
        <w:t>school</w:t>
      </w:r>
      <w:r>
        <w:rPr>
          <w:spacing w:val="-9"/>
        </w:rPr>
        <w:t xml:space="preserve"> </w:t>
      </w:r>
      <w:r>
        <w:t>student</w:t>
      </w:r>
      <w:r>
        <w:rPr>
          <w:spacing w:val="-7"/>
        </w:rPr>
        <w:t xml:space="preserve"> </w:t>
      </w:r>
      <w:r>
        <w:t>who</w:t>
      </w:r>
      <w:r>
        <w:rPr>
          <w:spacing w:val="-10"/>
        </w:rPr>
        <w:t xml:space="preserve"> </w:t>
      </w:r>
      <w:r>
        <w:t>transfers</w:t>
      </w:r>
      <w:r>
        <w:rPr>
          <w:spacing w:val="-12"/>
        </w:rPr>
        <w:t xml:space="preserve"> </w:t>
      </w:r>
      <w:r>
        <w:t>into</w:t>
      </w:r>
      <w:r>
        <w:rPr>
          <w:spacing w:val="-10"/>
        </w:rPr>
        <w:t xml:space="preserve"> </w:t>
      </w:r>
      <w:r>
        <w:t>the</w:t>
      </w:r>
      <w:r>
        <w:rPr>
          <w:spacing w:val="-9"/>
        </w:rPr>
        <w:t xml:space="preserve"> </w:t>
      </w:r>
      <w:r>
        <w:t>state’s</w:t>
      </w:r>
      <w:r>
        <w:rPr>
          <w:spacing w:val="-9"/>
        </w:rPr>
        <w:t xml:space="preserve"> </w:t>
      </w:r>
      <w:r>
        <w:t>public</w:t>
      </w:r>
      <w:r>
        <w:rPr>
          <w:spacing w:val="-8"/>
        </w:rPr>
        <w:t xml:space="preserve"> </w:t>
      </w:r>
      <w:r>
        <w:t>school</w:t>
      </w:r>
      <w:r>
        <w:rPr>
          <w:spacing w:val="-9"/>
        </w:rPr>
        <w:t xml:space="preserve"> </w:t>
      </w:r>
      <w:r>
        <w:t>system</w:t>
      </w:r>
      <w:r>
        <w:rPr>
          <w:spacing w:val="-7"/>
        </w:rPr>
        <w:t xml:space="preserve"> </w:t>
      </w:r>
      <w:r>
        <w:t>from</w:t>
      </w:r>
      <w:r>
        <w:rPr>
          <w:spacing w:val="-9"/>
        </w:rPr>
        <w:t xml:space="preserve"> </w:t>
      </w:r>
      <w:r>
        <w:t>out-of-country,</w:t>
      </w:r>
      <w:r>
        <w:rPr>
          <w:spacing w:val="-7"/>
        </w:rPr>
        <w:t xml:space="preserve"> </w:t>
      </w:r>
      <w:r>
        <w:t>out- of-state,</w:t>
      </w:r>
      <w:r>
        <w:rPr>
          <w:spacing w:val="-8"/>
        </w:rPr>
        <w:t xml:space="preserve"> </w:t>
      </w:r>
      <w:r>
        <w:t>private</w:t>
      </w:r>
      <w:r>
        <w:rPr>
          <w:spacing w:val="-7"/>
        </w:rPr>
        <w:t xml:space="preserve"> </w:t>
      </w:r>
      <w:r>
        <w:t>school,</w:t>
      </w:r>
      <w:r>
        <w:rPr>
          <w:spacing w:val="-8"/>
        </w:rPr>
        <w:t xml:space="preserve"> </w:t>
      </w:r>
      <w:r>
        <w:t>or</w:t>
      </w:r>
      <w:r>
        <w:rPr>
          <w:spacing w:val="-8"/>
        </w:rPr>
        <w:t xml:space="preserve"> </w:t>
      </w:r>
      <w:r>
        <w:t>a</w:t>
      </w:r>
      <w:r>
        <w:rPr>
          <w:spacing w:val="-7"/>
        </w:rPr>
        <w:t xml:space="preserve"> </w:t>
      </w:r>
      <w:r>
        <w:t>home</w:t>
      </w:r>
      <w:r>
        <w:rPr>
          <w:spacing w:val="-9"/>
        </w:rPr>
        <w:t xml:space="preserve"> </w:t>
      </w:r>
      <w:r>
        <w:t>education</w:t>
      </w:r>
      <w:r>
        <w:rPr>
          <w:spacing w:val="-10"/>
        </w:rPr>
        <w:t xml:space="preserve"> </w:t>
      </w:r>
      <w:r>
        <w:t>program</w:t>
      </w:r>
      <w:r>
        <w:rPr>
          <w:spacing w:val="-8"/>
        </w:rPr>
        <w:t xml:space="preserve"> </w:t>
      </w:r>
      <w:r>
        <w:t>after</w:t>
      </w:r>
      <w:r>
        <w:rPr>
          <w:spacing w:val="-7"/>
        </w:rPr>
        <w:t xml:space="preserve"> </w:t>
      </w:r>
      <w:r>
        <w:t>the</w:t>
      </w:r>
      <w:r>
        <w:rPr>
          <w:spacing w:val="-7"/>
        </w:rPr>
        <w:t xml:space="preserve"> </w:t>
      </w:r>
      <w:r>
        <w:t>beginning</w:t>
      </w:r>
      <w:r>
        <w:rPr>
          <w:spacing w:val="-7"/>
        </w:rPr>
        <w:t xml:space="preserve"> </w:t>
      </w:r>
      <w:r>
        <w:t>of</w:t>
      </w:r>
      <w:r>
        <w:rPr>
          <w:spacing w:val="-8"/>
        </w:rPr>
        <w:t xml:space="preserve"> </w:t>
      </w:r>
      <w:r>
        <w:t>the</w:t>
      </w:r>
      <w:r>
        <w:rPr>
          <w:spacing w:val="-7"/>
        </w:rPr>
        <w:t xml:space="preserve"> </w:t>
      </w:r>
      <w:r>
        <w:t>second</w:t>
      </w:r>
      <w:r>
        <w:rPr>
          <w:spacing w:val="-7"/>
        </w:rPr>
        <w:t xml:space="preserve"> </w:t>
      </w:r>
      <w:r>
        <w:t>term</w:t>
      </w:r>
      <w:r>
        <w:rPr>
          <w:spacing w:val="-8"/>
        </w:rPr>
        <w:t xml:space="preserve"> </w:t>
      </w:r>
      <w:r>
        <w:t>of</w:t>
      </w:r>
      <w:r>
        <w:rPr>
          <w:spacing w:val="-9"/>
        </w:rPr>
        <w:t xml:space="preserve"> </w:t>
      </w:r>
      <w:r>
        <w:t>grade 8 is not required to meet the Civics Education requirement for promotion from middle school if the student’s transcript documents passage of three courses in social studies or two year-long courses in social studies that include coverage of civics</w:t>
      </w:r>
      <w:r>
        <w:rPr>
          <w:spacing w:val="-22"/>
        </w:rPr>
        <w:t xml:space="preserve"> </w:t>
      </w:r>
      <w:r>
        <w:t>education.</w:t>
      </w:r>
    </w:p>
    <w:p w:rsidR="000A7A7C" w:rsidRDefault="000A7A7C" w:rsidP="00631A29">
      <w:pPr>
        <w:pStyle w:val="BodyText"/>
        <w:spacing w:before="159" w:line="276" w:lineRule="auto"/>
        <w:ind w:left="540" w:right="307"/>
        <w:rPr>
          <w:sz w:val="16"/>
          <w:szCs w:val="16"/>
        </w:rPr>
      </w:pPr>
    </w:p>
    <w:p w:rsidR="00315B9D" w:rsidRDefault="007661B9" w:rsidP="0083302B">
      <w:pPr>
        <w:pStyle w:val="Heading3"/>
        <w:numPr>
          <w:ilvl w:val="0"/>
          <w:numId w:val="36"/>
        </w:numPr>
        <w:tabs>
          <w:tab w:val="left" w:pos="871"/>
        </w:tabs>
        <w:ind w:left="870" w:hanging="410"/>
      </w:pPr>
      <w:bookmarkStart w:id="51" w:name="_bookmark46"/>
      <w:bookmarkStart w:id="52" w:name="_bookmark47"/>
      <w:bookmarkEnd w:id="51"/>
      <w:bookmarkEnd w:id="52"/>
      <w:r>
        <w:t>Credit Acceleration Program</w:t>
      </w:r>
      <w:r>
        <w:rPr>
          <w:spacing w:val="-3"/>
        </w:rPr>
        <w:t xml:space="preserve"> </w:t>
      </w:r>
      <w:r>
        <w:t>(CAP)</w:t>
      </w:r>
    </w:p>
    <w:p w:rsidR="00315B9D" w:rsidRDefault="007661B9" w:rsidP="000A7A7C">
      <w:pPr>
        <w:pStyle w:val="BodyText"/>
        <w:spacing w:before="169" w:line="276" w:lineRule="auto"/>
        <w:ind w:left="460" w:right="311"/>
      </w:pPr>
      <w:r>
        <w:t>The Credit Acceleration Program (CAP) is created for the purpose of allowing a student to earn high school credit in a course that requires a statewide, standardized end-of-course assessment if the student attains a specified</w:t>
      </w:r>
      <w:r>
        <w:rPr>
          <w:spacing w:val="-14"/>
        </w:rPr>
        <w:t xml:space="preserve"> </w:t>
      </w:r>
      <w:r>
        <w:t>score</w:t>
      </w:r>
      <w:r>
        <w:rPr>
          <w:spacing w:val="-14"/>
        </w:rPr>
        <w:t xml:space="preserve"> </w:t>
      </w:r>
      <w:r>
        <w:t>on</w:t>
      </w:r>
      <w:r>
        <w:rPr>
          <w:spacing w:val="-17"/>
        </w:rPr>
        <w:t xml:space="preserve"> </w:t>
      </w:r>
      <w:r>
        <w:t>the</w:t>
      </w:r>
      <w:r>
        <w:rPr>
          <w:spacing w:val="-16"/>
        </w:rPr>
        <w:t xml:space="preserve"> </w:t>
      </w:r>
      <w:r>
        <w:t>assessment.</w:t>
      </w:r>
      <w:r>
        <w:rPr>
          <w:spacing w:val="-14"/>
        </w:rPr>
        <w:t xml:space="preserve"> </w:t>
      </w:r>
      <w:r>
        <w:t>The</w:t>
      </w:r>
      <w:r>
        <w:rPr>
          <w:spacing w:val="-14"/>
        </w:rPr>
        <w:t xml:space="preserve"> </w:t>
      </w:r>
      <w:r>
        <w:t>school</w:t>
      </w:r>
      <w:r>
        <w:rPr>
          <w:spacing w:val="-14"/>
        </w:rPr>
        <w:t xml:space="preserve"> </w:t>
      </w:r>
      <w:r>
        <w:t>district</w:t>
      </w:r>
      <w:r>
        <w:rPr>
          <w:spacing w:val="-15"/>
        </w:rPr>
        <w:t xml:space="preserve"> </w:t>
      </w:r>
      <w:r>
        <w:t>shall</w:t>
      </w:r>
      <w:r>
        <w:rPr>
          <w:spacing w:val="-14"/>
        </w:rPr>
        <w:t xml:space="preserve"> </w:t>
      </w:r>
      <w:r>
        <w:t>award</w:t>
      </w:r>
      <w:r>
        <w:rPr>
          <w:spacing w:val="-15"/>
        </w:rPr>
        <w:t xml:space="preserve"> </w:t>
      </w:r>
      <w:r>
        <w:t>course</w:t>
      </w:r>
      <w:r>
        <w:rPr>
          <w:spacing w:val="-14"/>
        </w:rPr>
        <w:t xml:space="preserve"> </w:t>
      </w:r>
      <w:r>
        <w:t>credit</w:t>
      </w:r>
      <w:r>
        <w:rPr>
          <w:spacing w:val="-20"/>
        </w:rPr>
        <w:t xml:space="preserve"> </w:t>
      </w:r>
      <w:r>
        <w:t>to</w:t>
      </w:r>
      <w:r>
        <w:rPr>
          <w:spacing w:val="-15"/>
        </w:rPr>
        <w:t xml:space="preserve"> </w:t>
      </w:r>
      <w:r>
        <w:t>a</w:t>
      </w:r>
      <w:r>
        <w:rPr>
          <w:spacing w:val="-14"/>
        </w:rPr>
        <w:t xml:space="preserve"> </w:t>
      </w:r>
      <w:r>
        <w:t>student</w:t>
      </w:r>
      <w:r>
        <w:rPr>
          <w:spacing w:val="-14"/>
        </w:rPr>
        <w:t xml:space="preserve"> </w:t>
      </w:r>
      <w:r>
        <w:t>who</w:t>
      </w:r>
      <w:r>
        <w:rPr>
          <w:spacing w:val="-17"/>
        </w:rPr>
        <w:t xml:space="preserve"> </w:t>
      </w:r>
      <w:r>
        <w:t>is</w:t>
      </w:r>
      <w:r>
        <w:rPr>
          <w:spacing w:val="-16"/>
        </w:rPr>
        <w:t xml:space="preserve"> </w:t>
      </w:r>
      <w:r>
        <w:t>not</w:t>
      </w:r>
      <w:r>
        <w:rPr>
          <w:spacing w:val="-15"/>
        </w:rPr>
        <w:t xml:space="preserve"> </w:t>
      </w:r>
      <w:r>
        <w:t>enrolled in the course, or who has not completed the course, if the student attains a score indicating satisfactory performance on the corresponding statewide standardized end-of-course assessment. The school district shall permit a student who is not enrolled in the course, or who has not completed the course, to take the standardized end- of-course assessment during the regular administration of the</w:t>
      </w:r>
      <w:r>
        <w:rPr>
          <w:spacing w:val="-38"/>
        </w:rPr>
        <w:t xml:space="preserve"> </w:t>
      </w:r>
      <w:r>
        <w:t>assessment.</w:t>
      </w:r>
    </w:p>
    <w:p w:rsidR="00315B9D" w:rsidRDefault="007661B9" w:rsidP="000A7A7C">
      <w:pPr>
        <w:pStyle w:val="BodyText"/>
        <w:spacing w:before="116" w:line="276" w:lineRule="auto"/>
        <w:ind w:left="460" w:right="310"/>
      </w:pPr>
      <w:r>
        <w:t>The credit awarded is for the regular course level and not the honors level. The credit for this course is not weighted for GPA calculation purposes.</w:t>
      </w:r>
    </w:p>
    <w:p w:rsidR="00315B9D" w:rsidRDefault="007661B9" w:rsidP="000A7A7C">
      <w:pPr>
        <w:pStyle w:val="BodyText"/>
        <w:spacing w:before="121" w:line="276" w:lineRule="auto"/>
        <w:ind w:left="460" w:right="306"/>
      </w:pPr>
      <w:r>
        <w:t>If a student fails a course requiring an EOC to earn credit, but attains a score indicating satisfactory performance on the corresponding EOC, credit will be awarded for the course as prescribed by state statute. Students</w:t>
      </w:r>
      <w:r>
        <w:rPr>
          <w:spacing w:val="-17"/>
        </w:rPr>
        <w:t xml:space="preserve"> </w:t>
      </w:r>
      <w:r>
        <w:t>must</w:t>
      </w:r>
      <w:r>
        <w:rPr>
          <w:spacing w:val="-15"/>
        </w:rPr>
        <w:t xml:space="preserve"> </w:t>
      </w:r>
      <w:r>
        <w:t>retake</w:t>
      </w:r>
      <w:r>
        <w:rPr>
          <w:spacing w:val="-12"/>
        </w:rPr>
        <w:t xml:space="preserve"> </w:t>
      </w:r>
      <w:r>
        <w:t>the</w:t>
      </w:r>
      <w:r>
        <w:rPr>
          <w:spacing w:val="-17"/>
        </w:rPr>
        <w:t xml:space="preserve"> </w:t>
      </w:r>
      <w:r>
        <w:t>course</w:t>
      </w:r>
      <w:r>
        <w:rPr>
          <w:spacing w:val="-14"/>
        </w:rPr>
        <w:t xml:space="preserve"> </w:t>
      </w:r>
      <w:r>
        <w:t>in</w:t>
      </w:r>
      <w:r>
        <w:rPr>
          <w:spacing w:val="-17"/>
        </w:rPr>
        <w:t xml:space="preserve"> </w:t>
      </w:r>
      <w:r>
        <w:t>order</w:t>
      </w:r>
      <w:r>
        <w:rPr>
          <w:spacing w:val="-18"/>
        </w:rPr>
        <w:t xml:space="preserve"> </w:t>
      </w:r>
      <w:r>
        <w:t>to</w:t>
      </w:r>
      <w:r>
        <w:rPr>
          <w:spacing w:val="-17"/>
        </w:rPr>
        <w:t xml:space="preserve"> </w:t>
      </w:r>
      <w:r>
        <w:t>use</w:t>
      </w:r>
      <w:r>
        <w:rPr>
          <w:spacing w:val="-15"/>
        </w:rPr>
        <w:t xml:space="preserve"> </w:t>
      </w:r>
      <w:r>
        <w:t>the</w:t>
      </w:r>
      <w:r>
        <w:rPr>
          <w:spacing w:val="-17"/>
        </w:rPr>
        <w:t xml:space="preserve"> </w:t>
      </w:r>
      <w:r>
        <w:t>grade</w:t>
      </w:r>
      <w:r>
        <w:rPr>
          <w:spacing w:val="-16"/>
        </w:rPr>
        <w:t xml:space="preserve"> </w:t>
      </w:r>
      <w:r>
        <w:t>forgiveness</w:t>
      </w:r>
      <w:r>
        <w:rPr>
          <w:spacing w:val="-17"/>
        </w:rPr>
        <w:t xml:space="preserve"> </w:t>
      </w:r>
      <w:r>
        <w:t>policy.</w:t>
      </w:r>
      <w:r>
        <w:rPr>
          <w:spacing w:val="-15"/>
        </w:rPr>
        <w:t xml:space="preserve"> </w:t>
      </w:r>
      <w:r>
        <w:t>The</w:t>
      </w:r>
      <w:r>
        <w:rPr>
          <w:spacing w:val="-16"/>
        </w:rPr>
        <w:t xml:space="preserve"> </w:t>
      </w:r>
      <w:r>
        <w:t>failing</w:t>
      </w:r>
      <w:r>
        <w:rPr>
          <w:spacing w:val="-19"/>
        </w:rPr>
        <w:t xml:space="preserve"> </w:t>
      </w:r>
      <w:r>
        <w:t>grade</w:t>
      </w:r>
      <w:r>
        <w:rPr>
          <w:spacing w:val="-17"/>
        </w:rPr>
        <w:t xml:space="preserve"> </w:t>
      </w:r>
      <w:r>
        <w:t>will</w:t>
      </w:r>
      <w:r>
        <w:rPr>
          <w:spacing w:val="-16"/>
        </w:rPr>
        <w:t xml:space="preserve"> </w:t>
      </w:r>
      <w:r>
        <w:t>be</w:t>
      </w:r>
      <w:r>
        <w:rPr>
          <w:spacing w:val="-16"/>
        </w:rPr>
        <w:t xml:space="preserve"> </w:t>
      </w:r>
      <w:r>
        <w:t>calculated in the GPA unless the student retakes the course and earns a “C” or</w:t>
      </w:r>
      <w:r>
        <w:rPr>
          <w:spacing w:val="-32"/>
        </w:rPr>
        <w:t xml:space="preserve"> </w:t>
      </w:r>
      <w:r>
        <w:t>above.</w:t>
      </w:r>
    </w:p>
    <w:p w:rsidR="006463B2" w:rsidRDefault="006463B2" w:rsidP="000A7A7C">
      <w:pPr>
        <w:pStyle w:val="BodyText"/>
        <w:spacing w:before="121" w:line="276" w:lineRule="auto"/>
        <w:ind w:left="460" w:right="306"/>
      </w:pPr>
    </w:p>
    <w:p w:rsidR="00315B9D" w:rsidRDefault="007661B9" w:rsidP="0083302B">
      <w:pPr>
        <w:pStyle w:val="Heading3"/>
        <w:numPr>
          <w:ilvl w:val="0"/>
          <w:numId w:val="36"/>
        </w:numPr>
        <w:tabs>
          <w:tab w:val="left" w:pos="845"/>
        </w:tabs>
        <w:spacing w:before="120"/>
        <w:ind w:left="844" w:hanging="384"/>
      </w:pPr>
      <w:bookmarkStart w:id="53" w:name="_bookmark48"/>
      <w:bookmarkEnd w:id="53"/>
      <w:r>
        <w:t>Grade Forgiveness</w:t>
      </w:r>
      <w:r>
        <w:rPr>
          <w:spacing w:val="-3"/>
        </w:rPr>
        <w:t xml:space="preserve"> </w:t>
      </w:r>
      <w:r>
        <w:t>Policy</w:t>
      </w:r>
    </w:p>
    <w:p w:rsidR="00315B9D" w:rsidRDefault="007661B9" w:rsidP="000A7A7C">
      <w:pPr>
        <w:pStyle w:val="BodyText"/>
        <w:spacing w:before="169" w:line="276" w:lineRule="auto"/>
        <w:ind w:left="460" w:right="311"/>
      </w:pPr>
      <w:r>
        <w:t>Middle</w:t>
      </w:r>
      <w:r>
        <w:rPr>
          <w:spacing w:val="-4"/>
        </w:rPr>
        <w:t xml:space="preserve"> </w:t>
      </w:r>
      <w:r>
        <w:t>school</w:t>
      </w:r>
      <w:r>
        <w:rPr>
          <w:spacing w:val="-5"/>
        </w:rPr>
        <w:t xml:space="preserve"> </w:t>
      </w:r>
      <w:r>
        <w:t>students</w:t>
      </w:r>
      <w:r>
        <w:rPr>
          <w:spacing w:val="-8"/>
        </w:rPr>
        <w:t xml:space="preserve"> </w:t>
      </w:r>
      <w:r>
        <w:t>taking</w:t>
      </w:r>
      <w:r>
        <w:rPr>
          <w:spacing w:val="-6"/>
        </w:rPr>
        <w:t xml:space="preserve"> </w:t>
      </w:r>
      <w:r>
        <w:t>high</w:t>
      </w:r>
      <w:r>
        <w:rPr>
          <w:spacing w:val="-7"/>
        </w:rPr>
        <w:t xml:space="preserve"> </w:t>
      </w:r>
      <w:r>
        <w:t>school</w:t>
      </w:r>
      <w:r>
        <w:rPr>
          <w:spacing w:val="-7"/>
        </w:rPr>
        <w:t xml:space="preserve"> </w:t>
      </w:r>
      <w:r>
        <w:t>courses</w:t>
      </w:r>
      <w:r>
        <w:rPr>
          <w:spacing w:val="-8"/>
        </w:rPr>
        <w:t xml:space="preserve"> </w:t>
      </w:r>
      <w:r>
        <w:t>may</w:t>
      </w:r>
      <w:r>
        <w:rPr>
          <w:spacing w:val="-3"/>
        </w:rPr>
        <w:t xml:space="preserve"> </w:t>
      </w:r>
      <w:r>
        <w:t>repeat</w:t>
      </w:r>
      <w:r>
        <w:rPr>
          <w:spacing w:val="-7"/>
        </w:rPr>
        <w:t xml:space="preserve"> </w:t>
      </w:r>
      <w:r>
        <w:t>and</w:t>
      </w:r>
      <w:r>
        <w:rPr>
          <w:spacing w:val="-5"/>
        </w:rPr>
        <w:t xml:space="preserve"> </w:t>
      </w:r>
      <w:r>
        <w:t>replace</w:t>
      </w:r>
      <w:r>
        <w:rPr>
          <w:spacing w:val="-5"/>
        </w:rPr>
        <w:t xml:space="preserve"> </w:t>
      </w:r>
      <w:r>
        <w:t>a</w:t>
      </w:r>
      <w:r>
        <w:rPr>
          <w:spacing w:val="-6"/>
        </w:rPr>
        <w:t xml:space="preserve"> </w:t>
      </w:r>
      <w:r>
        <w:t>grade</w:t>
      </w:r>
      <w:r>
        <w:rPr>
          <w:spacing w:val="-6"/>
        </w:rPr>
        <w:t xml:space="preserve"> </w:t>
      </w:r>
      <w:r>
        <w:t>of</w:t>
      </w:r>
      <w:r>
        <w:rPr>
          <w:spacing w:val="-6"/>
        </w:rPr>
        <w:t xml:space="preserve"> </w:t>
      </w:r>
      <w:r>
        <w:t>“C”,</w:t>
      </w:r>
      <w:r>
        <w:rPr>
          <w:spacing w:val="-7"/>
        </w:rPr>
        <w:t xml:space="preserve"> </w:t>
      </w:r>
      <w:r>
        <w:rPr>
          <w:spacing w:val="-4"/>
        </w:rPr>
        <w:t>“D”,</w:t>
      </w:r>
      <w:r>
        <w:rPr>
          <w:spacing w:val="-7"/>
        </w:rPr>
        <w:t xml:space="preserve"> </w:t>
      </w:r>
      <w:r>
        <w:t>or</w:t>
      </w:r>
      <w:r>
        <w:rPr>
          <w:spacing w:val="-8"/>
        </w:rPr>
        <w:t xml:space="preserve"> </w:t>
      </w:r>
      <w:r>
        <w:rPr>
          <w:spacing w:val="-4"/>
        </w:rPr>
        <w:t>“F”</w:t>
      </w:r>
      <w:r>
        <w:rPr>
          <w:spacing w:val="-7"/>
        </w:rPr>
        <w:t xml:space="preserve"> </w:t>
      </w:r>
      <w:r>
        <w:t>earned during middle school in the high school course, with a grade of C or higher, earned subsequently in the same or comparable</w:t>
      </w:r>
      <w:r>
        <w:rPr>
          <w:spacing w:val="11"/>
        </w:rPr>
        <w:t xml:space="preserve"> </w:t>
      </w:r>
      <w:r>
        <w:t>courses.</w:t>
      </w:r>
    </w:p>
    <w:p w:rsidR="00315B9D" w:rsidRDefault="007661B9" w:rsidP="000A7A7C">
      <w:pPr>
        <w:pStyle w:val="BodyText"/>
        <w:spacing w:before="79" w:line="276" w:lineRule="auto"/>
        <w:ind w:left="450" w:right="368"/>
      </w:pPr>
      <w:r>
        <w:t>Credit Recovery courses are credit-bearing courses with specific content requirements defined by Florida State Standards. Students enrolled in a Credit Recovery course must have previously attempted the corresponding course (and/or End-of-Course assessment) since the course requirements for the Credit Recovery course are exactly the same as the previously attempted corresponding course. It is important to note that Credit Recovery courses are not bound by Section 1003.436(1) (a), Florida Statutes, requiring a minimum of 135 hours of bona fide instruction (120 hours in a school/district implementing block scheduling) in a designed course of study that contains student performance standards, since the students have previously attempted successful completion of the corresponding course. Additionally, Credit Recovery</w:t>
      </w:r>
      <w:r>
        <w:rPr>
          <w:spacing w:val="-15"/>
        </w:rPr>
        <w:t xml:space="preserve"> </w:t>
      </w:r>
      <w:r>
        <w:t>courses</w:t>
      </w:r>
      <w:r>
        <w:rPr>
          <w:spacing w:val="-15"/>
        </w:rPr>
        <w:t xml:space="preserve"> </w:t>
      </w:r>
      <w:r>
        <w:t>should</w:t>
      </w:r>
      <w:r>
        <w:rPr>
          <w:spacing w:val="-17"/>
        </w:rPr>
        <w:t xml:space="preserve"> </w:t>
      </w:r>
      <w:r>
        <w:t>ONLY</w:t>
      </w:r>
      <w:r>
        <w:rPr>
          <w:spacing w:val="-4"/>
        </w:rPr>
        <w:t xml:space="preserve"> </w:t>
      </w:r>
      <w:r>
        <w:t>be</w:t>
      </w:r>
      <w:r>
        <w:rPr>
          <w:spacing w:val="-16"/>
        </w:rPr>
        <w:t xml:space="preserve"> </w:t>
      </w:r>
      <w:r>
        <w:t>used</w:t>
      </w:r>
      <w:r>
        <w:rPr>
          <w:spacing w:val="-8"/>
        </w:rPr>
        <w:t xml:space="preserve"> </w:t>
      </w:r>
      <w:r>
        <w:t>for</w:t>
      </w:r>
      <w:r>
        <w:rPr>
          <w:spacing w:val="-8"/>
        </w:rPr>
        <w:t xml:space="preserve"> </w:t>
      </w:r>
      <w:r>
        <w:t>credit</w:t>
      </w:r>
      <w:r>
        <w:rPr>
          <w:spacing w:val="-5"/>
        </w:rPr>
        <w:t xml:space="preserve"> </w:t>
      </w:r>
      <w:r>
        <w:t>recovery,</w:t>
      </w:r>
      <w:r>
        <w:rPr>
          <w:spacing w:val="-1"/>
        </w:rPr>
        <w:t xml:space="preserve"> </w:t>
      </w:r>
      <w:r>
        <w:t>grade</w:t>
      </w:r>
      <w:r>
        <w:rPr>
          <w:spacing w:val="-8"/>
        </w:rPr>
        <w:t xml:space="preserve"> </w:t>
      </w:r>
      <w:r>
        <w:t>forgiveness,</w:t>
      </w:r>
      <w:r>
        <w:rPr>
          <w:spacing w:val="-8"/>
        </w:rPr>
        <w:t xml:space="preserve"> </w:t>
      </w:r>
      <w:r>
        <w:t>or</w:t>
      </w:r>
      <w:r>
        <w:rPr>
          <w:spacing w:val="-4"/>
        </w:rPr>
        <w:t xml:space="preserve"> </w:t>
      </w:r>
      <w:r>
        <w:t>remediation</w:t>
      </w:r>
      <w:r>
        <w:rPr>
          <w:spacing w:val="-2"/>
        </w:rPr>
        <w:t xml:space="preserve"> </w:t>
      </w:r>
      <w:r>
        <w:t>for</w:t>
      </w:r>
      <w:r>
        <w:rPr>
          <w:spacing w:val="-9"/>
        </w:rPr>
        <w:t xml:space="preserve"> </w:t>
      </w:r>
      <w:r>
        <w:t>students needing to prepare for an End-of- Course assessment</w:t>
      </w:r>
      <w:r>
        <w:rPr>
          <w:spacing w:val="46"/>
        </w:rPr>
        <w:t xml:space="preserve"> </w:t>
      </w:r>
      <w:r>
        <w:t>retake.</w:t>
      </w:r>
    </w:p>
    <w:p w:rsidR="000A7A7C" w:rsidRDefault="000A7A7C" w:rsidP="000A7A7C">
      <w:pPr>
        <w:pStyle w:val="BodyText"/>
        <w:spacing w:before="79" w:line="276" w:lineRule="auto"/>
        <w:ind w:left="450" w:right="368"/>
      </w:pPr>
    </w:p>
    <w:p w:rsidR="00BC10BC" w:rsidRDefault="00BC10BC" w:rsidP="000A7A7C">
      <w:pPr>
        <w:pStyle w:val="BodyText"/>
        <w:spacing w:before="79" w:line="276" w:lineRule="auto"/>
        <w:ind w:left="450" w:right="368"/>
      </w:pPr>
    </w:p>
    <w:p w:rsidR="00315B9D" w:rsidRPr="00E12A56" w:rsidRDefault="000D10E3" w:rsidP="0083302B">
      <w:pPr>
        <w:pStyle w:val="ListParagraph"/>
        <w:numPr>
          <w:ilvl w:val="0"/>
          <w:numId w:val="36"/>
        </w:numPr>
        <w:spacing w:before="120"/>
        <w:rPr>
          <w:b/>
          <w:sz w:val="28"/>
          <w:szCs w:val="28"/>
        </w:rPr>
      </w:pPr>
      <w:bookmarkStart w:id="54" w:name="_bookmark49"/>
      <w:bookmarkStart w:id="55" w:name="Bridge"/>
      <w:bookmarkEnd w:id="54"/>
      <w:bookmarkEnd w:id="55"/>
      <w:r w:rsidRPr="00E12A56">
        <w:rPr>
          <w:b/>
          <w:sz w:val="28"/>
          <w:szCs w:val="28"/>
        </w:rPr>
        <w:t>Bridge</w:t>
      </w:r>
    </w:p>
    <w:p w:rsidR="00315B9D" w:rsidRDefault="007661B9" w:rsidP="000A7A7C">
      <w:pPr>
        <w:pStyle w:val="BodyText"/>
        <w:spacing w:before="172" w:line="276" w:lineRule="auto"/>
        <w:ind w:left="450" w:right="372"/>
        <w:rPr>
          <w:sz w:val="20"/>
        </w:rPr>
      </w:pPr>
      <w:r>
        <w:t xml:space="preserve">For students in </w:t>
      </w:r>
      <w:r w:rsidR="00023AD5">
        <w:t>alternative programs, including Bridge and</w:t>
      </w:r>
      <w:r w:rsidR="000D10E3">
        <w:t xml:space="preserve"> </w:t>
      </w:r>
      <w:r>
        <w:t>DJJ, the Career Education component must be completed by all students prior to leaving the 8th grade. For students in DJJ programs, the physical education requirement will be waived if the student is in a commitment program as an eighth grader. Physical education is not available in the DJJ program. For juvenile justice programs and alternative programs offering extended learning opportunities, promotions may occur as the requirements herein described are met.</w:t>
      </w:r>
    </w:p>
    <w:p w:rsidR="00315B9D" w:rsidRDefault="00315B9D">
      <w:pPr>
        <w:pStyle w:val="BodyText"/>
        <w:ind w:left="0"/>
        <w:rPr>
          <w:sz w:val="20"/>
        </w:rPr>
      </w:pPr>
    </w:p>
    <w:p w:rsidR="00315B9D" w:rsidRDefault="00315B9D">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553503" w:rsidRDefault="00553503">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BC10BC" w:rsidRDefault="00BC10BC">
      <w:pPr>
        <w:pStyle w:val="BodyText"/>
        <w:spacing w:before="1"/>
        <w:ind w:left="0"/>
        <w:rPr>
          <w:sz w:val="17"/>
        </w:rPr>
      </w:pPr>
    </w:p>
    <w:p w:rsidR="00315B9D" w:rsidRPr="006463B2" w:rsidRDefault="007661B9" w:rsidP="00356EDC">
      <w:pPr>
        <w:spacing w:before="86"/>
        <w:rPr>
          <w:rFonts w:ascii="Arial"/>
          <w:b/>
          <w:sz w:val="44"/>
        </w:rPr>
      </w:pPr>
      <w:r>
        <w:rPr>
          <w:rFonts w:ascii="Arial"/>
          <w:b/>
          <w:color w:val="FFFFFF"/>
          <w:sz w:val="44"/>
        </w:rPr>
        <w:t xml:space="preserve"> 9-12)</w:t>
      </w:r>
    </w:p>
    <w:bookmarkStart w:id="56" w:name="_bookmark50"/>
    <w:bookmarkEnd w:id="56"/>
    <w:p w:rsidR="007A3DD4" w:rsidRDefault="007A3DD4" w:rsidP="00BC10BC">
      <w:pPr>
        <w:pStyle w:val="Heading2"/>
        <w:spacing w:before="99"/>
        <w:ind w:left="270"/>
      </w:pPr>
      <w:r w:rsidRPr="007A3DD4">
        <w:rPr>
          <w:b w:val="0"/>
          <w:bCs w:val="0"/>
          <w:noProof/>
          <w:sz w:val="20"/>
          <w:szCs w:val="22"/>
          <w:lang w:bidi="ar-SA"/>
        </w:rPr>
        <mc:AlternateContent>
          <mc:Choice Requires="wpg">
            <w:drawing>
              <wp:inline distT="0" distB="0" distL="0" distR="0" wp14:anchorId="3441EF74" wp14:editId="608C0144">
                <wp:extent cx="6307455" cy="622300"/>
                <wp:effectExtent l="0" t="0" r="0" b="6350"/>
                <wp:docPr id="14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7455" cy="622300"/>
                          <a:chOff x="0" y="0"/>
                          <a:chExt cx="10292" cy="980"/>
                        </a:xfrm>
                      </wpg:grpSpPr>
                      <pic:pic xmlns:pic="http://schemas.openxmlformats.org/drawingml/2006/picture">
                        <pic:nvPicPr>
                          <pic:cNvPr id="146"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 y="9"/>
                            <a:ext cx="10243"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9" y="38"/>
                            <a:ext cx="10120"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92"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Text Box 71"/>
                        <wps:cNvSpPr txBox="1">
                          <a:spLocks noChangeArrowheads="1"/>
                        </wps:cNvSpPr>
                        <wps:spPr bwMode="auto">
                          <a:xfrm>
                            <a:off x="0" y="0"/>
                            <a:ext cx="9933"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5F" w:rsidRDefault="001A085F" w:rsidP="00BC10BC">
                              <w:pPr>
                                <w:spacing w:before="178"/>
                                <w:ind w:left="810"/>
                                <w:rPr>
                                  <w:rFonts w:ascii="Arial"/>
                                  <w:b/>
                                  <w:sz w:val="44"/>
                                </w:rPr>
                              </w:pPr>
                              <w:r>
                                <w:rPr>
                                  <w:rFonts w:ascii="Arial"/>
                                  <w:b/>
                                  <w:color w:val="FFFFFF"/>
                                  <w:sz w:val="44"/>
                                </w:rPr>
                                <w:t>High School Education (Grades 9-12)</w:t>
                              </w:r>
                            </w:p>
                          </w:txbxContent>
                        </wps:txbx>
                        <wps:bodyPr rot="0" vert="horz" wrap="square" lIns="0" tIns="0" rIns="0" bIns="0" anchor="t" anchorCtr="0" upright="1">
                          <a:noAutofit/>
                        </wps:bodyPr>
                      </wps:wsp>
                    </wpg:wgp>
                  </a:graphicData>
                </a:graphic>
              </wp:inline>
            </w:drawing>
          </mc:Choice>
          <mc:Fallback>
            <w:pict>
              <v:group w14:anchorId="3441EF74" id="_x0000_s1044" style="width:496.65pt;height:49pt;mso-position-horizontal-relative:char;mso-position-vertical-relative:line" coordsize="10292,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kOivp2MDAABjAwAAFAAA&#10;AGRycy9tZWRpYS9pbWFnZTMucG5niVBORw0KGgoAAAANSUhEUgAABZUAAACHCAYAAABu67edAAAA&#10;BmJLR0QA/wD/AP+gvaeTAAAACXBIWXMAAA7EAAAOxAGVKw4bAAADA0lEQVR4nO3BMQEAAADCoPVP&#10;bQwf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">
                <v:shape id="Picture 74" o:spid="_x0000_s1045" type="#_x0000_t75" style="position:absolute;left:18;top:9;width:10243;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">
                  <v:imagedata r:id="rId45" o:title=""/>
                </v:shape>
                <v:shape id="Picture 73" o:spid="_x0000_s1046" type="#_x0000_t75" style="position:absolute;left:129;top:38;width:10120;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">
                  <v:imagedata r:id="rId46" o:title=""/>
                </v:shape>
                <v:shape id="Picture 72" o:spid="_x0000_s1047" type="#_x0000_t75" style="position:absolute;width:10292;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">
                  <v:imagedata r:id="rId34" o:title=""/>
                </v:shape>
                <v:shape id="Text Box 71" o:spid="_x0000_s1048" type="#_x0000_t202" style="position:absolute;width:9933;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1A085F" w:rsidRDefault="001A085F" w:rsidP="00BC10BC">
                        <w:pPr>
                          <w:spacing w:before="178"/>
                          <w:ind w:left="810"/>
                          <w:rPr>
                            <w:rFonts w:ascii="Arial"/>
                            <w:b/>
                            <w:sz w:val="44"/>
                          </w:rPr>
                        </w:pPr>
                        <w:r>
                          <w:rPr>
                            <w:rFonts w:ascii="Arial"/>
                            <w:b/>
                            <w:color w:val="FFFFFF"/>
                            <w:sz w:val="44"/>
                          </w:rPr>
                          <w:t>High School Education (Grades 9-12)</w:t>
                        </w:r>
                      </w:p>
                    </w:txbxContent>
                  </v:textbox>
                </v:shape>
                <w10:anchorlock/>
              </v:group>
            </w:pict>
          </mc:Fallback>
        </mc:AlternateContent>
      </w:r>
    </w:p>
    <w:p w:rsidR="007A3DD4" w:rsidRDefault="007A3DD4">
      <w:pPr>
        <w:pStyle w:val="Heading2"/>
        <w:spacing w:before="99"/>
        <w:ind w:left="599"/>
      </w:pPr>
    </w:p>
    <w:p w:rsidR="00315B9D" w:rsidRDefault="007661B9">
      <w:pPr>
        <w:pStyle w:val="Heading2"/>
        <w:spacing w:before="99"/>
        <w:ind w:left="599"/>
      </w:pPr>
      <w:r>
        <w:t>Program of Studies Grades 9-12</w:t>
      </w:r>
    </w:p>
    <w:p w:rsidR="00315B9D" w:rsidRDefault="007661B9" w:rsidP="007A3DD4">
      <w:pPr>
        <w:pStyle w:val="BodyText"/>
        <w:spacing w:before="172" w:line="276" w:lineRule="auto"/>
        <w:ind w:left="599" w:right="367"/>
      </w:pPr>
      <w:r>
        <w:t xml:space="preserve">High school basic education course offerings are selected from the Florida Department of Education’s Course Code Directory and approved by the </w:t>
      </w:r>
      <w:r w:rsidR="007A3DD4">
        <w:t>District Curriculum Coordinator for the</w:t>
      </w:r>
      <w:r>
        <w:t xml:space="preserve"> Madison County</w:t>
      </w:r>
      <w:r w:rsidR="007A3DD4">
        <w:t xml:space="preserve"> School District</w:t>
      </w:r>
      <w:r>
        <w:t>.  All students will receive instruction in reading,</w:t>
      </w:r>
      <w:r w:rsidR="007A3DD4">
        <w:t xml:space="preserve"> E</w:t>
      </w:r>
      <w:r>
        <w:t>nglish/ language arts, mathematics, science, social studies, the arts, health and physical education. The School District of Madison County will adhere to all statutes regarding required</w:t>
      </w:r>
      <w:r>
        <w:rPr>
          <w:spacing w:val="15"/>
        </w:rPr>
        <w:t xml:space="preserve"> </w:t>
      </w:r>
      <w:r>
        <w:t>instruction.</w:t>
      </w:r>
    </w:p>
    <w:p w:rsidR="00315B9D" w:rsidRDefault="007661B9" w:rsidP="007A3DD4">
      <w:pPr>
        <w:pStyle w:val="BodyText"/>
        <w:spacing w:before="121" w:line="276" w:lineRule="auto"/>
        <w:ind w:left="599" w:right="366"/>
      </w:pPr>
      <w:r>
        <w:t>Students are required to be enrolled on a f</w:t>
      </w:r>
      <w:r w:rsidR="007A3DD4">
        <w:t>ull-time basis, to include 8</w:t>
      </w:r>
      <w:r>
        <w:t xml:space="preserve"> courses or the equivalent. If there are extenuating circumstances, students may use a combination of Madison Virtual School courses and traditional courses to meet the full-time criteria. In order to use this option, seats m</w:t>
      </w:r>
      <w:r w:rsidR="007A3DD4">
        <w:t xml:space="preserve">ust be available in the </w:t>
      </w:r>
      <w:r>
        <w:t>Madison Virtual School courses, and principal approval is required.  Students wishing to have a part-time enrollment status may do so by registering as a home education student. Home education students may take up to three courses at their districted school, providing there is room in the course. Home education students will not be awarded a dipl</w:t>
      </w:r>
      <w:r w:rsidR="007A3DD4">
        <w:t xml:space="preserve">oma from the </w:t>
      </w:r>
      <w:r>
        <w:t>Madison County</w:t>
      </w:r>
      <w:r>
        <w:rPr>
          <w:spacing w:val="-3"/>
        </w:rPr>
        <w:t xml:space="preserve"> </w:t>
      </w:r>
      <w:r w:rsidR="007A3DD4">
        <w:rPr>
          <w:spacing w:val="-3"/>
        </w:rPr>
        <w:t xml:space="preserve">School District </w:t>
      </w:r>
      <w:r>
        <w:t>and</w:t>
      </w:r>
      <w:r>
        <w:rPr>
          <w:spacing w:val="-2"/>
        </w:rPr>
        <w:t xml:space="preserve"> </w:t>
      </w:r>
      <w:r>
        <w:t>may</w:t>
      </w:r>
      <w:r>
        <w:rPr>
          <w:spacing w:val="-1"/>
        </w:rPr>
        <w:t xml:space="preserve"> </w:t>
      </w:r>
      <w:r>
        <w:t>not</w:t>
      </w:r>
      <w:r>
        <w:rPr>
          <w:spacing w:val="-2"/>
        </w:rPr>
        <w:t xml:space="preserve"> </w:t>
      </w:r>
      <w:r>
        <w:t>participate</w:t>
      </w:r>
      <w:r>
        <w:rPr>
          <w:spacing w:val="-2"/>
        </w:rPr>
        <w:t xml:space="preserve"> </w:t>
      </w:r>
      <w:r>
        <w:t>in</w:t>
      </w:r>
      <w:r>
        <w:rPr>
          <w:spacing w:val="-13"/>
        </w:rPr>
        <w:t xml:space="preserve"> </w:t>
      </w:r>
      <w:r>
        <w:t>any</w:t>
      </w:r>
      <w:r>
        <w:rPr>
          <w:spacing w:val="-2"/>
        </w:rPr>
        <w:t xml:space="preserve"> </w:t>
      </w:r>
      <w:r>
        <w:t>senior</w:t>
      </w:r>
      <w:r>
        <w:rPr>
          <w:spacing w:val="-1"/>
        </w:rPr>
        <w:t xml:space="preserve"> </w:t>
      </w:r>
      <w:r>
        <w:t>graduation</w:t>
      </w:r>
      <w:r>
        <w:rPr>
          <w:spacing w:val="-2"/>
        </w:rPr>
        <w:t xml:space="preserve"> </w:t>
      </w:r>
      <w:r>
        <w:t>activities</w:t>
      </w:r>
      <w:r>
        <w:rPr>
          <w:spacing w:val="-2"/>
        </w:rPr>
        <w:t xml:space="preserve"> </w:t>
      </w:r>
      <w:r>
        <w:t>on</w:t>
      </w:r>
      <w:r>
        <w:rPr>
          <w:spacing w:val="-16"/>
        </w:rPr>
        <w:t xml:space="preserve"> </w:t>
      </w:r>
      <w:r>
        <w:t>the</w:t>
      </w:r>
      <w:r>
        <w:rPr>
          <w:spacing w:val="-1"/>
        </w:rPr>
        <w:t xml:space="preserve"> </w:t>
      </w:r>
      <w:r>
        <w:t>districted</w:t>
      </w:r>
      <w:r>
        <w:rPr>
          <w:spacing w:val="-4"/>
        </w:rPr>
        <w:t xml:space="preserve"> </w:t>
      </w:r>
      <w:r>
        <w:t>school</w:t>
      </w:r>
      <w:r>
        <w:rPr>
          <w:spacing w:val="-1"/>
        </w:rPr>
        <w:t xml:space="preserve"> </w:t>
      </w:r>
      <w:r>
        <w:t>campus.</w:t>
      </w:r>
    </w:p>
    <w:p w:rsidR="00F37174" w:rsidRDefault="00F37174">
      <w:pPr>
        <w:pStyle w:val="Heading2"/>
        <w:spacing w:before="40"/>
        <w:ind w:left="539"/>
        <w:jc w:val="both"/>
      </w:pPr>
    </w:p>
    <w:p w:rsidR="00315B9D" w:rsidRDefault="007661B9">
      <w:pPr>
        <w:pStyle w:val="Heading2"/>
        <w:spacing w:before="40"/>
        <w:ind w:left="539"/>
        <w:jc w:val="both"/>
      </w:pPr>
      <w:r>
        <w:t>Grades and Credits</w:t>
      </w:r>
    </w:p>
    <w:p w:rsidR="00315B9D" w:rsidRDefault="007661B9" w:rsidP="0083302B">
      <w:pPr>
        <w:pStyle w:val="Heading3"/>
        <w:numPr>
          <w:ilvl w:val="0"/>
          <w:numId w:val="34"/>
        </w:numPr>
        <w:tabs>
          <w:tab w:val="left" w:pos="936"/>
        </w:tabs>
        <w:spacing w:before="173"/>
        <w:ind w:hanging="396"/>
        <w:jc w:val="both"/>
      </w:pPr>
      <w:bookmarkStart w:id="57" w:name="_bookmark51"/>
      <w:bookmarkEnd w:id="57"/>
      <w:r>
        <w:t>Grading</w:t>
      </w:r>
      <w:r>
        <w:rPr>
          <w:spacing w:val="-4"/>
        </w:rPr>
        <w:t xml:space="preserve"> </w:t>
      </w:r>
      <w:r>
        <w:t>Scale</w:t>
      </w:r>
    </w:p>
    <w:p w:rsidR="00315B9D" w:rsidRDefault="00315B9D">
      <w:pPr>
        <w:jc w:val="both"/>
      </w:pPr>
    </w:p>
    <w:p w:rsidR="00F37174" w:rsidRDefault="00F37174" w:rsidP="006463B2">
      <w:pPr>
        <w:pStyle w:val="BodyText"/>
        <w:spacing w:line="276" w:lineRule="auto"/>
        <w:ind w:left="547" w:right="187"/>
      </w:pPr>
      <w:r>
        <w:t>Student</w:t>
      </w:r>
      <w:r>
        <w:rPr>
          <w:spacing w:val="-6"/>
        </w:rPr>
        <w:t xml:space="preserve"> </w:t>
      </w:r>
      <w:r>
        <w:t>achievement</w:t>
      </w:r>
      <w:r>
        <w:rPr>
          <w:spacing w:val="-7"/>
        </w:rPr>
        <w:t xml:space="preserve"> </w:t>
      </w:r>
      <w:r>
        <w:t>in</w:t>
      </w:r>
      <w:r>
        <w:rPr>
          <w:spacing w:val="-7"/>
        </w:rPr>
        <w:t xml:space="preserve"> </w:t>
      </w:r>
      <w:r>
        <w:t>all</w:t>
      </w:r>
      <w:r>
        <w:rPr>
          <w:spacing w:val="-9"/>
        </w:rPr>
        <w:t xml:space="preserve"> </w:t>
      </w:r>
      <w:r>
        <w:t>courses</w:t>
      </w:r>
      <w:r>
        <w:rPr>
          <w:spacing w:val="-10"/>
        </w:rPr>
        <w:t xml:space="preserve"> </w:t>
      </w:r>
      <w:r>
        <w:t>will</w:t>
      </w:r>
      <w:r>
        <w:rPr>
          <w:spacing w:val="-9"/>
        </w:rPr>
        <w:t xml:space="preserve"> </w:t>
      </w:r>
      <w:r>
        <w:t>be</w:t>
      </w:r>
      <w:r>
        <w:rPr>
          <w:spacing w:val="-6"/>
        </w:rPr>
        <w:t xml:space="preserve"> </w:t>
      </w:r>
      <w:r>
        <w:t>evaluated</w:t>
      </w:r>
      <w:r>
        <w:rPr>
          <w:spacing w:val="-11"/>
        </w:rPr>
        <w:t xml:space="preserve"> </w:t>
      </w:r>
      <w:r>
        <w:t>using</w:t>
      </w:r>
      <w:r>
        <w:rPr>
          <w:spacing w:val="-10"/>
        </w:rPr>
        <w:t xml:space="preserve"> </w:t>
      </w:r>
      <w:r>
        <w:t>numeric</w:t>
      </w:r>
      <w:r>
        <w:rPr>
          <w:spacing w:val="-6"/>
        </w:rPr>
        <w:t xml:space="preserve"> </w:t>
      </w:r>
      <w:r>
        <w:t>and</w:t>
      </w:r>
      <w:r>
        <w:rPr>
          <w:spacing w:val="-7"/>
        </w:rPr>
        <w:t xml:space="preserve"> </w:t>
      </w:r>
      <w:r>
        <w:t>letter</w:t>
      </w:r>
      <w:r>
        <w:rPr>
          <w:spacing w:val="-7"/>
        </w:rPr>
        <w:t xml:space="preserve"> </w:t>
      </w:r>
      <w:r>
        <w:t>grades.</w:t>
      </w:r>
      <w:r>
        <w:rPr>
          <w:spacing w:val="47"/>
        </w:rPr>
        <w:t xml:space="preserve"> </w:t>
      </w:r>
      <w:r w:rsidR="006463B2">
        <w:t>Students must be notified in writing at the beginning</w:t>
      </w:r>
      <w:r w:rsidR="006463B2">
        <w:rPr>
          <w:spacing w:val="-17"/>
        </w:rPr>
        <w:t xml:space="preserve"> </w:t>
      </w:r>
      <w:r w:rsidR="006463B2">
        <w:t>of</w:t>
      </w:r>
      <w:r w:rsidR="006463B2">
        <w:rPr>
          <w:spacing w:val="-20"/>
        </w:rPr>
        <w:t xml:space="preserve"> </w:t>
      </w:r>
      <w:r w:rsidR="006463B2">
        <w:t>each</w:t>
      </w:r>
      <w:r w:rsidR="006463B2">
        <w:rPr>
          <w:spacing w:val="-18"/>
        </w:rPr>
        <w:t xml:space="preserve"> </w:t>
      </w:r>
      <w:r w:rsidR="006463B2">
        <w:t>course</w:t>
      </w:r>
      <w:r w:rsidR="006463B2">
        <w:rPr>
          <w:spacing w:val="-19"/>
        </w:rPr>
        <w:t xml:space="preserve"> </w:t>
      </w:r>
      <w:r w:rsidR="006463B2">
        <w:t>as</w:t>
      </w:r>
      <w:r w:rsidR="006463B2">
        <w:rPr>
          <w:spacing w:val="-17"/>
        </w:rPr>
        <w:t xml:space="preserve"> </w:t>
      </w:r>
      <w:r w:rsidR="006463B2">
        <w:t>to</w:t>
      </w:r>
      <w:r w:rsidR="006463B2">
        <w:rPr>
          <w:spacing w:val="-17"/>
        </w:rPr>
        <w:t xml:space="preserve"> </w:t>
      </w:r>
      <w:r w:rsidR="006463B2">
        <w:t>how</w:t>
      </w:r>
      <w:r w:rsidR="006463B2">
        <w:rPr>
          <w:spacing w:val="-14"/>
        </w:rPr>
        <w:t xml:space="preserve"> </w:t>
      </w:r>
      <w:r w:rsidR="006463B2">
        <w:t>their</w:t>
      </w:r>
      <w:r w:rsidR="006463B2">
        <w:rPr>
          <w:spacing w:val="-20"/>
        </w:rPr>
        <w:t xml:space="preserve"> </w:t>
      </w:r>
      <w:r w:rsidR="006463B2">
        <w:t>grade</w:t>
      </w:r>
      <w:r w:rsidR="006463B2">
        <w:rPr>
          <w:spacing w:val="-15"/>
        </w:rPr>
        <w:t xml:space="preserve"> </w:t>
      </w:r>
      <w:r w:rsidR="006463B2">
        <w:t>will</w:t>
      </w:r>
      <w:r w:rsidR="006463B2">
        <w:rPr>
          <w:spacing w:val="-16"/>
        </w:rPr>
        <w:t xml:space="preserve"> </w:t>
      </w:r>
      <w:r w:rsidR="006463B2">
        <w:t>be</w:t>
      </w:r>
      <w:r w:rsidR="006463B2">
        <w:rPr>
          <w:spacing w:val="-19"/>
        </w:rPr>
        <w:t xml:space="preserve"> </w:t>
      </w:r>
      <w:r w:rsidR="006463B2">
        <w:t>determined.</w:t>
      </w:r>
      <w:r w:rsidR="006463B2">
        <w:rPr>
          <w:spacing w:val="-12"/>
        </w:rPr>
        <w:t xml:space="preserve"> </w:t>
      </w:r>
      <w:r w:rsidR="006463B2">
        <w:t>This</w:t>
      </w:r>
      <w:r w:rsidR="006463B2">
        <w:rPr>
          <w:spacing w:val="-16"/>
        </w:rPr>
        <w:t xml:space="preserve"> </w:t>
      </w:r>
      <w:r w:rsidR="006463B2">
        <w:t>could</w:t>
      </w:r>
      <w:r w:rsidR="006463B2">
        <w:rPr>
          <w:spacing w:val="-14"/>
        </w:rPr>
        <w:t xml:space="preserve"> </w:t>
      </w:r>
      <w:r w:rsidR="006463B2">
        <w:t>be</w:t>
      </w:r>
      <w:r w:rsidR="006463B2">
        <w:rPr>
          <w:spacing w:val="-15"/>
        </w:rPr>
        <w:t xml:space="preserve"> </w:t>
      </w:r>
      <w:r w:rsidR="006463B2">
        <w:t>included</w:t>
      </w:r>
      <w:r w:rsidR="006463B2">
        <w:rPr>
          <w:spacing w:val="-14"/>
        </w:rPr>
        <w:t xml:space="preserve"> </w:t>
      </w:r>
      <w:r w:rsidR="006463B2">
        <w:t>in</w:t>
      </w:r>
      <w:r w:rsidR="006463B2">
        <w:rPr>
          <w:spacing w:val="-14"/>
        </w:rPr>
        <w:t xml:space="preserve"> </w:t>
      </w:r>
      <w:r w:rsidR="006463B2">
        <w:t>the</w:t>
      </w:r>
      <w:r w:rsidR="006463B2">
        <w:rPr>
          <w:spacing w:val="-12"/>
        </w:rPr>
        <w:t xml:space="preserve"> </w:t>
      </w:r>
      <w:r w:rsidR="006463B2">
        <w:t>Course</w:t>
      </w:r>
      <w:r w:rsidR="006463B2">
        <w:rPr>
          <w:spacing w:val="-14"/>
        </w:rPr>
        <w:t xml:space="preserve"> </w:t>
      </w:r>
      <w:r w:rsidR="006463B2">
        <w:t>Syllabus or information shared with students and</w:t>
      </w:r>
      <w:r w:rsidR="00BC10BC">
        <w:t xml:space="preserve"> </w:t>
      </w:r>
      <w:r w:rsidR="006463B2">
        <w:rPr>
          <w:spacing w:val="-32"/>
        </w:rPr>
        <w:t xml:space="preserve"> </w:t>
      </w:r>
      <w:r w:rsidR="006463B2">
        <w:t xml:space="preserve">parents.  </w:t>
      </w:r>
      <w:r>
        <w:t>As</w:t>
      </w:r>
      <w:r>
        <w:rPr>
          <w:spacing w:val="-8"/>
        </w:rPr>
        <w:t xml:space="preserve"> </w:t>
      </w:r>
      <w:r>
        <w:t>designated</w:t>
      </w:r>
      <w:r>
        <w:rPr>
          <w:spacing w:val="-7"/>
        </w:rPr>
        <w:t xml:space="preserve"> </w:t>
      </w:r>
      <w:r>
        <w:t>in</w:t>
      </w:r>
      <w:r>
        <w:rPr>
          <w:spacing w:val="-7"/>
        </w:rPr>
        <w:t xml:space="preserve"> </w:t>
      </w:r>
      <w:r>
        <w:t>Florida Statute, letter grading scale and definitions ado</w:t>
      </w:r>
      <w:r w:rsidR="007A3DD4">
        <w:t>pted for all courses in grades 9 through 12</w:t>
      </w:r>
      <w:r>
        <w:t xml:space="preserve"> are as</w:t>
      </w:r>
      <w:r>
        <w:rPr>
          <w:spacing w:val="-42"/>
        </w:rPr>
        <w:t xml:space="preserve"> </w:t>
      </w:r>
      <w:r>
        <w:t>follows:</w:t>
      </w:r>
    </w:p>
    <w:p w:rsidR="00F37174" w:rsidRDefault="00F37174" w:rsidP="00553503">
      <w:pPr>
        <w:pStyle w:val="BodyText"/>
        <w:spacing w:before="5" w:after="1"/>
        <w:ind w:left="-90"/>
        <w:rPr>
          <w:sz w:val="10"/>
        </w:rPr>
      </w:pPr>
    </w:p>
    <w:tbl>
      <w:tblPr>
        <w:tblW w:w="0" w:type="auto"/>
        <w:jc w:val="center"/>
        <w:tblCellMar>
          <w:left w:w="0" w:type="dxa"/>
          <w:right w:w="0" w:type="dxa"/>
        </w:tblCellMar>
        <w:tblLook w:val="04A0" w:firstRow="1" w:lastRow="0" w:firstColumn="1" w:lastColumn="0" w:noHBand="0" w:noVBand="1"/>
      </w:tblPr>
      <w:tblGrid>
        <w:gridCol w:w="1800"/>
        <w:gridCol w:w="1980"/>
        <w:gridCol w:w="1980"/>
        <w:gridCol w:w="2053"/>
        <w:gridCol w:w="1643"/>
      </w:tblGrid>
      <w:tr w:rsidR="00F37174" w:rsidRPr="0064603C" w:rsidTr="00553503">
        <w:trPr>
          <w:jc w:val="center"/>
        </w:trPr>
        <w:tc>
          <w:tcPr>
            <w:tcW w:w="180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F37174" w:rsidRPr="0064603C" w:rsidRDefault="00F37174" w:rsidP="002345FB">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A</w:t>
            </w:r>
          </w:p>
        </w:tc>
        <w:tc>
          <w:tcPr>
            <w:tcW w:w="1980"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F37174" w:rsidRPr="0064603C" w:rsidRDefault="00F37174" w:rsidP="002345FB">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B</w:t>
            </w:r>
          </w:p>
        </w:tc>
        <w:tc>
          <w:tcPr>
            <w:tcW w:w="1980"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F37174" w:rsidRPr="0064603C" w:rsidRDefault="00F37174" w:rsidP="002345FB">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C</w:t>
            </w:r>
          </w:p>
        </w:tc>
        <w:tc>
          <w:tcPr>
            <w:tcW w:w="2053"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F37174" w:rsidRPr="0064603C" w:rsidRDefault="00F37174" w:rsidP="002345FB">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D</w:t>
            </w:r>
          </w:p>
        </w:tc>
        <w:tc>
          <w:tcPr>
            <w:tcW w:w="1643" w:type="dxa"/>
            <w:tcBorders>
              <w:top w:val="single" w:sz="8" w:space="0" w:color="auto"/>
              <w:left w:val="nil"/>
              <w:bottom w:val="single" w:sz="8" w:space="0" w:color="auto"/>
              <w:right w:val="single" w:sz="8" w:space="0" w:color="auto"/>
            </w:tcBorders>
            <w:shd w:val="clear" w:color="auto" w:fill="A6A6A6" w:themeFill="background1" w:themeFillShade="A6"/>
          </w:tcPr>
          <w:p w:rsidR="00F37174" w:rsidRPr="0064603C" w:rsidRDefault="00F37174" w:rsidP="002345FB">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F</w:t>
            </w:r>
          </w:p>
        </w:tc>
      </w:tr>
      <w:tr w:rsidR="00F37174" w:rsidRPr="0064603C" w:rsidTr="00553503">
        <w:trPr>
          <w:jc w:val="center"/>
        </w:trPr>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37174" w:rsidRPr="0064603C" w:rsidRDefault="00F37174" w:rsidP="002345FB">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90% - 100%</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F37174" w:rsidRPr="0064603C" w:rsidRDefault="00F37174" w:rsidP="002345FB">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80% - 89%</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F37174" w:rsidRPr="0064603C" w:rsidRDefault="00F37174" w:rsidP="002345FB">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70% - 79%</w:t>
            </w:r>
          </w:p>
        </w:tc>
        <w:tc>
          <w:tcPr>
            <w:tcW w:w="2053" w:type="dxa"/>
            <w:tcBorders>
              <w:top w:val="nil"/>
              <w:left w:val="nil"/>
              <w:bottom w:val="single" w:sz="8" w:space="0" w:color="auto"/>
              <w:right w:val="single" w:sz="8" w:space="0" w:color="auto"/>
            </w:tcBorders>
            <w:tcMar>
              <w:top w:w="0" w:type="dxa"/>
              <w:left w:w="108" w:type="dxa"/>
              <w:bottom w:w="0" w:type="dxa"/>
              <w:right w:w="108" w:type="dxa"/>
            </w:tcMar>
            <w:hideMark/>
          </w:tcPr>
          <w:p w:rsidR="00F37174" w:rsidRPr="0064603C" w:rsidRDefault="00F37174" w:rsidP="002345FB">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60%-69%</w:t>
            </w:r>
          </w:p>
        </w:tc>
        <w:tc>
          <w:tcPr>
            <w:tcW w:w="1643" w:type="dxa"/>
            <w:tcBorders>
              <w:top w:val="nil"/>
              <w:left w:val="nil"/>
              <w:bottom w:val="single" w:sz="8" w:space="0" w:color="auto"/>
              <w:right w:val="single" w:sz="8" w:space="0" w:color="auto"/>
            </w:tcBorders>
          </w:tcPr>
          <w:p w:rsidR="00F37174" w:rsidRPr="0064603C" w:rsidRDefault="00F37174" w:rsidP="002345FB">
            <w:pPr>
              <w:autoSpaceDE/>
              <w:autoSpaceDN/>
              <w:jc w:val="center"/>
              <w:rPr>
                <w:rFonts w:eastAsia="Calibri" w:cs="Times New Roman"/>
                <w:color w:val="000000"/>
                <w:sz w:val="24"/>
                <w:szCs w:val="24"/>
                <w:lang w:bidi="ar-SA"/>
              </w:rPr>
            </w:pPr>
            <w:r w:rsidRPr="0064603C">
              <w:rPr>
                <w:rFonts w:eastAsia="Calibri" w:cs="Times New Roman"/>
                <w:color w:val="000000"/>
                <w:sz w:val="24"/>
                <w:szCs w:val="24"/>
                <w:lang w:bidi="ar-SA"/>
              </w:rPr>
              <w:t>0-59%</w:t>
            </w:r>
          </w:p>
        </w:tc>
      </w:tr>
    </w:tbl>
    <w:p w:rsidR="00F37174" w:rsidRDefault="00F37174" w:rsidP="00F37174">
      <w:pPr>
        <w:pStyle w:val="BodyText"/>
        <w:spacing w:before="7"/>
        <w:ind w:left="0"/>
        <w:rPr>
          <w:sz w:val="28"/>
        </w:rPr>
      </w:pPr>
    </w:p>
    <w:p w:rsidR="00F37174" w:rsidRDefault="00F37174" w:rsidP="00F37174">
      <w:pPr>
        <w:pStyle w:val="BodyText"/>
        <w:tabs>
          <w:tab w:val="left" w:pos="3780"/>
          <w:tab w:val="left" w:pos="6120"/>
        </w:tabs>
        <w:spacing w:before="1"/>
        <w:ind w:left="954"/>
      </w:pPr>
      <w:r>
        <w:t>Note:  W</w:t>
      </w:r>
      <w:r>
        <w:rPr>
          <w:spacing w:val="-23"/>
        </w:rPr>
        <w:t xml:space="preserve"> </w:t>
      </w:r>
      <w:r>
        <w:t>=</w:t>
      </w:r>
      <w:r>
        <w:rPr>
          <w:spacing w:val="-7"/>
        </w:rPr>
        <w:t xml:space="preserve"> </w:t>
      </w:r>
      <w:r>
        <w:t xml:space="preserve">Withdrawn     </w:t>
      </w:r>
      <w:r>
        <w:tab/>
        <w:t>I</w:t>
      </w:r>
      <w:r>
        <w:rPr>
          <w:spacing w:val="-2"/>
        </w:rPr>
        <w:t xml:space="preserve"> </w:t>
      </w:r>
      <w:r>
        <w:t>=</w:t>
      </w:r>
      <w:r>
        <w:rPr>
          <w:spacing w:val="-6"/>
        </w:rPr>
        <w:t xml:space="preserve"> </w:t>
      </w:r>
      <w:r>
        <w:t>Incomplete*</w:t>
      </w:r>
      <w:r>
        <w:tab/>
      </w:r>
      <w:r w:rsidRPr="0055528C">
        <w:rPr>
          <w:color w:val="000000" w:themeColor="text1"/>
        </w:rPr>
        <w:t>NG—No Grade Assigned</w:t>
      </w:r>
    </w:p>
    <w:p w:rsidR="00F37174" w:rsidRDefault="00F37174" w:rsidP="00F37174">
      <w:pPr>
        <w:shd w:val="clear" w:color="auto" w:fill="FFFFFF"/>
        <w:ind w:left="900"/>
        <w:textAlignment w:val="baseline"/>
        <w:rPr>
          <w:sz w:val="24"/>
          <w:szCs w:val="24"/>
        </w:rPr>
      </w:pPr>
    </w:p>
    <w:p w:rsidR="00F37174" w:rsidRPr="00C4048F" w:rsidRDefault="00F37174" w:rsidP="007A3DD4">
      <w:pPr>
        <w:shd w:val="clear" w:color="auto" w:fill="FFFFFF"/>
        <w:spacing w:line="276" w:lineRule="auto"/>
        <w:ind w:left="540"/>
        <w:textAlignment w:val="baseline"/>
        <w:rPr>
          <w:rFonts w:eastAsia="Times New Roman" w:cs="Times New Roman"/>
          <w:color w:val="858585"/>
          <w:sz w:val="24"/>
          <w:szCs w:val="24"/>
        </w:rPr>
      </w:pPr>
      <w:r w:rsidRPr="00C4048F">
        <w:rPr>
          <w:rFonts w:eastAsia="Times New Roman" w:cs="Times New Roman"/>
          <w:color w:val="000000"/>
          <w:sz w:val="24"/>
          <w:szCs w:val="24"/>
          <w:bdr w:val="none" w:sz="0" w:space="0" w:color="auto" w:frame="1"/>
        </w:rPr>
        <w:t>Grades submitted by teachers at the end of the term are final and are not subject to change on the basis of revision of judgement such as a new exam or additional work completed after the original grade has been submitted.  Grades may only be changed due to the following:</w:t>
      </w:r>
    </w:p>
    <w:p w:rsidR="00F37174" w:rsidRPr="00C4048F" w:rsidRDefault="00F37174" w:rsidP="0083302B">
      <w:pPr>
        <w:widowControl/>
        <w:numPr>
          <w:ilvl w:val="0"/>
          <w:numId w:val="88"/>
        </w:numPr>
        <w:shd w:val="clear" w:color="auto" w:fill="FFFFFF"/>
        <w:tabs>
          <w:tab w:val="clear" w:pos="720"/>
          <w:tab w:val="num" w:pos="1260"/>
        </w:tabs>
        <w:autoSpaceDE/>
        <w:autoSpaceDN/>
        <w:spacing w:line="276" w:lineRule="auto"/>
        <w:ind w:left="1440"/>
        <w:textAlignment w:val="baseline"/>
        <w:rPr>
          <w:rFonts w:eastAsia="Times New Roman" w:cs="Times New Roman"/>
          <w:color w:val="000000" w:themeColor="text1"/>
          <w:sz w:val="24"/>
          <w:szCs w:val="24"/>
        </w:rPr>
      </w:pPr>
      <w:r w:rsidRPr="00C4048F">
        <w:rPr>
          <w:rFonts w:eastAsia="Times New Roman" w:cs="Times New Roman"/>
          <w:color w:val="000000" w:themeColor="text1"/>
          <w:sz w:val="24"/>
          <w:szCs w:val="24"/>
        </w:rPr>
        <w:t> </w:t>
      </w:r>
      <w:r w:rsidRPr="00C4048F">
        <w:rPr>
          <w:rFonts w:eastAsia="Times New Roman" w:cs="Times New Roman"/>
          <w:color w:val="000000" w:themeColor="text1"/>
          <w:sz w:val="24"/>
          <w:szCs w:val="24"/>
          <w:bdr w:val="none" w:sz="0" w:space="0" w:color="auto" w:frame="1"/>
        </w:rPr>
        <w:t>Correction of error in grading, or entering a grade wrong</w:t>
      </w:r>
    </w:p>
    <w:p w:rsidR="00F37174" w:rsidRPr="006463B2" w:rsidRDefault="00F37174" w:rsidP="0083302B">
      <w:pPr>
        <w:widowControl/>
        <w:numPr>
          <w:ilvl w:val="0"/>
          <w:numId w:val="88"/>
        </w:numPr>
        <w:shd w:val="clear" w:color="auto" w:fill="FFFFFF"/>
        <w:tabs>
          <w:tab w:val="clear" w:pos="720"/>
          <w:tab w:val="num" w:pos="1260"/>
        </w:tabs>
        <w:autoSpaceDE/>
        <w:autoSpaceDN/>
        <w:spacing w:line="276" w:lineRule="auto"/>
        <w:ind w:left="1440"/>
        <w:textAlignment w:val="baseline"/>
        <w:rPr>
          <w:rFonts w:eastAsia="Times New Roman" w:cs="Times New Roman"/>
          <w:color w:val="000000" w:themeColor="text1"/>
          <w:sz w:val="24"/>
          <w:szCs w:val="24"/>
        </w:rPr>
      </w:pPr>
      <w:r w:rsidRPr="00C4048F">
        <w:rPr>
          <w:rFonts w:eastAsia="Times New Roman" w:cs="Times New Roman"/>
          <w:color w:val="000000" w:themeColor="text1"/>
          <w:sz w:val="24"/>
          <w:szCs w:val="24"/>
          <w:bdr w:val="none" w:sz="0" w:space="0" w:color="auto" w:frame="1"/>
        </w:rPr>
        <w:t xml:space="preserve"> Submitting a final grade for an “I” grade </w:t>
      </w:r>
    </w:p>
    <w:p w:rsidR="00F37174" w:rsidRDefault="00F37174" w:rsidP="007A3DD4">
      <w:pPr>
        <w:pStyle w:val="BodyText"/>
        <w:spacing w:before="159" w:line="276" w:lineRule="auto"/>
        <w:ind w:left="540" w:right="313"/>
      </w:pPr>
      <w:r w:rsidRPr="00C4048F">
        <w:t>*An</w:t>
      </w:r>
      <w:r w:rsidRPr="00C4048F">
        <w:rPr>
          <w:spacing w:val="-16"/>
        </w:rPr>
        <w:t xml:space="preserve"> </w:t>
      </w:r>
      <w:r w:rsidRPr="00C4048F">
        <w:t>incomplete</w:t>
      </w:r>
      <w:r w:rsidRPr="00C4048F">
        <w:rPr>
          <w:spacing w:val="-16"/>
        </w:rPr>
        <w:t xml:space="preserve"> </w:t>
      </w:r>
      <w:r w:rsidRPr="00C4048F">
        <w:t>grade</w:t>
      </w:r>
      <w:r w:rsidRPr="00C4048F">
        <w:rPr>
          <w:spacing w:val="-16"/>
        </w:rPr>
        <w:t xml:space="preserve"> </w:t>
      </w:r>
      <w:r w:rsidRPr="00C4048F">
        <w:t>(“I”)</w:t>
      </w:r>
      <w:r w:rsidRPr="00C4048F">
        <w:rPr>
          <w:spacing w:val="-17"/>
        </w:rPr>
        <w:t xml:space="preserve"> </w:t>
      </w:r>
      <w:r w:rsidRPr="00C4048F">
        <w:t>will</w:t>
      </w:r>
      <w:r w:rsidRPr="00C4048F">
        <w:rPr>
          <w:spacing w:val="-15"/>
        </w:rPr>
        <w:t xml:space="preserve"> </w:t>
      </w:r>
      <w:r w:rsidRPr="00C4048F">
        <w:t>be</w:t>
      </w:r>
      <w:r w:rsidRPr="00C4048F">
        <w:rPr>
          <w:spacing w:val="-16"/>
        </w:rPr>
        <w:t xml:space="preserve"> </w:t>
      </w:r>
      <w:r w:rsidRPr="00C4048F">
        <w:t>changed</w:t>
      </w:r>
      <w:r w:rsidRPr="00C4048F">
        <w:rPr>
          <w:spacing w:val="-16"/>
        </w:rPr>
        <w:t xml:space="preserve"> </w:t>
      </w:r>
      <w:r w:rsidRPr="00C4048F">
        <w:t>to</w:t>
      </w:r>
      <w:r w:rsidRPr="00C4048F">
        <w:rPr>
          <w:spacing w:val="-16"/>
        </w:rPr>
        <w:t xml:space="preserve"> </w:t>
      </w:r>
      <w:r w:rsidRPr="00C4048F">
        <w:t>a</w:t>
      </w:r>
      <w:r w:rsidRPr="00C4048F">
        <w:rPr>
          <w:spacing w:val="-16"/>
        </w:rPr>
        <w:t xml:space="preserve"> </w:t>
      </w:r>
      <w:r w:rsidRPr="00C4048F">
        <w:t>letter</w:t>
      </w:r>
      <w:r w:rsidRPr="00C4048F">
        <w:rPr>
          <w:spacing w:val="-17"/>
        </w:rPr>
        <w:t xml:space="preserve"> </w:t>
      </w:r>
      <w:r w:rsidRPr="00C4048F">
        <w:t>grade</w:t>
      </w:r>
      <w:r w:rsidRPr="00C4048F">
        <w:rPr>
          <w:spacing w:val="-16"/>
        </w:rPr>
        <w:t xml:space="preserve"> </w:t>
      </w:r>
      <w:r w:rsidRPr="00C4048F">
        <w:t>upon</w:t>
      </w:r>
      <w:r w:rsidRPr="00C4048F">
        <w:rPr>
          <w:spacing w:val="-19"/>
        </w:rPr>
        <w:t xml:space="preserve"> </w:t>
      </w:r>
      <w:r w:rsidRPr="00C4048F">
        <w:t>completion</w:t>
      </w:r>
      <w:r w:rsidRPr="00C4048F">
        <w:rPr>
          <w:spacing w:val="-19"/>
        </w:rPr>
        <w:t xml:space="preserve"> </w:t>
      </w:r>
      <w:r w:rsidRPr="00C4048F">
        <w:t>of</w:t>
      </w:r>
      <w:r w:rsidRPr="00C4048F">
        <w:rPr>
          <w:spacing w:val="-15"/>
        </w:rPr>
        <w:t xml:space="preserve"> </w:t>
      </w:r>
      <w:r w:rsidRPr="00C4048F">
        <w:t>all</w:t>
      </w:r>
      <w:r w:rsidRPr="00C4048F">
        <w:rPr>
          <w:spacing w:val="-16"/>
        </w:rPr>
        <w:t xml:space="preserve"> </w:t>
      </w:r>
      <w:r w:rsidRPr="00C4048F">
        <w:t>course</w:t>
      </w:r>
      <w:r w:rsidRPr="00C4048F">
        <w:rPr>
          <w:spacing w:val="-16"/>
        </w:rPr>
        <w:t xml:space="preserve"> </w:t>
      </w:r>
      <w:r w:rsidRPr="00C4048F">
        <w:t>requirements</w:t>
      </w:r>
      <w:r w:rsidRPr="00C4048F">
        <w:rPr>
          <w:spacing w:val="-16"/>
        </w:rPr>
        <w:t xml:space="preserve"> </w:t>
      </w:r>
      <w:r w:rsidRPr="00C4048F">
        <w:t>within 10</w:t>
      </w:r>
      <w:r w:rsidRPr="00C4048F">
        <w:rPr>
          <w:spacing w:val="-7"/>
        </w:rPr>
        <w:t xml:space="preserve"> </w:t>
      </w:r>
      <w:r w:rsidRPr="00C4048F">
        <w:t>school</w:t>
      </w:r>
      <w:r w:rsidRPr="00C4048F">
        <w:rPr>
          <w:spacing w:val="-6"/>
        </w:rPr>
        <w:t xml:space="preserve"> </w:t>
      </w:r>
      <w:r w:rsidRPr="00C4048F">
        <w:t>days,</w:t>
      </w:r>
      <w:r w:rsidRPr="00C4048F">
        <w:rPr>
          <w:spacing w:val="-8"/>
        </w:rPr>
        <w:t xml:space="preserve"> </w:t>
      </w:r>
      <w:r w:rsidRPr="00C4048F">
        <w:t>under</w:t>
      </w:r>
      <w:r w:rsidRPr="00C4048F">
        <w:rPr>
          <w:spacing w:val="-6"/>
        </w:rPr>
        <w:t xml:space="preserve"> </w:t>
      </w:r>
      <w:r w:rsidRPr="00C4048F">
        <w:t>normal</w:t>
      </w:r>
      <w:r w:rsidRPr="00C4048F">
        <w:rPr>
          <w:spacing w:val="-7"/>
        </w:rPr>
        <w:t xml:space="preserve"> </w:t>
      </w:r>
      <w:r w:rsidRPr="00C4048F">
        <w:t>circumstances.</w:t>
      </w:r>
      <w:r w:rsidRPr="00C4048F">
        <w:rPr>
          <w:spacing w:val="-8"/>
        </w:rPr>
        <w:t xml:space="preserve"> </w:t>
      </w:r>
      <w:r w:rsidRPr="00C4048F">
        <w:t>If</w:t>
      </w:r>
      <w:r w:rsidRPr="00C4048F">
        <w:rPr>
          <w:spacing w:val="-8"/>
        </w:rPr>
        <w:t xml:space="preserve"> </w:t>
      </w:r>
      <w:r w:rsidRPr="00C4048F">
        <w:t>after</w:t>
      </w:r>
      <w:r w:rsidRPr="00C4048F">
        <w:rPr>
          <w:spacing w:val="-4"/>
        </w:rPr>
        <w:t xml:space="preserve"> </w:t>
      </w:r>
      <w:r w:rsidRPr="00C4048F">
        <w:t>ten</w:t>
      </w:r>
      <w:r w:rsidRPr="00C4048F">
        <w:rPr>
          <w:spacing w:val="-7"/>
        </w:rPr>
        <w:t xml:space="preserve"> </w:t>
      </w:r>
      <w:r w:rsidRPr="00C4048F">
        <w:t>days</w:t>
      </w:r>
      <w:r w:rsidRPr="00C4048F">
        <w:rPr>
          <w:spacing w:val="-8"/>
        </w:rPr>
        <w:t xml:space="preserve"> </w:t>
      </w:r>
      <w:r w:rsidRPr="00C4048F">
        <w:t>the</w:t>
      </w:r>
      <w:r w:rsidRPr="00C4048F">
        <w:rPr>
          <w:spacing w:val="-6"/>
        </w:rPr>
        <w:t xml:space="preserve"> </w:t>
      </w:r>
      <w:r w:rsidRPr="00C4048F">
        <w:t>course</w:t>
      </w:r>
      <w:r w:rsidRPr="00C4048F">
        <w:rPr>
          <w:spacing w:val="-4"/>
        </w:rPr>
        <w:t xml:space="preserve"> </w:t>
      </w:r>
      <w:r w:rsidRPr="00C4048F">
        <w:t>requirements</w:t>
      </w:r>
      <w:r w:rsidRPr="00C4048F">
        <w:rPr>
          <w:spacing w:val="-9"/>
        </w:rPr>
        <w:t xml:space="preserve"> </w:t>
      </w:r>
      <w:r w:rsidRPr="00C4048F">
        <w:t>are</w:t>
      </w:r>
      <w:r w:rsidRPr="00C4048F">
        <w:rPr>
          <w:spacing w:val="-8"/>
        </w:rPr>
        <w:t xml:space="preserve"> </w:t>
      </w:r>
      <w:r w:rsidRPr="00C4048F">
        <w:t>not</w:t>
      </w:r>
      <w:r w:rsidRPr="00C4048F">
        <w:rPr>
          <w:spacing w:val="25"/>
        </w:rPr>
        <w:t xml:space="preserve"> </w:t>
      </w:r>
      <w:r w:rsidRPr="00C4048F">
        <w:t>completed,</w:t>
      </w:r>
      <w:r w:rsidRPr="00C4048F">
        <w:rPr>
          <w:spacing w:val="-7"/>
        </w:rPr>
        <w:t xml:space="preserve"> </w:t>
      </w:r>
      <w:r w:rsidRPr="00C4048F">
        <w:t>the incomplete grade will become an</w:t>
      </w:r>
      <w:r w:rsidRPr="00C4048F">
        <w:rPr>
          <w:spacing w:val="-18"/>
        </w:rPr>
        <w:t xml:space="preserve"> </w:t>
      </w:r>
      <w:r w:rsidRPr="00C4048F">
        <w:t>“F.”</w:t>
      </w:r>
      <w:r>
        <w:t xml:space="preserve">  </w:t>
      </w:r>
    </w:p>
    <w:p w:rsidR="00F37174" w:rsidRDefault="00F37174" w:rsidP="006463B2">
      <w:pPr>
        <w:pStyle w:val="BodyText"/>
        <w:spacing w:before="123" w:line="276" w:lineRule="auto"/>
        <w:ind w:left="540" w:right="194"/>
      </w:pPr>
      <w:r>
        <w:t>A progress report or report card grade cannot be more than 100%.</w:t>
      </w:r>
      <w:r>
        <w:rPr>
          <w:spacing w:val="-22"/>
        </w:rPr>
        <w:t xml:space="preserve"> </w:t>
      </w:r>
    </w:p>
    <w:p w:rsidR="00F37174" w:rsidRPr="00C4048F" w:rsidRDefault="00F37174" w:rsidP="006463B2">
      <w:pPr>
        <w:pStyle w:val="BodyText"/>
        <w:ind w:left="540"/>
        <w:rPr>
          <w:sz w:val="16"/>
          <w:szCs w:val="16"/>
        </w:rPr>
      </w:pPr>
    </w:p>
    <w:p w:rsidR="00F37174" w:rsidRDefault="00F37174" w:rsidP="006463B2">
      <w:pPr>
        <w:pStyle w:val="Heading4"/>
        <w:spacing w:before="205"/>
        <w:ind w:left="540"/>
      </w:pPr>
      <w:r>
        <w:t>Exam Exemptions:</w:t>
      </w:r>
    </w:p>
    <w:p w:rsidR="00F37174" w:rsidRDefault="00F37174" w:rsidP="006463B2">
      <w:pPr>
        <w:pStyle w:val="BodyText"/>
        <w:spacing w:before="150" w:line="276" w:lineRule="auto"/>
        <w:ind w:left="540" w:right="313"/>
      </w:pPr>
      <w:r>
        <w:t>Schools shall not exempt students from academic performance requirements such as final exams, based on practices or policies designed to encourage student attendance. A student’s attendance record may not be used in whole or part to provide an exemption from any academic performance requirement.</w:t>
      </w:r>
    </w:p>
    <w:p w:rsidR="00F37174" w:rsidRDefault="00F37174" w:rsidP="00FA24DB">
      <w:pPr>
        <w:pStyle w:val="Heading4"/>
        <w:spacing w:before="240"/>
        <w:ind w:left="547"/>
        <w:jc w:val="both"/>
      </w:pPr>
      <w:r>
        <w:t>Progress Reports:</w:t>
      </w:r>
    </w:p>
    <w:p w:rsidR="00F37174" w:rsidRDefault="00F37174" w:rsidP="006463B2">
      <w:pPr>
        <w:pStyle w:val="BodyText"/>
        <w:spacing w:before="160" w:line="276" w:lineRule="auto"/>
        <w:ind w:left="540" w:right="311"/>
        <w:jc w:val="both"/>
      </w:pPr>
      <w:r>
        <w:t>Progress reports are issued mid-way through each quarter (approximately 4.5 weeks) to notify students and their</w:t>
      </w:r>
      <w:r>
        <w:rPr>
          <w:spacing w:val="-20"/>
        </w:rPr>
        <w:t xml:space="preserve"> </w:t>
      </w:r>
      <w:r>
        <w:t>parents</w:t>
      </w:r>
      <w:r>
        <w:rPr>
          <w:spacing w:val="-18"/>
        </w:rPr>
        <w:t xml:space="preserve"> </w:t>
      </w:r>
      <w:r>
        <w:t>or</w:t>
      </w:r>
      <w:r>
        <w:rPr>
          <w:spacing w:val="-18"/>
        </w:rPr>
        <w:t xml:space="preserve"> </w:t>
      </w:r>
      <w:r>
        <w:t>guardians</w:t>
      </w:r>
      <w:r>
        <w:rPr>
          <w:spacing w:val="-16"/>
        </w:rPr>
        <w:t xml:space="preserve"> </w:t>
      </w:r>
      <w:r>
        <w:t>of</w:t>
      </w:r>
      <w:r>
        <w:rPr>
          <w:spacing w:val="-18"/>
        </w:rPr>
        <w:t xml:space="preserve"> </w:t>
      </w:r>
      <w:r>
        <w:t>mid-term</w:t>
      </w:r>
      <w:r>
        <w:rPr>
          <w:spacing w:val="-18"/>
        </w:rPr>
        <w:t xml:space="preserve"> </w:t>
      </w:r>
      <w:r>
        <w:t>academic</w:t>
      </w:r>
      <w:r>
        <w:rPr>
          <w:spacing w:val="-15"/>
        </w:rPr>
        <w:t xml:space="preserve"> </w:t>
      </w:r>
      <w:r>
        <w:t>progress.</w:t>
      </w:r>
      <w:r>
        <w:rPr>
          <w:spacing w:val="29"/>
        </w:rPr>
        <w:t xml:space="preserve"> </w:t>
      </w:r>
      <w:r>
        <w:t>Additionally,</w:t>
      </w:r>
      <w:r>
        <w:rPr>
          <w:spacing w:val="-13"/>
        </w:rPr>
        <w:t xml:space="preserve"> </w:t>
      </w:r>
      <w:r>
        <w:t>parents</w:t>
      </w:r>
      <w:r>
        <w:rPr>
          <w:spacing w:val="-17"/>
        </w:rPr>
        <w:t xml:space="preserve"> </w:t>
      </w:r>
      <w:r>
        <w:t>may</w:t>
      </w:r>
      <w:r>
        <w:rPr>
          <w:spacing w:val="-14"/>
        </w:rPr>
        <w:t xml:space="preserve"> </w:t>
      </w:r>
      <w:r>
        <w:t>monitor</w:t>
      </w:r>
      <w:r>
        <w:rPr>
          <w:spacing w:val="-17"/>
        </w:rPr>
        <w:t xml:space="preserve"> </w:t>
      </w:r>
      <w:r>
        <w:t>student</w:t>
      </w:r>
      <w:r>
        <w:rPr>
          <w:spacing w:val="-18"/>
        </w:rPr>
        <w:t xml:space="preserve"> </w:t>
      </w:r>
      <w:r>
        <w:t>progress regularly</w:t>
      </w:r>
      <w:r>
        <w:rPr>
          <w:spacing w:val="-15"/>
        </w:rPr>
        <w:t xml:space="preserve"> </w:t>
      </w:r>
      <w:r>
        <w:t>through</w:t>
      </w:r>
      <w:r>
        <w:rPr>
          <w:spacing w:val="-14"/>
        </w:rPr>
        <w:t xml:space="preserve"> </w:t>
      </w:r>
      <w:r>
        <w:t>the</w:t>
      </w:r>
      <w:r>
        <w:rPr>
          <w:spacing w:val="-14"/>
        </w:rPr>
        <w:t xml:space="preserve"> </w:t>
      </w:r>
      <w:r>
        <w:t>Skyward</w:t>
      </w:r>
      <w:r>
        <w:rPr>
          <w:spacing w:val="-14"/>
        </w:rPr>
        <w:t xml:space="preserve"> </w:t>
      </w:r>
      <w:r>
        <w:t>Parent</w:t>
      </w:r>
      <w:r>
        <w:rPr>
          <w:spacing w:val="-12"/>
        </w:rPr>
        <w:t xml:space="preserve"> </w:t>
      </w:r>
      <w:r w:rsidRPr="00C4048F">
        <w:rPr>
          <w:color w:val="000000" w:themeColor="text1"/>
        </w:rPr>
        <w:t>Portal</w:t>
      </w:r>
      <w:r>
        <w:t>.</w:t>
      </w:r>
      <w:r>
        <w:rPr>
          <w:spacing w:val="-14"/>
        </w:rPr>
        <w:t xml:space="preserve"> </w:t>
      </w:r>
      <w:r>
        <w:t>To</w:t>
      </w:r>
      <w:r>
        <w:rPr>
          <w:spacing w:val="-15"/>
        </w:rPr>
        <w:t xml:space="preserve"> </w:t>
      </w:r>
      <w:r>
        <w:t>communicate</w:t>
      </w:r>
      <w:r>
        <w:rPr>
          <w:spacing w:val="-15"/>
        </w:rPr>
        <w:t xml:space="preserve"> </w:t>
      </w:r>
      <w:r>
        <w:t>with</w:t>
      </w:r>
      <w:r>
        <w:rPr>
          <w:spacing w:val="-15"/>
        </w:rPr>
        <w:t xml:space="preserve"> </w:t>
      </w:r>
      <w:r>
        <w:t>teachers,</w:t>
      </w:r>
      <w:r>
        <w:rPr>
          <w:spacing w:val="-14"/>
        </w:rPr>
        <w:t xml:space="preserve"> </w:t>
      </w:r>
      <w:r>
        <w:t>parents</w:t>
      </w:r>
      <w:r>
        <w:rPr>
          <w:spacing w:val="-16"/>
        </w:rPr>
        <w:t xml:space="preserve"> </w:t>
      </w:r>
      <w:r>
        <w:t>may</w:t>
      </w:r>
      <w:r>
        <w:rPr>
          <w:spacing w:val="-13"/>
        </w:rPr>
        <w:t xml:space="preserve"> </w:t>
      </w:r>
      <w:r>
        <w:t>contact</w:t>
      </w:r>
      <w:r>
        <w:rPr>
          <w:spacing w:val="22"/>
        </w:rPr>
        <w:t xml:space="preserve"> </w:t>
      </w:r>
      <w:r>
        <w:t>each teacher by phone at school or through</w:t>
      </w:r>
      <w:r>
        <w:rPr>
          <w:spacing w:val="-5"/>
        </w:rPr>
        <w:t xml:space="preserve"> </w:t>
      </w:r>
      <w:r>
        <w:t>email.</w:t>
      </w:r>
    </w:p>
    <w:p w:rsidR="00F37174" w:rsidRDefault="00F37174" w:rsidP="006463B2">
      <w:pPr>
        <w:pStyle w:val="BodyText"/>
        <w:spacing w:before="119" w:line="278" w:lineRule="auto"/>
        <w:ind w:left="540" w:right="581"/>
      </w:pPr>
      <w:r>
        <w:t xml:space="preserve">Grades for courses taken through Madison </w:t>
      </w:r>
      <w:r>
        <w:rPr>
          <w:spacing w:val="-5"/>
        </w:rPr>
        <w:t xml:space="preserve">Virtual School </w:t>
      </w:r>
      <w:r>
        <w:t>and course recovery will not be included on the mid-quarter Progress Report.</w:t>
      </w:r>
    </w:p>
    <w:p w:rsidR="00F37174" w:rsidRPr="0046756D" w:rsidRDefault="00F37174" w:rsidP="00FA24DB">
      <w:pPr>
        <w:spacing w:before="240"/>
        <w:ind w:left="547"/>
        <w:jc w:val="both"/>
        <w:rPr>
          <w:b/>
          <w:sz w:val="24"/>
        </w:rPr>
      </w:pPr>
      <w:r w:rsidRPr="0046756D">
        <w:rPr>
          <w:b/>
          <w:sz w:val="24"/>
        </w:rPr>
        <w:t>Report Cards:</w:t>
      </w:r>
    </w:p>
    <w:p w:rsidR="00F37174" w:rsidRDefault="00F37174" w:rsidP="006463B2">
      <w:pPr>
        <w:pStyle w:val="BodyText"/>
        <w:spacing w:before="159" w:line="276" w:lineRule="auto"/>
        <w:ind w:left="540" w:right="310"/>
        <w:jc w:val="both"/>
      </w:pPr>
      <w:r>
        <w:t>Report cards, which are available on a quarterly basis, specify the student’s academic performance, conduct and behavior, and attendance, including absences and tardies. Academic performance is based on examinations as well as written papers, class participation, and other academic performance criteria.</w:t>
      </w:r>
    </w:p>
    <w:p w:rsidR="00F37174" w:rsidRDefault="00F37174" w:rsidP="006463B2">
      <w:pPr>
        <w:spacing w:line="276" w:lineRule="auto"/>
        <w:ind w:left="540"/>
        <w:jc w:val="both"/>
      </w:pPr>
    </w:p>
    <w:p w:rsidR="00F37174" w:rsidRPr="0046756D" w:rsidRDefault="00F37174" w:rsidP="006463B2">
      <w:pPr>
        <w:spacing w:before="82"/>
        <w:ind w:left="540"/>
        <w:jc w:val="both"/>
        <w:rPr>
          <w:b/>
          <w:sz w:val="24"/>
        </w:rPr>
      </w:pPr>
      <w:r w:rsidRPr="0046756D">
        <w:rPr>
          <w:b/>
          <w:sz w:val="24"/>
        </w:rPr>
        <w:t>Makeup Work:</w:t>
      </w:r>
    </w:p>
    <w:p w:rsidR="00F37174" w:rsidRDefault="00F37174" w:rsidP="00356EDC">
      <w:pPr>
        <w:pStyle w:val="BodyText"/>
        <w:spacing w:before="160" w:line="276" w:lineRule="auto"/>
        <w:ind w:left="540" w:right="313"/>
      </w:pPr>
      <w:r>
        <w:t>Following</w:t>
      </w:r>
      <w:r>
        <w:rPr>
          <w:spacing w:val="-3"/>
        </w:rPr>
        <w:t xml:space="preserve"> </w:t>
      </w:r>
      <w:r>
        <w:t>an</w:t>
      </w:r>
      <w:r>
        <w:rPr>
          <w:spacing w:val="-5"/>
        </w:rPr>
        <w:t xml:space="preserve"> </w:t>
      </w:r>
      <w:r>
        <w:t>absence,</w:t>
      </w:r>
      <w:r>
        <w:rPr>
          <w:spacing w:val="-1"/>
        </w:rPr>
        <w:t xml:space="preserve"> </w:t>
      </w:r>
      <w:r>
        <w:t>the</w:t>
      </w:r>
      <w:r>
        <w:rPr>
          <w:spacing w:val="-7"/>
        </w:rPr>
        <w:t xml:space="preserve"> </w:t>
      </w:r>
      <w:r>
        <w:t>student</w:t>
      </w:r>
      <w:r>
        <w:rPr>
          <w:spacing w:val="-4"/>
        </w:rPr>
        <w:t xml:space="preserve"> </w:t>
      </w:r>
      <w:r>
        <w:t>has</w:t>
      </w:r>
      <w:r>
        <w:rPr>
          <w:spacing w:val="-3"/>
        </w:rPr>
        <w:t xml:space="preserve"> </w:t>
      </w:r>
      <w:r>
        <w:t>the</w:t>
      </w:r>
      <w:r>
        <w:rPr>
          <w:spacing w:val="-4"/>
        </w:rPr>
        <w:t xml:space="preserve"> </w:t>
      </w:r>
      <w:r>
        <w:t>responsibility to</w:t>
      </w:r>
      <w:r>
        <w:rPr>
          <w:spacing w:val="-3"/>
        </w:rPr>
        <w:t xml:space="preserve"> </w:t>
      </w:r>
      <w:r>
        <w:t>contact</w:t>
      </w:r>
      <w:r>
        <w:rPr>
          <w:spacing w:val="-5"/>
        </w:rPr>
        <w:t xml:space="preserve"> </w:t>
      </w:r>
      <w:r>
        <w:t>his</w:t>
      </w:r>
      <w:r>
        <w:rPr>
          <w:spacing w:val="-2"/>
        </w:rPr>
        <w:t xml:space="preserve"> </w:t>
      </w:r>
      <w:r>
        <w:t>teachers</w:t>
      </w:r>
      <w:r>
        <w:rPr>
          <w:spacing w:val="-7"/>
        </w:rPr>
        <w:t xml:space="preserve"> </w:t>
      </w:r>
      <w:r>
        <w:t>on</w:t>
      </w:r>
      <w:r>
        <w:rPr>
          <w:spacing w:val="-4"/>
        </w:rPr>
        <w:t xml:space="preserve"> </w:t>
      </w:r>
      <w:r>
        <w:t>the</w:t>
      </w:r>
      <w:r>
        <w:rPr>
          <w:spacing w:val="-5"/>
        </w:rPr>
        <w:t xml:space="preserve"> </w:t>
      </w:r>
      <w:r>
        <w:t>next</w:t>
      </w:r>
      <w:r>
        <w:rPr>
          <w:spacing w:val="-1"/>
        </w:rPr>
        <w:t xml:space="preserve"> </w:t>
      </w:r>
      <w:r>
        <w:t>attendance</w:t>
      </w:r>
      <w:r>
        <w:rPr>
          <w:spacing w:val="-1"/>
        </w:rPr>
        <w:t xml:space="preserve"> </w:t>
      </w:r>
      <w:r>
        <w:t xml:space="preserve">day </w:t>
      </w:r>
      <w:r>
        <w:rPr>
          <w:spacing w:val="-3"/>
        </w:rPr>
        <w:t xml:space="preserve">in </w:t>
      </w:r>
      <w:r>
        <w:t>order</w:t>
      </w:r>
      <w:r>
        <w:rPr>
          <w:spacing w:val="-13"/>
        </w:rPr>
        <w:t xml:space="preserve"> </w:t>
      </w:r>
      <w:r>
        <w:t>to</w:t>
      </w:r>
      <w:r>
        <w:rPr>
          <w:spacing w:val="-12"/>
        </w:rPr>
        <w:t xml:space="preserve"> </w:t>
      </w:r>
      <w:r>
        <w:t>obtain</w:t>
      </w:r>
      <w:r>
        <w:rPr>
          <w:spacing w:val="-11"/>
        </w:rPr>
        <w:t xml:space="preserve"> </w:t>
      </w:r>
      <w:r>
        <w:t>any</w:t>
      </w:r>
      <w:r>
        <w:rPr>
          <w:spacing w:val="-12"/>
        </w:rPr>
        <w:t xml:space="preserve"> </w:t>
      </w:r>
      <w:r>
        <w:t>missed</w:t>
      </w:r>
      <w:r>
        <w:rPr>
          <w:spacing w:val="-9"/>
        </w:rPr>
        <w:t xml:space="preserve"> </w:t>
      </w:r>
      <w:r>
        <w:t>assignments.</w:t>
      </w:r>
      <w:r>
        <w:rPr>
          <w:spacing w:val="39"/>
        </w:rPr>
        <w:t xml:space="preserve"> </w:t>
      </w:r>
      <w:r>
        <w:t>Work</w:t>
      </w:r>
      <w:r>
        <w:rPr>
          <w:spacing w:val="-12"/>
        </w:rPr>
        <w:t xml:space="preserve"> </w:t>
      </w:r>
      <w:r>
        <w:t>assigned</w:t>
      </w:r>
      <w:r>
        <w:rPr>
          <w:spacing w:val="-12"/>
        </w:rPr>
        <w:t xml:space="preserve"> </w:t>
      </w:r>
      <w:r>
        <w:t>prior</w:t>
      </w:r>
      <w:r>
        <w:rPr>
          <w:spacing w:val="-13"/>
        </w:rPr>
        <w:t xml:space="preserve"> </w:t>
      </w:r>
      <w:r>
        <w:t>to</w:t>
      </w:r>
      <w:r>
        <w:rPr>
          <w:spacing w:val="-12"/>
        </w:rPr>
        <w:t xml:space="preserve"> </w:t>
      </w:r>
      <w:r>
        <w:t>the</w:t>
      </w:r>
      <w:r>
        <w:rPr>
          <w:spacing w:val="-13"/>
        </w:rPr>
        <w:t xml:space="preserve"> </w:t>
      </w:r>
      <w:r>
        <w:t>absence</w:t>
      </w:r>
      <w:r>
        <w:rPr>
          <w:spacing w:val="-11"/>
        </w:rPr>
        <w:t xml:space="preserve"> </w:t>
      </w:r>
      <w:r>
        <w:t>is</w:t>
      </w:r>
      <w:r>
        <w:rPr>
          <w:spacing w:val="-13"/>
        </w:rPr>
        <w:t xml:space="preserve"> </w:t>
      </w:r>
      <w:r>
        <w:t>due</w:t>
      </w:r>
      <w:r>
        <w:rPr>
          <w:spacing w:val="-12"/>
        </w:rPr>
        <w:t xml:space="preserve"> </w:t>
      </w:r>
      <w:r>
        <w:t>the</w:t>
      </w:r>
      <w:r>
        <w:rPr>
          <w:spacing w:val="-12"/>
        </w:rPr>
        <w:t xml:space="preserve"> </w:t>
      </w:r>
      <w:r>
        <w:t>day</w:t>
      </w:r>
      <w:r>
        <w:rPr>
          <w:spacing w:val="-10"/>
        </w:rPr>
        <w:t xml:space="preserve"> </w:t>
      </w:r>
      <w:r>
        <w:t>the</w:t>
      </w:r>
      <w:r>
        <w:rPr>
          <w:spacing w:val="-12"/>
        </w:rPr>
        <w:t xml:space="preserve"> </w:t>
      </w:r>
      <w:r>
        <w:t>student</w:t>
      </w:r>
      <w:r>
        <w:rPr>
          <w:spacing w:val="-13"/>
        </w:rPr>
        <w:t xml:space="preserve"> </w:t>
      </w:r>
      <w:r>
        <w:t>returns to school. Work assigned during the s</w:t>
      </w:r>
      <w:r w:rsidR="00356EDC">
        <w:t>tudent’s absence is due within 5</w:t>
      </w:r>
      <w:r>
        <w:t xml:space="preserve"> days of the students return to school.</w:t>
      </w:r>
      <w:r w:rsidR="006463B2">
        <w:t xml:space="preserve">  Students are only allowed to make up work from days that have an excused absence.</w:t>
      </w:r>
    </w:p>
    <w:p w:rsidR="007A3DD4" w:rsidRDefault="007A3DD4" w:rsidP="006463B2">
      <w:pPr>
        <w:pStyle w:val="BodyText"/>
        <w:spacing w:before="160" w:line="276" w:lineRule="auto"/>
        <w:ind w:left="540" w:right="313"/>
        <w:jc w:val="both"/>
      </w:pPr>
    </w:p>
    <w:p w:rsidR="00315B9D" w:rsidRDefault="007661B9" w:rsidP="0083302B">
      <w:pPr>
        <w:pStyle w:val="Heading3"/>
        <w:numPr>
          <w:ilvl w:val="0"/>
          <w:numId w:val="34"/>
        </w:numPr>
        <w:tabs>
          <w:tab w:val="left" w:pos="1102"/>
        </w:tabs>
        <w:spacing w:before="61"/>
        <w:ind w:left="540" w:hanging="401"/>
        <w:jc w:val="left"/>
      </w:pPr>
      <w:bookmarkStart w:id="58" w:name="_bookmark52"/>
      <w:bookmarkEnd w:id="58"/>
      <w:r>
        <w:t>Semester</w:t>
      </w:r>
      <w:r>
        <w:rPr>
          <w:spacing w:val="-2"/>
        </w:rPr>
        <w:t xml:space="preserve"> </w:t>
      </w:r>
      <w:r>
        <w:t>Grades</w:t>
      </w:r>
    </w:p>
    <w:p w:rsidR="00315B9D" w:rsidRDefault="007661B9" w:rsidP="006463B2">
      <w:pPr>
        <w:pStyle w:val="BodyText"/>
        <w:spacing w:before="166"/>
        <w:ind w:left="540"/>
      </w:pPr>
      <w:r>
        <w:t>A Semester Exam is required in all courses for high school credit. Semesters Exams may not be given early.</w:t>
      </w:r>
    </w:p>
    <w:p w:rsidR="00315B9D" w:rsidRDefault="00553503" w:rsidP="006463B2">
      <w:pPr>
        <w:pStyle w:val="BodyText"/>
        <w:spacing w:before="79"/>
        <w:ind w:left="540"/>
      </w:pPr>
      <w:r>
        <w:rPr>
          <w:noProof/>
          <w:lang w:bidi="ar-SA"/>
        </w:rPr>
        <mc:AlternateContent>
          <mc:Choice Requires="wps">
            <w:drawing>
              <wp:anchor distT="0" distB="0" distL="0" distR="0" simplePos="0" relativeHeight="536" behindDoc="0" locked="0" layoutInCell="1" allowOverlap="1" wp14:anchorId="76197C85" wp14:editId="4ACAECF5">
                <wp:simplePos x="0" y="0"/>
                <wp:positionH relativeFrom="page">
                  <wp:posOffset>955675</wp:posOffset>
                </wp:positionH>
                <wp:positionV relativeFrom="paragraph">
                  <wp:posOffset>328295</wp:posOffset>
                </wp:positionV>
                <wp:extent cx="5897245" cy="336550"/>
                <wp:effectExtent l="0" t="0" r="8255" b="6350"/>
                <wp:wrapTopAndBottom/>
                <wp:docPr id="6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24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5F" w:rsidRDefault="001A085F" w:rsidP="006463B2">
                            <w:pPr>
                              <w:pStyle w:val="BodyText"/>
                              <w:spacing w:before="8" w:line="230" w:lineRule="auto"/>
                              <w:ind w:left="180" w:firstLine="60"/>
                            </w:pPr>
                            <w:r>
                              <w:t>The</w:t>
                            </w:r>
                            <w:r>
                              <w:rPr>
                                <w:spacing w:val="-8"/>
                              </w:rPr>
                              <w:t xml:space="preserve"> </w:t>
                            </w:r>
                            <w:r>
                              <w:t>Algebra</w:t>
                            </w:r>
                            <w:r>
                              <w:rPr>
                                <w:spacing w:val="-8"/>
                              </w:rPr>
                              <w:t xml:space="preserve"> </w:t>
                            </w:r>
                            <w:r>
                              <w:t>I,</w:t>
                            </w:r>
                            <w:r>
                              <w:rPr>
                                <w:spacing w:val="-9"/>
                              </w:rPr>
                              <w:t xml:space="preserve"> </w:t>
                            </w:r>
                            <w:r>
                              <w:t>Geometry,</w:t>
                            </w:r>
                            <w:r>
                              <w:rPr>
                                <w:spacing w:val="-7"/>
                              </w:rPr>
                              <w:t xml:space="preserve"> </w:t>
                            </w:r>
                            <w:r>
                              <w:t>U.S.</w:t>
                            </w:r>
                            <w:r>
                              <w:rPr>
                                <w:spacing w:val="-10"/>
                              </w:rPr>
                              <w:t xml:space="preserve"> </w:t>
                            </w:r>
                            <w:r>
                              <w:t>History,</w:t>
                            </w:r>
                            <w:r>
                              <w:rPr>
                                <w:spacing w:val="-10"/>
                              </w:rPr>
                              <w:t xml:space="preserve"> </w:t>
                            </w:r>
                            <w:r>
                              <w:t>and</w:t>
                            </w:r>
                            <w:r>
                              <w:rPr>
                                <w:spacing w:val="-7"/>
                              </w:rPr>
                              <w:t xml:space="preserve"> </w:t>
                            </w:r>
                            <w:r>
                              <w:t>Biology</w:t>
                            </w:r>
                            <w:r>
                              <w:rPr>
                                <w:spacing w:val="-7"/>
                              </w:rPr>
                              <w:t xml:space="preserve"> </w:t>
                            </w:r>
                            <w:r>
                              <w:t>EOCs</w:t>
                            </w:r>
                            <w:r>
                              <w:rPr>
                                <w:spacing w:val="-6"/>
                              </w:rPr>
                              <w:t xml:space="preserve"> </w:t>
                            </w:r>
                            <w:r>
                              <w:t>will</w:t>
                            </w:r>
                            <w:r>
                              <w:rPr>
                                <w:spacing w:val="-10"/>
                              </w:rPr>
                              <w:t xml:space="preserve"> </w:t>
                            </w:r>
                            <w:r>
                              <w:t>constitute</w:t>
                            </w:r>
                            <w:r>
                              <w:rPr>
                                <w:spacing w:val="-8"/>
                              </w:rPr>
                              <w:t xml:space="preserve"> </w:t>
                            </w:r>
                            <w:r>
                              <w:t>30%</w:t>
                            </w:r>
                            <w:r>
                              <w:rPr>
                                <w:spacing w:val="-7"/>
                              </w:rPr>
                              <w:t xml:space="preserve"> </w:t>
                            </w:r>
                            <w:r>
                              <w:t>of</w:t>
                            </w:r>
                            <w:r>
                              <w:rPr>
                                <w:spacing w:val="-9"/>
                              </w:rPr>
                              <w:t xml:space="preserve"> </w:t>
                            </w:r>
                            <w:r>
                              <w:t>the</w:t>
                            </w:r>
                            <w:r>
                              <w:rPr>
                                <w:spacing w:val="-8"/>
                              </w:rPr>
                              <w:t xml:space="preserve"> </w:t>
                            </w:r>
                            <w:r>
                              <w:t>final</w:t>
                            </w:r>
                            <w:r>
                              <w:rPr>
                                <w:spacing w:val="-10"/>
                              </w:rPr>
                              <w:t xml:space="preserve"> </w:t>
                            </w:r>
                            <w:r>
                              <w:t>course grade. The grade will be calculated as</w:t>
                            </w:r>
                            <w:r>
                              <w:rPr>
                                <w:spacing w:val="-3"/>
                              </w:rPr>
                              <w:t xml:space="preserve"> </w:t>
                            </w:r>
                            <w:r>
                              <w:t>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97C85" id="Text Box 48" o:spid="_x0000_s1049" type="#_x0000_t202" style="position:absolute;left:0;text-align:left;margin-left:75.25pt;margin-top:25.85pt;width:464.35pt;height:26.5pt;z-index: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RtQ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" filled="f" stroked="f">
                <v:textbox inset="0,0,0,0">
                  <w:txbxContent>
                    <w:p w:rsidR="001A085F" w:rsidRDefault="001A085F" w:rsidP="006463B2">
                      <w:pPr>
                        <w:pStyle w:val="BodyText"/>
                        <w:spacing w:before="8" w:line="230" w:lineRule="auto"/>
                        <w:ind w:left="180" w:firstLine="60"/>
                      </w:pPr>
                      <w:r>
                        <w:t>The</w:t>
                      </w:r>
                      <w:r>
                        <w:rPr>
                          <w:spacing w:val="-8"/>
                        </w:rPr>
                        <w:t xml:space="preserve"> </w:t>
                      </w:r>
                      <w:r>
                        <w:t>Algebra</w:t>
                      </w:r>
                      <w:r>
                        <w:rPr>
                          <w:spacing w:val="-8"/>
                        </w:rPr>
                        <w:t xml:space="preserve"> </w:t>
                      </w:r>
                      <w:r>
                        <w:t>I,</w:t>
                      </w:r>
                      <w:r>
                        <w:rPr>
                          <w:spacing w:val="-9"/>
                        </w:rPr>
                        <w:t xml:space="preserve"> </w:t>
                      </w:r>
                      <w:r>
                        <w:t>Geometry,</w:t>
                      </w:r>
                      <w:r>
                        <w:rPr>
                          <w:spacing w:val="-7"/>
                        </w:rPr>
                        <w:t xml:space="preserve"> </w:t>
                      </w:r>
                      <w:r>
                        <w:t>U.S.</w:t>
                      </w:r>
                      <w:r>
                        <w:rPr>
                          <w:spacing w:val="-10"/>
                        </w:rPr>
                        <w:t xml:space="preserve"> </w:t>
                      </w:r>
                      <w:r>
                        <w:t>History,</w:t>
                      </w:r>
                      <w:r>
                        <w:rPr>
                          <w:spacing w:val="-10"/>
                        </w:rPr>
                        <w:t xml:space="preserve"> </w:t>
                      </w:r>
                      <w:r>
                        <w:t>and</w:t>
                      </w:r>
                      <w:r>
                        <w:rPr>
                          <w:spacing w:val="-7"/>
                        </w:rPr>
                        <w:t xml:space="preserve"> </w:t>
                      </w:r>
                      <w:r>
                        <w:t>Biology</w:t>
                      </w:r>
                      <w:r>
                        <w:rPr>
                          <w:spacing w:val="-7"/>
                        </w:rPr>
                        <w:t xml:space="preserve"> </w:t>
                      </w:r>
                      <w:r>
                        <w:t>EOCs</w:t>
                      </w:r>
                      <w:r>
                        <w:rPr>
                          <w:spacing w:val="-6"/>
                        </w:rPr>
                        <w:t xml:space="preserve"> </w:t>
                      </w:r>
                      <w:r>
                        <w:t>will</w:t>
                      </w:r>
                      <w:r>
                        <w:rPr>
                          <w:spacing w:val="-10"/>
                        </w:rPr>
                        <w:t xml:space="preserve"> </w:t>
                      </w:r>
                      <w:r>
                        <w:t>constitute</w:t>
                      </w:r>
                      <w:r>
                        <w:rPr>
                          <w:spacing w:val="-8"/>
                        </w:rPr>
                        <w:t xml:space="preserve"> </w:t>
                      </w:r>
                      <w:r>
                        <w:t>30%</w:t>
                      </w:r>
                      <w:r>
                        <w:rPr>
                          <w:spacing w:val="-7"/>
                        </w:rPr>
                        <w:t xml:space="preserve"> </w:t>
                      </w:r>
                      <w:r>
                        <w:t>of</w:t>
                      </w:r>
                      <w:r>
                        <w:rPr>
                          <w:spacing w:val="-9"/>
                        </w:rPr>
                        <w:t xml:space="preserve"> </w:t>
                      </w:r>
                      <w:r>
                        <w:t>the</w:t>
                      </w:r>
                      <w:r>
                        <w:rPr>
                          <w:spacing w:val="-8"/>
                        </w:rPr>
                        <w:t xml:space="preserve"> </w:t>
                      </w:r>
                      <w:r>
                        <w:t>final</w:t>
                      </w:r>
                      <w:r>
                        <w:rPr>
                          <w:spacing w:val="-10"/>
                        </w:rPr>
                        <w:t xml:space="preserve"> </w:t>
                      </w:r>
                      <w:r>
                        <w:t>course grade. The grade will be calculated as</w:t>
                      </w:r>
                      <w:r>
                        <w:rPr>
                          <w:spacing w:val="-3"/>
                        </w:rPr>
                        <w:t xml:space="preserve"> </w:t>
                      </w:r>
                      <w:r>
                        <w:t>follows:</w:t>
                      </w:r>
                    </w:p>
                  </w:txbxContent>
                </v:textbox>
                <w10:wrap type="topAndBottom" anchorx="page"/>
              </v:shape>
            </w:pict>
          </mc:Fallback>
        </mc:AlternateContent>
      </w:r>
      <w:r w:rsidR="007661B9">
        <w:t>Course grades will be averaged as follows:</w:t>
      </w:r>
    </w:p>
    <w:p w:rsidR="00553503" w:rsidRDefault="00553503" w:rsidP="006463B2">
      <w:pPr>
        <w:pStyle w:val="BodyText"/>
        <w:spacing w:before="79"/>
        <w:ind w:left="540"/>
      </w:pPr>
    </w:p>
    <w:p w:rsidR="00553503" w:rsidRDefault="00553503" w:rsidP="00553503">
      <w:pPr>
        <w:pStyle w:val="BodyText"/>
        <w:spacing w:before="10"/>
        <w:ind w:left="540"/>
        <w:rPr>
          <w:sz w:val="18"/>
        </w:rPr>
      </w:pPr>
      <w:r>
        <w:rPr>
          <w:noProof/>
          <w:lang w:bidi="ar-SA"/>
        </w:rPr>
        <mc:AlternateContent>
          <mc:Choice Requires="wps">
            <w:drawing>
              <wp:anchor distT="0" distB="0" distL="0" distR="0" simplePos="0" relativeHeight="512" behindDoc="0" locked="0" layoutInCell="1" allowOverlap="1" wp14:anchorId="65F1498B" wp14:editId="749F51D4">
                <wp:simplePos x="0" y="0"/>
                <wp:positionH relativeFrom="page">
                  <wp:posOffset>3303270</wp:posOffset>
                </wp:positionH>
                <wp:positionV relativeFrom="paragraph">
                  <wp:posOffset>147955</wp:posOffset>
                </wp:positionV>
                <wp:extent cx="1363345" cy="505460"/>
                <wp:effectExtent l="1905" t="635" r="0" b="0"/>
                <wp:wrapTopAndBottom/>
                <wp:docPr id="6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5F" w:rsidRDefault="001A085F">
                            <w:pPr>
                              <w:pStyle w:val="BodyText"/>
                              <w:spacing w:line="262" w:lineRule="exact"/>
                              <w:ind w:left="0"/>
                            </w:pPr>
                            <w:r>
                              <w:t>Quarter 3 = 45%</w:t>
                            </w:r>
                          </w:p>
                          <w:p w:rsidR="001A085F" w:rsidRDefault="001A085F">
                            <w:pPr>
                              <w:pStyle w:val="BodyText"/>
                              <w:ind w:left="0" w:right="8"/>
                            </w:pPr>
                            <w:r>
                              <w:t>Quarter 4 = 45% Semester Exam =</w:t>
                            </w:r>
                            <w:r>
                              <w:rPr>
                                <w:spacing w:val="-31"/>
                              </w:rPr>
                              <w:t xml:space="preserve"> </w:t>
                            </w: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1498B" id="Text Box 49" o:spid="_x0000_s1050" type="#_x0000_t202" style="position:absolute;left:0;text-align:left;margin-left:260.1pt;margin-top:11.65pt;width:107.35pt;height:39.8pt;z-index: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" filled="f" stroked="f">
                <v:textbox inset="0,0,0,0">
                  <w:txbxContent>
                    <w:p w:rsidR="001A085F" w:rsidRDefault="001A085F">
                      <w:pPr>
                        <w:pStyle w:val="BodyText"/>
                        <w:spacing w:line="262" w:lineRule="exact"/>
                        <w:ind w:left="0"/>
                      </w:pPr>
                      <w:r>
                        <w:t>Quarter 3 = 45%</w:t>
                      </w:r>
                    </w:p>
                    <w:p w:rsidR="001A085F" w:rsidRDefault="001A085F">
                      <w:pPr>
                        <w:pStyle w:val="BodyText"/>
                        <w:ind w:left="0" w:right="8"/>
                      </w:pPr>
                      <w:r>
                        <w:t>Quarter 4 = 45% Semester Exam =</w:t>
                      </w:r>
                      <w:r>
                        <w:rPr>
                          <w:spacing w:val="-31"/>
                        </w:rPr>
                        <w:t xml:space="preserve"> </w:t>
                      </w:r>
                      <w:r>
                        <w:t>10%</w:t>
                      </w:r>
                    </w:p>
                  </w:txbxContent>
                </v:textbox>
                <w10:wrap type="topAndBottom" anchorx="page"/>
              </v:shape>
            </w:pict>
          </mc:Fallback>
        </mc:AlternateContent>
      </w:r>
      <w:r w:rsidR="00FA24DB">
        <w:rPr>
          <w:noProof/>
          <w:lang w:bidi="ar-SA"/>
        </w:rPr>
        <mc:AlternateContent>
          <mc:Choice Requires="wps">
            <w:drawing>
              <wp:anchor distT="0" distB="0" distL="0" distR="0" simplePos="0" relativeHeight="488" behindDoc="0" locked="0" layoutInCell="1" allowOverlap="1" wp14:anchorId="1F132748" wp14:editId="3CD6B2F9">
                <wp:simplePos x="0" y="0"/>
                <wp:positionH relativeFrom="page">
                  <wp:posOffset>1268095</wp:posOffset>
                </wp:positionH>
                <wp:positionV relativeFrom="paragraph">
                  <wp:posOffset>147955</wp:posOffset>
                </wp:positionV>
                <wp:extent cx="1363345" cy="505460"/>
                <wp:effectExtent l="1270" t="635" r="0" b="0"/>
                <wp:wrapTopAndBottom/>
                <wp:docPr id="7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5F" w:rsidRDefault="001A085F">
                            <w:pPr>
                              <w:pStyle w:val="BodyText"/>
                              <w:spacing w:line="262" w:lineRule="exact"/>
                              <w:ind w:left="0"/>
                            </w:pPr>
                            <w:r>
                              <w:t>Quarter 1 = 45%</w:t>
                            </w:r>
                          </w:p>
                          <w:p w:rsidR="001A085F" w:rsidRDefault="001A085F">
                            <w:pPr>
                              <w:pStyle w:val="BodyText"/>
                              <w:ind w:left="0" w:right="8"/>
                            </w:pPr>
                            <w:r>
                              <w:t>Quarter 2 = 45% Semester Exam =</w:t>
                            </w:r>
                            <w:r>
                              <w:rPr>
                                <w:spacing w:val="-31"/>
                              </w:rPr>
                              <w:t xml:space="preserve"> </w:t>
                            </w: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32748" id="Text Box 50" o:spid="_x0000_s1051" type="#_x0000_t202" style="position:absolute;left:0;text-align:left;margin-left:99.85pt;margin-top:11.65pt;width:107.35pt;height:39.8pt;z-index: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" filled="f" stroked="f">
                <v:textbox inset="0,0,0,0">
                  <w:txbxContent>
                    <w:p w:rsidR="001A085F" w:rsidRDefault="001A085F">
                      <w:pPr>
                        <w:pStyle w:val="BodyText"/>
                        <w:spacing w:line="262" w:lineRule="exact"/>
                        <w:ind w:left="0"/>
                      </w:pPr>
                      <w:r>
                        <w:t>Quarter 1 = 45%</w:t>
                      </w:r>
                    </w:p>
                    <w:p w:rsidR="001A085F" w:rsidRDefault="001A085F">
                      <w:pPr>
                        <w:pStyle w:val="BodyText"/>
                        <w:ind w:left="0" w:right="8"/>
                      </w:pPr>
                      <w:r>
                        <w:t>Quarter 2 = 45% Semester Exam =</w:t>
                      </w:r>
                      <w:r>
                        <w:rPr>
                          <w:spacing w:val="-31"/>
                        </w:rPr>
                        <w:t xml:space="preserve"> </w:t>
                      </w:r>
                      <w:r>
                        <w:t>10%</w:t>
                      </w:r>
                    </w:p>
                  </w:txbxContent>
                </v:textbox>
                <w10:wrap type="topAndBottom" anchorx="page"/>
              </v:shape>
            </w:pict>
          </mc:Fallback>
        </mc:AlternateContent>
      </w:r>
      <w:r w:rsidR="00FA24DB">
        <w:rPr>
          <w:noProof/>
          <w:lang w:bidi="ar-SA"/>
        </w:rPr>
        <mc:AlternateContent>
          <mc:Choice Requires="wps">
            <w:drawing>
              <wp:anchor distT="0" distB="0" distL="0" distR="0" simplePos="0" relativeHeight="560" behindDoc="0" locked="0" layoutInCell="1" allowOverlap="1" wp14:anchorId="139CCEAE" wp14:editId="01B1A2FC">
                <wp:simplePos x="0" y="0"/>
                <wp:positionH relativeFrom="page">
                  <wp:posOffset>1268095</wp:posOffset>
                </wp:positionH>
                <wp:positionV relativeFrom="paragraph">
                  <wp:posOffset>759460</wp:posOffset>
                </wp:positionV>
                <wp:extent cx="1385570" cy="506095"/>
                <wp:effectExtent l="1270" t="4445" r="3810" b="3810"/>
                <wp:wrapTopAndBottom/>
                <wp:docPr id="6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5F" w:rsidRDefault="001A085F">
                            <w:pPr>
                              <w:pStyle w:val="BodyText"/>
                              <w:spacing w:line="263" w:lineRule="exact"/>
                              <w:ind w:left="0"/>
                            </w:pPr>
                            <w:r>
                              <w:t>Quarter 1 = 35%</w:t>
                            </w:r>
                          </w:p>
                          <w:p w:rsidR="001A085F" w:rsidRDefault="001A085F">
                            <w:pPr>
                              <w:pStyle w:val="BodyText"/>
                              <w:ind w:left="35" w:right="9" w:hanging="36"/>
                            </w:pPr>
                            <w:r>
                              <w:t xml:space="preserve">Quarter 2 = 35% </w:t>
                            </w:r>
                          </w:p>
                          <w:p w:rsidR="001A085F" w:rsidRDefault="001A085F">
                            <w:pPr>
                              <w:pStyle w:val="BodyText"/>
                              <w:ind w:left="35" w:right="9" w:hanging="36"/>
                            </w:pPr>
                            <w:r>
                              <w:t>EOC =</w:t>
                            </w:r>
                            <w:r>
                              <w:rPr>
                                <w:spacing w:val="-32"/>
                              </w:rPr>
                              <w:t xml:space="preserve"> </w:t>
                            </w: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CCEAE" id="Text Box 47" o:spid="_x0000_s1052" type="#_x0000_t202" style="position:absolute;left:0;text-align:left;margin-left:99.85pt;margin-top:59.8pt;width:109.1pt;height:39.85pt;z-index: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5isQ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" filled="f" stroked="f">
                <v:textbox inset="0,0,0,0">
                  <w:txbxContent>
                    <w:p w:rsidR="001A085F" w:rsidRDefault="001A085F">
                      <w:pPr>
                        <w:pStyle w:val="BodyText"/>
                        <w:spacing w:line="263" w:lineRule="exact"/>
                        <w:ind w:left="0"/>
                      </w:pPr>
                      <w:r>
                        <w:t>Quarter 1 = 35%</w:t>
                      </w:r>
                    </w:p>
                    <w:p w:rsidR="001A085F" w:rsidRDefault="001A085F">
                      <w:pPr>
                        <w:pStyle w:val="BodyText"/>
                        <w:ind w:left="35" w:right="9" w:hanging="36"/>
                      </w:pPr>
                      <w:r>
                        <w:t xml:space="preserve">Quarter 2 = 35% </w:t>
                      </w:r>
                    </w:p>
                    <w:p w:rsidR="001A085F" w:rsidRDefault="001A085F">
                      <w:pPr>
                        <w:pStyle w:val="BodyText"/>
                        <w:ind w:left="35" w:right="9" w:hanging="36"/>
                      </w:pPr>
                      <w:r>
                        <w:t>EOC =</w:t>
                      </w:r>
                      <w:r>
                        <w:rPr>
                          <w:spacing w:val="-32"/>
                        </w:rPr>
                        <w:t xml:space="preserve"> </w:t>
                      </w:r>
                      <w:r>
                        <w:t>30%</w:t>
                      </w:r>
                    </w:p>
                  </w:txbxContent>
                </v:textbox>
                <w10:wrap type="topAndBottom" anchorx="page"/>
              </v:shape>
            </w:pict>
          </mc:Fallback>
        </mc:AlternateContent>
      </w:r>
      <w:r w:rsidR="00245208">
        <w:rPr>
          <w:noProof/>
          <w:lang w:bidi="ar-SA"/>
        </w:rPr>
        <mc:AlternateContent>
          <mc:Choice Requires="wps">
            <w:drawing>
              <wp:anchor distT="0" distB="0" distL="0" distR="0" simplePos="0" relativeHeight="584" behindDoc="0" locked="0" layoutInCell="1" allowOverlap="1" wp14:anchorId="16C652C0" wp14:editId="516141E1">
                <wp:simplePos x="0" y="0"/>
                <wp:positionH relativeFrom="page">
                  <wp:posOffset>3303270</wp:posOffset>
                </wp:positionH>
                <wp:positionV relativeFrom="paragraph">
                  <wp:posOffset>710565</wp:posOffset>
                </wp:positionV>
                <wp:extent cx="1020445" cy="506095"/>
                <wp:effectExtent l="1905" t="4445" r="0" b="3810"/>
                <wp:wrapTopAndBottom/>
                <wp:docPr id="6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5F" w:rsidRDefault="001A085F">
                            <w:pPr>
                              <w:pStyle w:val="BodyText"/>
                              <w:spacing w:line="263" w:lineRule="exact"/>
                              <w:ind w:left="0"/>
                            </w:pPr>
                            <w:r>
                              <w:t>Quarter 3 =</w:t>
                            </w:r>
                            <w:r>
                              <w:rPr>
                                <w:spacing w:val="-24"/>
                              </w:rPr>
                              <w:t xml:space="preserve"> </w:t>
                            </w:r>
                            <w:r>
                              <w:t>35%</w:t>
                            </w:r>
                          </w:p>
                          <w:p w:rsidR="001A085F" w:rsidRDefault="001A085F">
                            <w:pPr>
                              <w:pStyle w:val="BodyText"/>
                              <w:spacing w:line="263" w:lineRule="exact"/>
                              <w:ind w:left="0"/>
                            </w:pPr>
                            <w:r>
                              <w:t>Quarter 4 =</w:t>
                            </w:r>
                            <w:r>
                              <w:rPr>
                                <w:spacing w:val="-24"/>
                              </w:rPr>
                              <w:t xml:space="preserve"> </w:t>
                            </w:r>
                            <w:r>
                              <w:t>35%</w:t>
                            </w:r>
                          </w:p>
                          <w:p w:rsidR="001A085F" w:rsidRDefault="001A085F">
                            <w:pPr>
                              <w:pStyle w:val="BodyText"/>
                              <w:spacing w:line="270" w:lineRule="exact"/>
                              <w:ind w:left="0"/>
                            </w:pPr>
                            <w:r>
                              <w:t>EOC=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52C0" id="Text Box 46" o:spid="_x0000_s1053" type="#_x0000_t202" style="position:absolute;left:0;text-align:left;margin-left:260.1pt;margin-top:55.95pt;width:80.35pt;height:39.85pt;z-index: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" filled="f" stroked="f">
                <v:textbox inset="0,0,0,0">
                  <w:txbxContent>
                    <w:p w:rsidR="001A085F" w:rsidRDefault="001A085F">
                      <w:pPr>
                        <w:pStyle w:val="BodyText"/>
                        <w:spacing w:line="263" w:lineRule="exact"/>
                        <w:ind w:left="0"/>
                      </w:pPr>
                      <w:r>
                        <w:t>Quarter 3 =</w:t>
                      </w:r>
                      <w:r>
                        <w:rPr>
                          <w:spacing w:val="-24"/>
                        </w:rPr>
                        <w:t xml:space="preserve"> </w:t>
                      </w:r>
                      <w:r>
                        <w:t>35%</w:t>
                      </w:r>
                    </w:p>
                    <w:p w:rsidR="001A085F" w:rsidRDefault="001A085F">
                      <w:pPr>
                        <w:pStyle w:val="BodyText"/>
                        <w:spacing w:line="263" w:lineRule="exact"/>
                        <w:ind w:left="0"/>
                      </w:pPr>
                      <w:r>
                        <w:t>Quarter 4 =</w:t>
                      </w:r>
                      <w:r>
                        <w:rPr>
                          <w:spacing w:val="-24"/>
                        </w:rPr>
                        <w:t xml:space="preserve"> </w:t>
                      </w:r>
                      <w:r>
                        <w:t>35%</w:t>
                      </w:r>
                    </w:p>
                    <w:p w:rsidR="001A085F" w:rsidRDefault="001A085F">
                      <w:pPr>
                        <w:pStyle w:val="BodyText"/>
                        <w:spacing w:line="270" w:lineRule="exact"/>
                        <w:ind w:left="0"/>
                      </w:pPr>
                      <w:r>
                        <w:t>EOC= 30%</w:t>
                      </w:r>
                    </w:p>
                  </w:txbxContent>
                </v:textbox>
                <w10:wrap type="topAndBottom" anchorx="page"/>
              </v:shape>
            </w:pict>
          </mc:Fallback>
        </mc:AlternateContent>
      </w:r>
    </w:p>
    <w:p w:rsidR="00553503" w:rsidRDefault="00553503">
      <w:pPr>
        <w:pStyle w:val="BodyText"/>
        <w:spacing w:before="6"/>
        <w:ind w:left="0"/>
        <w:rPr>
          <w:sz w:val="18"/>
        </w:rPr>
      </w:pPr>
    </w:p>
    <w:p w:rsidR="00315B9D" w:rsidRPr="001719D0" w:rsidRDefault="001719D0" w:rsidP="0083302B">
      <w:pPr>
        <w:pStyle w:val="BodyText"/>
        <w:numPr>
          <w:ilvl w:val="0"/>
          <w:numId w:val="34"/>
        </w:numPr>
        <w:spacing w:before="100" w:line="381" w:lineRule="auto"/>
        <w:ind w:left="360" w:right="1574"/>
        <w:jc w:val="left"/>
        <w:rPr>
          <w:b/>
          <w:sz w:val="28"/>
          <w:szCs w:val="28"/>
        </w:rPr>
      </w:pPr>
      <w:bookmarkStart w:id="59" w:name="Credit"/>
      <w:bookmarkEnd w:id="59"/>
      <w:r w:rsidRPr="001719D0">
        <w:rPr>
          <w:b/>
          <w:sz w:val="28"/>
          <w:szCs w:val="28"/>
        </w:rPr>
        <w:t>Credit</w:t>
      </w:r>
    </w:p>
    <w:p w:rsidR="00315B9D" w:rsidRDefault="007661B9" w:rsidP="00553503">
      <w:pPr>
        <w:pStyle w:val="BodyText"/>
        <w:spacing w:line="276" w:lineRule="auto"/>
        <w:ind w:left="360" w:right="310"/>
        <w:jc w:val="both"/>
      </w:pPr>
      <w:r>
        <w:t>Florida</w:t>
      </w:r>
      <w:r>
        <w:rPr>
          <w:spacing w:val="-6"/>
        </w:rPr>
        <w:t xml:space="preserve"> </w:t>
      </w:r>
      <w:r>
        <w:t>Statute</w:t>
      </w:r>
      <w:r>
        <w:rPr>
          <w:spacing w:val="-6"/>
        </w:rPr>
        <w:t xml:space="preserve"> </w:t>
      </w:r>
      <w:r>
        <w:t>requires</w:t>
      </w:r>
      <w:r>
        <w:rPr>
          <w:spacing w:val="-7"/>
        </w:rPr>
        <w:t xml:space="preserve"> </w:t>
      </w:r>
      <w:r>
        <w:t>that</w:t>
      </w:r>
      <w:r>
        <w:rPr>
          <w:spacing w:val="-7"/>
        </w:rPr>
        <w:t xml:space="preserve"> </w:t>
      </w:r>
      <w:r>
        <w:t>a</w:t>
      </w:r>
      <w:r>
        <w:rPr>
          <w:spacing w:val="-5"/>
        </w:rPr>
        <w:t xml:space="preserve"> </w:t>
      </w:r>
      <w:r>
        <w:t>student</w:t>
      </w:r>
      <w:r>
        <w:rPr>
          <w:spacing w:val="-6"/>
        </w:rPr>
        <w:t xml:space="preserve"> </w:t>
      </w:r>
      <w:r>
        <w:t>enrolled</w:t>
      </w:r>
      <w:r>
        <w:rPr>
          <w:spacing w:val="-6"/>
        </w:rPr>
        <w:t xml:space="preserve"> </w:t>
      </w:r>
      <w:r>
        <w:t>in</w:t>
      </w:r>
      <w:r>
        <w:rPr>
          <w:spacing w:val="-6"/>
        </w:rPr>
        <w:t xml:space="preserve"> </w:t>
      </w:r>
      <w:r>
        <w:t>a</w:t>
      </w:r>
      <w:r>
        <w:rPr>
          <w:spacing w:val="-5"/>
        </w:rPr>
        <w:t xml:space="preserve"> </w:t>
      </w:r>
      <w:r>
        <w:t>year-long</w:t>
      </w:r>
      <w:r>
        <w:rPr>
          <w:spacing w:val="-6"/>
        </w:rPr>
        <w:t xml:space="preserve"> </w:t>
      </w:r>
      <w:r>
        <w:t>course</w:t>
      </w:r>
      <w:r>
        <w:rPr>
          <w:spacing w:val="-5"/>
        </w:rPr>
        <w:t xml:space="preserve"> </w:t>
      </w:r>
      <w:r>
        <w:t>shall</w:t>
      </w:r>
      <w:r>
        <w:rPr>
          <w:spacing w:val="-6"/>
        </w:rPr>
        <w:t xml:space="preserve"> </w:t>
      </w:r>
      <w:r>
        <w:t>receive</w:t>
      </w:r>
      <w:r>
        <w:rPr>
          <w:spacing w:val="-4"/>
        </w:rPr>
        <w:t xml:space="preserve"> </w:t>
      </w:r>
      <w:r>
        <w:t>a</w:t>
      </w:r>
      <w:r>
        <w:rPr>
          <w:spacing w:val="-6"/>
        </w:rPr>
        <w:t xml:space="preserve"> </w:t>
      </w:r>
      <w:r>
        <w:t>full</w:t>
      </w:r>
      <w:r>
        <w:rPr>
          <w:spacing w:val="-6"/>
        </w:rPr>
        <w:t xml:space="preserve"> </w:t>
      </w:r>
      <w:r>
        <w:t>credit</w:t>
      </w:r>
      <w:r>
        <w:rPr>
          <w:spacing w:val="-7"/>
        </w:rPr>
        <w:t xml:space="preserve"> </w:t>
      </w:r>
      <w:r>
        <w:t>if</w:t>
      </w:r>
      <w:r>
        <w:rPr>
          <w:spacing w:val="-6"/>
        </w:rPr>
        <w:t xml:space="preserve"> </w:t>
      </w:r>
      <w:r>
        <w:t>the</w:t>
      </w:r>
      <w:r>
        <w:rPr>
          <w:spacing w:val="43"/>
        </w:rPr>
        <w:t xml:space="preserve"> </w:t>
      </w:r>
      <w:r>
        <w:t xml:space="preserve">student passes one semester of the course but fails the other semester based on the defined recalculation process. If recalculation of a year-long grade, even if a semester grade of “F” was not earned, would result in a higher final grade for the student, this </w:t>
      </w:r>
      <w:r w:rsidRPr="006463B2">
        <w:t>statute may also be</w:t>
      </w:r>
      <w:r w:rsidRPr="006463B2">
        <w:rPr>
          <w:spacing w:val="-25"/>
        </w:rPr>
        <w:t xml:space="preserve"> </w:t>
      </w:r>
      <w:r w:rsidRPr="006463B2">
        <w:t>applied</w:t>
      </w:r>
      <w:r>
        <w:t>.</w:t>
      </w:r>
    </w:p>
    <w:p w:rsidR="00315B9D" w:rsidRDefault="007661B9" w:rsidP="00553503">
      <w:pPr>
        <w:pStyle w:val="BodyText"/>
        <w:spacing w:before="117" w:line="276" w:lineRule="auto"/>
        <w:ind w:left="360" w:right="307"/>
        <w:jc w:val="both"/>
      </w:pPr>
      <w:r>
        <w:t>The</w:t>
      </w:r>
      <w:r>
        <w:rPr>
          <w:spacing w:val="-18"/>
        </w:rPr>
        <w:t xml:space="preserve"> </w:t>
      </w:r>
      <w:r>
        <w:t>numeric</w:t>
      </w:r>
      <w:r>
        <w:rPr>
          <w:spacing w:val="-18"/>
        </w:rPr>
        <w:t xml:space="preserve"> </w:t>
      </w:r>
      <w:r>
        <w:t>semester</w:t>
      </w:r>
      <w:r>
        <w:rPr>
          <w:spacing w:val="-19"/>
        </w:rPr>
        <w:t xml:space="preserve"> </w:t>
      </w:r>
      <w:r>
        <w:t>grades</w:t>
      </w:r>
      <w:r>
        <w:rPr>
          <w:spacing w:val="-19"/>
        </w:rPr>
        <w:t xml:space="preserve"> </w:t>
      </w:r>
      <w:r>
        <w:t>will</w:t>
      </w:r>
      <w:r>
        <w:rPr>
          <w:spacing w:val="-17"/>
        </w:rPr>
        <w:t xml:space="preserve"> </w:t>
      </w:r>
      <w:r>
        <w:t>be</w:t>
      </w:r>
      <w:r>
        <w:rPr>
          <w:spacing w:val="-18"/>
        </w:rPr>
        <w:t xml:space="preserve"> </w:t>
      </w:r>
      <w:r>
        <w:t>averaged</w:t>
      </w:r>
      <w:r>
        <w:rPr>
          <w:spacing w:val="-21"/>
        </w:rPr>
        <w:t xml:space="preserve"> </w:t>
      </w:r>
      <w:r>
        <w:t>to</w:t>
      </w:r>
      <w:r>
        <w:rPr>
          <w:spacing w:val="-18"/>
        </w:rPr>
        <w:t xml:space="preserve"> </w:t>
      </w:r>
      <w:r>
        <w:t>calculate</w:t>
      </w:r>
      <w:r>
        <w:rPr>
          <w:spacing w:val="-21"/>
        </w:rPr>
        <w:t xml:space="preserve"> </w:t>
      </w:r>
      <w:r>
        <w:t>a</w:t>
      </w:r>
      <w:r>
        <w:rPr>
          <w:spacing w:val="-20"/>
        </w:rPr>
        <w:t xml:space="preserve"> </w:t>
      </w:r>
      <w:r>
        <w:t>year-long</w:t>
      </w:r>
      <w:r>
        <w:rPr>
          <w:spacing w:val="-19"/>
        </w:rPr>
        <w:t xml:space="preserve"> </w:t>
      </w:r>
      <w:r>
        <w:t>grade.</w:t>
      </w:r>
      <w:r>
        <w:rPr>
          <w:spacing w:val="21"/>
        </w:rPr>
        <w:t xml:space="preserve"> </w:t>
      </w:r>
      <w:r>
        <w:t>If</w:t>
      </w:r>
      <w:r>
        <w:rPr>
          <w:spacing w:val="-19"/>
        </w:rPr>
        <w:t xml:space="preserve"> </w:t>
      </w:r>
      <w:r>
        <w:t>this</w:t>
      </w:r>
      <w:r>
        <w:rPr>
          <w:spacing w:val="-21"/>
        </w:rPr>
        <w:t xml:space="preserve"> </w:t>
      </w:r>
      <w:r>
        <w:t>average</w:t>
      </w:r>
      <w:r>
        <w:rPr>
          <w:spacing w:val="-18"/>
        </w:rPr>
        <w:t xml:space="preserve"> </w:t>
      </w:r>
      <w:r>
        <w:t>is</w:t>
      </w:r>
      <w:r>
        <w:rPr>
          <w:spacing w:val="-20"/>
        </w:rPr>
        <w:t xml:space="preserve"> </w:t>
      </w:r>
      <w:r>
        <w:t>to</w:t>
      </w:r>
      <w:r>
        <w:rPr>
          <w:spacing w:val="-19"/>
        </w:rPr>
        <w:t xml:space="preserve"> </w:t>
      </w:r>
      <w:r>
        <w:t>the</w:t>
      </w:r>
      <w:r>
        <w:rPr>
          <w:spacing w:val="-18"/>
        </w:rPr>
        <w:t xml:space="preserve"> </w:t>
      </w:r>
      <w:r>
        <w:t>student’s benefit,</w:t>
      </w:r>
      <w:r>
        <w:rPr>
          <w:spacing w:val="-11"/>
        </w:rPr>
        <w:t xml:space="preserve"> </w:t>
      </w:r>
      <w:r>
        <w:t>it</w:t>
      </w:r>
      <w:r>
        <w:rPr>
          <w:spacing w:val="-11"/>
        </w:rPr>
        <w:t xml:space="preserve"> </w:t>
      </w:r>
      <w:r>
        <w:t>will</w:t>
      </w:r>
      <w:r>
        <w:rPr>
          <w:spacing w:val="-10"/>
        </w:rPr>
        <w:t xml:space="preserve"> </w:t>
      </w:r>
      <w:r>
        <w:t>be</w:t>
      </w:r>
      <w:r>
        <w:rPr>
          <w:spacing w:val="-10"/>
        </w:rPr>
        <w:t xml:space="preserve"> </w:t>
      </w:r>
      <w:r>
        <w:t>entered</w:t>
      </w:r>
      <w:r>
        <w:rPr>
          <w:spacing w:val="-11"/>
        </w:rPr>
        <w:t xml:space="preserve"> </w:t>
      </w:r>
      <w:r>
        <w:t>in</w:t>
      </w:r>
      <w:r>
        <w:rPr>
          <w:spacing w:val="-12"/>
        </w:rPr>
        <w:t xml:space="preserve"> </w:t>
      </w:r>
      <w:r>
        <w:t>the</w:t>
      </w:r>
      <w:r>
        <w:rPr>
          <w:spacing w:val="-10"/>
        </w:rPr>
        <w:t xml:space="preserve"> </w:t>
      </w:r>
      <w:r>
        <w:t>student’s</w:t>
      </w:r>
      <w:r>
        <w:rPr>
          <w:spacing w:val="-13"/>
        </w:rPr>
        <w:t xml:space="preserve"> </w:t>
      </w:r>
      <w:r>
        <w:t>academic</w:t>
      </w:r>
      <w:r>
        <w:rPr>
          <w:spacing w:val="-10"/>
        </w:rPr>
        <w:t xml:space="preserve"> </w:t>
      </w:r>
      <w:r>
        <w:t>history</w:t>
      </w:r>
      <w:r>
        <w:rPr>
          <w:spacing w:val="-10"/>
        </w:rPr>
        <w:t xml:space="preserve"> </w:t>
      </w:r>
      <w:r>
        <w:t>as</w:t>
      </w:r>
      <w:r>
        <w:rPr>
          <w:spacing w:val="-12"/>
        </w:rPr>
        <w:t xml:space="preserve"> </w:t>
      </w:r>
      <w:r>
        <w:t>the</w:t>
      </w:r>
      <w:r>
        <w:rPr>
          <w:spacing w:val="-12"/>
        </w:rPr>
        <w:t xml:space="preserve"> </w:t>
      </w:r>
      <w:r>
        <w:t>final</w:t>
      </w:r>
      <w:r>
        <w:rPr>
          <w:spacing w:val="-11"/>
        </w:rPr>
        <w:t xml:space="preserve"> </w:t>
      </w:r>
      <w:r>
        <w:t>grade</w:t>
      </w:r>
      <w:r>
        <w:rPr>
          <w:spacing w:val="-10"/>
        </w:rPr>
        <w:t xml:space="preserve"> </w:t>
      </w:r>
      <w:r>
        <w:t>for</w:t>
      </w:r>
      <w:r>
        <w:rPr>
          <w:spacing w:val="-10"/>
        </w:rPr>
        <w:t xml:space="preserve"> </w:t>
      </w:r>
      <w:r>
        <w:t>the</w:t>
      </w:r>
      <w:r>
        <w:rPr>
          <w:spacing w:val="-11"/>
        </w:rPr>
        <w:t xml:space="preserve"> </w:t>
      </w:r>
      <w:r>
        <w:t>course.</w:t>
      </w:r>
      <w:r>
        <w:rPr>
          <w:spacing w:val="-12"/>
        </w:rPr>
        <w:t xml:space="preserve"> </w:t>
      </w:r>
      <w:r>
        <w:t>Each</w:t>
      </w:r>
      <w:r>
        <w:rPr>
          <w:spacing w:val="-11"/>
        </w:rPr>
        <w:t xml:space="preserve"> </w:t>
      </w:r>
      <w:r>
        <w:t>school</w:t>
      </w:r>
      <w:r>
        <w:rPr>
          <w:spacing w:val="-11"/>
        </w:rPr>
        <w:t xml:space="preserve"> </w:t>
      </w:r>
      <w:r>
        <w:t xml:space="preserve">will </w:t>
      </w:r>
      <w:r w:rsidRPr="006463B2">
        <w:rPr>
          <w:spacing w:val="-4"/>
        </w:rPr>
        <w:t xml:space="preserve">follow </w:t>
      </w:r>
      <w:r w:rsidRPr="006463B2">
        <w:rPr>
          <w:spacing w:val="-3"/>
        </w:rPr>
        <w:t>the district plan</w:t>
      </w:r>
      <w:r w:rsidRPr="006463B2">
        <w:t xml:space="preserve"> </w:t>
      </w:r>
      <w:r>
        <w:t>to ensure that the grade recalculation is completed and entered into the student</w:t>
      </w:r>
      <w:r>
        <w:rPr>
          <w:spacing w:val="-15"/>
        </w:rPr>
        <w:t xml:space="preserve"> </w:t>
      </w:r>
      <w:r>
        <w:t>system.</w:t>
      </w:r>
    </w:p>
    <w:p w:rsidR="00315B9D" w:rsidRDefault="00315B9D">
      <w:pPr>
        <w:spacing w:line="276" w:lineRule="auto"/>
        <w:jc w:val="both"/>
      </w:pPr>
    </w:p>
    <w:p w:rsidR="00356EDC" w:rsidRPr="00553503" w:rsidRDefault="00356EDC" w:rsidP="0083302B">
      <w:pPr>
        <w:pStyle w:val="ListParagraph"/>
        <w:widowControl/>
        <w:numPr>
          <w:ilvl w:val="0"/>
          <w:numId w:val="34"/>
        </w:numPr>
        <w:autoSpaceDE/>
        <w:autoSpaceDN/>
        <w:spacing w:before="120" w:after="120"/>
        <w:ind w:left="450"/>
        <w:contextualSpacing/>
        <w:jc w:val="left"/>
        <w:rPr>
          <w:rFonts w:eastAsia="Calibri" w:cs="Times New Roman"/>
          <w:b/>
          <w:sz w:val="28"/>
          <w:szCs w:val="28"/>
          <w:lang w:bidi="ar-SA"/>
        </w:rPr>
      </w:pPr>
      <w:bookmarkStart w:id="60" w:name="Honor"/>
      <w:bookmarkEnd w:id="60"/>
      <w:r w:rsidRPr="00553503">
        <w:rPr>
          <w:rFonts w:eastAsia="Calibri" w:cs="Times New Roman"/>
          <w:b/>
          <w:sz w:val="28"/>
          <w:szCs w:val="28"/>
          <w:lang w:bidi="ar-SA"/>
        </w:rPr>
        <w:t>Honor Roll</w:t>
      </w:r>
    </w:p>
    <w:p w:rsidR="00356EDC" w:rsidRDefault="00356EDC" w:rsidP="00356EDC">
      <w:pPr>
        <w:widowControl/>
        <w:autoSpaceDE/>
        <w:autoSpaceDN/>
        <w:spacing w:before="120" w:after="120"/>
        <w:ind w:left="630"/>
        <w:contextualSpacing/>
        <w:rPr>
          <w:rFonts w:eastAsia="Calibri" w:cs="Times New Roman"/>
          <w:sz w:val="24"/>
          <w:szCs w:val="24"/>
          <w:lang w:bidi="ar-SA"/>
        </w:rPr>
      </w:pPr>
    </w:p>
    <w:p w:rsidR="00356EDC" w:rsidRDefault="00356EDC" w:rsidP="00553503">
      <w:pPr>
        <w:widowControl/>
        <w:shd w:val="clear" w:color="auto" w:fill="FFFFFF"/>
        <w:autoSpaceDE/>
        <w:autoSpaceDN/>
        <w:spacing w:line="276" w:lineRule="auto"/>
        <w:ind w:left="360"/>
        <w:rPr>
          <w:rFonts w:eastAsia="Times New Roman" w:cs="Arial"/>
          <w:color w:val="000000"/>
          <w:sz w:val="24"/>
          <w:szCs w:val="24"/>
          <w:lang w:bidi="ar-SA"/>
        </w:rPr>
      </w:pPr>
      <w:r>
        <w:rPr>
          <w:rFonts w:eastAsia="Times New Roman" w:cs="Arial"/>
          <w:color w:val="000000"/>
          <w:sz w:val="24"/>
          <w:szCs w:val="24"/>
          <w:lang w:bidi="ar-SA"/>
        </w:rPr>
        <w:t>S</w:t>
      </w:r>
      <w:r w:rsidRPr="00D46C4E">
        <w:rPr>
          <w:rFonts w:eastAsia="Times New Roman" w:cs="Arial"/>
          <w:color w:val="000000"/>
          <w:sz w:val="24"/>
          <w:szCs w:val="24"/>
          <w:lang w:bidi="ar-SA"/>
        </w:rPr>
        <w:t>tudents averaging a 3.0 in a single quarter are recognized with the title of Honor Roll recipient.  A 3.0 grade point average (GPA) is earned through calculating the amount of A's, B's and C's a student earns.  Each grade is worth a set amount of points:  A=4, B=3, C=2.  Students receiving D or F grades are disqualified from earning Honor Roll, regardless of their GPA.</w:t>
      </w:r>
    </w:p>
    <w:p w:rsidR="00356EDC" w:rsidRDefault="00356EDC" w:rsidP="00356EDC">
      <w:pPr>
        <w:widowControl/>
        <w:shd w:val="clear" w:color="auto" w:fill="FFFFFF"/>
        <w:autoSpaceDE/>
        <w:autoSpaceDN/>
        <w:spacing w:line="276" w:lineRule="auto"/>
        <w:ind w:left="270"/>
        <w:rPr>
          <w:rFonts w:eastAsia="Times New Roman" w:cs="Arial"/>
          <w:color w:val="000000"/>
          <w:sz w:val="24"/>
          <w:szCs w:val="24"/>
          <w:lang w:bidi="ar-SA"/>
        </w:rPr>
      </w:pPr>
    </w:p>
    <w:p w:rsidR="00356EDC" w:rsidRPr="00BC10BC" w:rsidRDefault="00356EDC" w:rsidP="0083302B">
      <w:pPr>
        <w:pStyle w:val="ListParagraph"/>
        <w:widowControl/>
        <w:numPr>
          <w:ilvl w:val="0"/>
          <w:numId w:val="103"/>
        </w:numPr>
        <w:shd w:val="clear" w:color="auto" w:fill="FFFFFF"/>
        <w:autoSpaceDE/>
        <w:autoSpaceDN/>
        <w:spacing w:line="276" w:lineRule="auto"/>
        <w:rPr>
          <w:rFonts w:eastAsia="Times New Roman" w:cs="Arial"/>
          <w:color w:val="000000"/>
          <w:sz w:val="24"/>
          <w:szCs w:val="24"/>
          <w:lang w:bidi="ar-SA"/>
        </w:rPr>
      </w:pPr>
      <w:r w:rsidRPr="00BC10BC">
        <w:rPr>
          <w:rFonts w:eastAsia="Times New Roman" w:cs="Arial"/>
          <w:color w:val="000000"/>
          <w:sz w:val="24"/>
          <w:szCs w:val="24"/>
          <w:lang w:bidi="ar-SA"/>
        </w:rPr>
        <w:t>A Honor Roll – 3.6 and above</w:t>
      </w:r>
    </w:p>
    <w:p w:rsidR="00356EDC" w:rsidRPr="00BC10BC" w:rsidRDefault="00356EDC" w:rsidP="0083302B">
      <w:pPr>
        <w:pStyle w:val="ListParagraph"/>
        <w:widowControl/>
        <w:numPr>
          <w:ilvl w:val="0"/>
          <w:numId w:val="103"/>
        </w:numPr>
        <w:shd w:val="clear" w:color="auto" w:fill="FFFFFF"/>
        <w:autoSpaceDE/>
        <w:autoSpaceDN/>
        <w:spacing w:line="276" w:lineRule="auto"/>
        <w:rPr>
          <w:rFonts w:eastAsia="Times New Roman" w:cs="Arial"/>
          <w:color w:val="000000"/>
          <w:sz w:val="24"/>
          <w:szCs w:val="24"/>
          <w:lang w:bidi="ar-SA"/>
        </w:rPr>
      </w:pPr>
      <w:r w:rsidRPr="00BC10BC">
        <w:rPr>
          <w:rFonts w:eastAsia="Times New Roman" w:cs="Arial"/>
          <w:color w:val="000000"/>
          <w:sz w:val="24"/>
          <w:szCs w:val="24"/>
          <w:lang w:bidi="ar-SA"/>
        </w:rPr>
        <w:t>B Honor Roll – 3.0 to 3.59</w:t>
      </w:r>
    </w:p>
    <w:p w:rsidR="00356EDC" w:rsidRDefault="00356EDC">
      <w:pPr>
        <w:spacing w:line="276" w:lineRule="auto"/>
        <w:jc w:val="both"/>
      </w:pPr>
    </w:p>
    <w:p w:rsidR="00356EDC" w:rsidRPr="00356EDC" w:rsidRDefault="00356EDC" w:rsidP="0083302B">
      <w:pPr>
        <w:pStyle w:val="Heading2"/>
        <w:numPr>
          <w:ilvl w:val="0"/>
          <w:numId w:val="34"/>
        </w:numPr>
        <w:spacing w:before="160"/>
        <w:ind w:left="540"/>
        <w:jc w:val="left"/>
        <w:rPr>
          <w:sz w:val="28"/>
          <w:szCs w:val="28"/>
        </w:rPr>
      </w:pPr>
      <w:r w:rsidRPr="00356EDC">
        <w:rPr>
          <w:sz w:val="28"/>
          <w:szCs w:val="28"/>
        </w:rPr>
        <w:t>Promotion</w:t>
      </w:r>
    </w:p>
    <w:p w:rsidR="00356EDC" w:rsidRDefault="00356EDC" w:rsidP="00553503">
      <w:pPr>
        <w:pStyle w:val="BodyText"/>
        <w:spacing w:before="8" w:after="240" w:line="430" w:lineRule="atLeast"/>
        <w:ind w:left="1080" w:right="994" w:hanging="720"/>
      </w:pPr>
      <w:r>
        <w:t>Students will be promoted based on 9</w:t>
      </w:r>
      <w:r w:rsidRPr="00A905CB">
        <w:rPr>
          <w:vertAlign w:val="superscript"/>
        </w:rPr>
        <w:t>th</w:t>
      </w:r>
      <w:r>
        <w:t xml:space="preserve"> grade cohort minimum credits.</w:t>
      </w:r>
    </w:p>
    <w:tbl>
      <w:tblPr>
        <w:tblStyle w:val="TableGrid"/>
        <w:tblW w:w="0" w:type="auto"/>
        <w:tblInd w:w="376" w:type="dxa"/>
        <w:tblLook w:val="04A0" w:firstRow="1" w:lastRow="0" w:firstColumn="1" w:lastColumn="0" w:noHBand="0" w:noVBand="1"/>
      </w:tblPr>
      <w:tblGrid>
        <w:gridCol w:w="1627"/>
        <w:gridCol w:w="4022"/>
        <w:gridCol w:w="3960"/>
      </w:tblGrid>
      <w:tr w:rsidR="00356EDC" w:rsidTr="002D1609">
        <w:tc>
          <w:tcPr>
            <w:tcW w:w="1627" w:type="dxa"/>
          </w:tcPr>
          <w:p w:rsidR="00356EDC" w:rsidRDefault="00356EDC" w:rsidP="00553503">
            <w:pPr>
              <w:pStyle w:val="BodyText"/>
              <w:ind w:left="0" w:right="87"/>
              <w:jc w:val="center"/>
            </w:pPr>
            <w:r>
              <w:t>Grade Level</w:t>
            </w:r>
          </w:p>
        </w:tc>
        <w:tc>
          <w:tcPr>
            <w:tcW w:w="4022" w:type="dxa"/>
          </w:tcPr>
          <w:p w:rsidR="00356EDC" w:rsidRDefault="00356EDC" w:rsidP="00553503">
            <w:pPr>
              <w:pStyle w:val="BodyText"/>
              <w:ind w:left="0" w:right="-103"/>
              <w:jc w:val="center"/>
            </w:pPr>
            <w:r>
              <w:t>9</w:t>
            </w:r>
            <w:r w:rsidRPr="00A905CB">
              <w:rPr>
                <w:vertAlign w:val="superscript"/>
              </w:rPr>
              <w:t>th</w:t>
            </w:r>
            <w:r>
              <w:t xml:space="preserve"> Grade Prior to 2019</w:t>
            </w:r>
          </w:p>
        </w:tc>
        <w:tc>
          <w:tcPr>
            <w:tcW w:w="3960" w:type="dxa"/>
          </w:tcPr>
          <w:p w:rsidR="00356EDC" w:rsidRDefault="00356EDC" w:rsidP="00553503">
            <w:pPr>
              <w:pStyle w:val="BodyText"/>
              <w:ind w:left="0" w:right="185"/>
              <w:jc w:val="center"/>
            </w:pPr>
            <w:r>
              <w:t>9</w:t>
            </w:r>
            <w:r w:rsidRPr="00A905CB">
              <w:rPr>
                <w:vertAlign w:val="superscript"/>
              </w:rPr>
              <w:t>th</w:t>
            </w:r>
            <w:r>
              <w:t xml:space="preserve"> Grade 2019 and beyond</w:t>
            </w:r>
          </w:p>
        </w:tc>
      </w:tr>
      <w:tr w:rsidR="00356EDC" w:rsidTr="002D1609">
        <w:tc>
          <w:tcPr>
            <w:tcW w:w="1627" w:type="dxa"/>
          </w:tcPr>
          <w:p w:rsidR="00356EDC" w:rsidRDefault="00356EDC" w:rsidP="00553503">
            <w:pPr>
              <w:pStyle w:val="BodyText"/>
              <w:ind w:left="0" w:right="-163"/>
              <w:jc w:val="center"/>
            </w:pPr>
            <w:r>
              <w:t>9th</w:t>
            </w:r>
          </w:p>
        </w:tc>
        <w:tc>
          <w:tcPr>
            <w:tcW w:w="4022" w:type="dxa"/>
          </w:tcPr>
          <w:p w:rsidR="00356EDC" w:rsidRDefault="00356EDC" w:rsidP="00553503">
            <w:pPr>
              <w:pStyle w:val="BodyText"/>
              <w:ind w:left="0" w:right="-110"/>
              <w:jc w:val="center"/>
            </w:pPr>
            <w:r>
              <w:t>6 credits</w:t>
            </w:r>
          </w:p>
        </w:tc>
        <w:tc>
          <w:tcPr>
            <w:tcW w:w="3960" w:type="dxa"/>
          </w:tcPr>
          <w:p w:rsidR="00356EDC" w:rsidRDefault="00356EDC" w:rsidP="00553503">
            <w:pPr>
              <w:pStyle w:val="BodyText"/>
              <w:ind w:left="0" w:right="-20"/>
              <w:jc w:val="center"/>
            </w:pPr>
            <w:r>
              <w:t>6 credits</w:t>
            </w:r>
          </w:p>
        </w:tc>
      </w:tr>
      <w:tr w:rsidR="00356EDC" w:rsidTr="002D1609">
        <w:tc>
          <w:tcPr>
            <w:tcW w:w="1627" w:type="dxa"/>
          </w:tcPr>
          <w:p w:rsidR="00356EDC" w:rsidRDefault="00356EDC" w:rsidP="00553503">
            <w:pPr>
              <w:pStyle w:val="BodyText"/>
              <w:ind w:left="0" w:right="-163"/>
              <w:jc w:val="center"/>
            </w:pPr>
            <w:r>
              <w:t>10th</w:t>
            </w:r>
          </w:p>
        </w:tc>
        <w:tc>
          <w:tcPr>
            <w:tcW w:w="4022" w:type="dxa"/>
          </w:tcPr>
          <w:p w:rsidR="00356EDC" w:rsidRDefault="00356EDC" w:rsidP="00553503">
            <w:pPr>
              <w:pStyle w:val="BodyText"/>
              <w:ind w:left="0" w:right="-110"/>
              <w:jc w:val="center"/>
            </w:pPr>
            <w:r>
              <w:t>12 credits</w:t>
            </w:r>
          </w:p>
        </w:tc>
        <w:tc>
          <w:tcPr>
            <w:tcW w:w="3960" w:type="dxa"/>
          </w:tcPr>
          <w:p w:rsidR="00356EDC" w:rsidRDefault="00356EDC" w:rsidP="00553503">
            <w:pPr>
              <w:pStyle w:val="BodyText"/>
              <w:ind w:left="0" w:right="-20"/>
              <w:jc w:val="center"/>
            </w:pPr>
            <w:r>
              <w:t>13 credits</w:t>
            </w:r>
          </w:p>
        </w:tc>
      </w:tr>
      <w:tr w:rsidR="00356EDC" w:rsidTr="002D1609">
        <w:tc>
          <w:tcPr>
            <w:tcW w:w="1627" w:type="dxa"/>
          </w:tcPr>
          <w:p w:rsidR="00356EDC" w:rsidRDefault="00356EDC" w:rsidP="00553503">
            <w:pPr>
              <w:pStyle w:val="BodyText"/>
              <w:ind w:left="0" w:right="-163"/>
              <w:jc w:val="center"/>
            </w:pPr>
            <w:r>
              <w:t>11th</w:t>
            </w:r>
          </w:p>
        </w:tc>
        <w:tc>
          <w:tcPr>
            <w:tcW w:w="4022" w:type="dxa"/>
          </w:tcPr>
          <w:p w:rsidR="00356EDC" w:rsidRDefault="00356EDC" w:rsidP="00553503">
            <w:pPr>
              <w:pStyle w:val="BodyText"/>
              <w:ind w:left="0" w:right="-110"/>
              <w:jc w:val="center"/>
            </w:pPr>
            <w:r>
              <w:t>18 credits</w:t>
            </w:r>
          </w:p>
        </w:tc>
        <w:tc>
          <w:tcPr>
            <w:tcW w:w="3960" w:type="dxa"/>
          </w:tcPr>
          <w:p w:rsidR="00356EDC" w:rsidRDefault="00356EDC" w:rsidP="00553503">
            <w:pPr>
              <w:pStyle w:val="BodyText"/>
              <w:ind w:left="0" w:right="-20"/>
              <w:jc w:val="center"/>
            </w:pPr>
            <w:r>
              <w:t>20 credits</w:t>
            </w:r>
          </w:p>
        </w:tc>
      </w:tr>
    </w:tbl>
    <w:p w:rsidR="00356EDC" w:rsidRDefault="00356EDC" w:rsidP="00356EDC">
      <w:pPr>
        <w:pStyle w:val="BodyText"/>
        <w:spacing w:before="240"/>
        <w:ind w:left="0" w:firstLine="461"/>
      </w:pPr>
      <w:r>
        <w:t>Students entering high school for the first time may be placed into the 9th grade.</w:t>
      </w:r>
    </w:p>
    <w:p w:rsidR="00356EDC" w:rsidRDefault="00356EDC" w:rsidP="00356EDC">
      <w:pPr>
        <w:pStyle w:val="BodyText"/>
        <w:spacing w:before="118" w:line="276" w:lineRule="auto"/>
        <w:ind w:left="460" w:right="310"/>
        <w:jc w:val="both"/>
      </w:pPr>
      <w:r>
        <w:t>Students who plan to graduate in three years will be promoted to 12th grade after the first semester of their third year in high school.</w:t>
      </w:r>
    </w:p>
    <w:p w:rsidR="00356EDC" w:rsidRDefault="00356EDC">
      <w:pPr>
        <w:spacing w:line="276" w:lineRule="auto"/>
        <w:jc w:val="both"/>
      </w:pPr>
    </w:p>
    <w:p w:rsidR="00EE1F15" w:rsidRDefault="00553503" w:rsidP="0083302B">
      <w:pPr>
        <w:pStyle w:val="Heading3"/>
        <w:numPr>
          <w:ilvl w:val="0"/>
          <w:numId w:val="34"/>
        </w:numPr>
        <w:tabs>
          <w:tab w:val="left" w:pos="540"/>
        </w:tabs>
        <w:spacing w:before="173"/>
        <w:ind w:left="540" w:hanging="270"/>
        <w:jc w:val="both"/>
      </w:pPr>
      <w:bookmarkStart w:id="61" w:name="Transfers"/>
      <w:bookmarkEnd w:id="61"/>
      <w:r>
        <w:t xml:space="preserve"> </w:t>
      </w:r>
      <w:r w:rsidR="00EE1F15">
        <w:t>Transfer Grade</w:t>
      </w:r>
      <w:r w:rsidR="007A2484">
        <w:rPr>
          <w:spacing w:val="-7"/>
        </w:rPr>
        <w:t>s</w:t>
      </w:r>
    </w:p>
    <w:p w:rsidR="00EE1F15" w:rsidRDefault="00EE1F15" w:rsidP="00EE1F15">
      <w:pPr>
        <w:pStyle w:val="BodyText"/>
        <w:spacing w:before="168" w:line="276" w:lineRule="auto"/>
        <w:ind w:left="520" w:right="223"/>
      </w:pPr>
      <w:r>
        <w:t>The procedures relating to the acceptance of transfer work and courses for students entering Florida’s public schools composed of middle grades 6, 7, and 8 from out of state or out of country are as follows:</w:t>
      </w:r>
    </w:p>
    <w:p w:rsidR="00EE1F15" w:rsidRDefault="00EE1F15" w:rsidP="0083302B">
      <w:pPr>
        <w:pStyle w:val="ListParagraph"/>
        <w:numPr>
          <w:ilvl w:val="1"/>
          <w:numId w:val="37"/>
        </w:numPr>
        <w:tabs>
          <w:tab w:val="left" w:pos="1240"/>
          <w:tab w:val="left" w:pos="1241"/>
        </w:tabs>
        <w:spacing w:before="119" w:line="276" w:lineRule="auto"/>
        <w:ind w:right="410"/>
        <w:rPr>
          <w:sz w:val="24"/>
        </w:rPr>
      </w:pPr>
      <w:r>
        <w:rPr>
          <w:sz w:val="24"/>
        </w:rPr>
        <w:t xml:space="preserve">Grades earned and offered for acceptance shall be based on official transcripts and shall be accepted at face value, subject to validation if required by the receiving school’s accreditation. </w:t>
      </w:r>
    </w:p>
    <w:p w:rsidR="00EE1F15" w:rsidRDefault="00EE1F15" w:rsidP="0083302B">
      <w:pPr>
        <w:pStyle w:val="ListParagraph"/>
        <w:numPr>
          <w:ilvl w:val="1"/>
          <w:numId w:val="37"/>
        </w:numPr>
        <w:tabs>
          <w:tab w:val="left" w:pos="1240"/>
          <w:tab w:val="left" w:pos="1241"/>
        </w:tabs>
        <w:spacing w:before="119" w:line="276" w:lineRule="auto"/>
        <w:ind w:right="410"/>
        <w:rPr>
          <w:sz w:val="24"/>
        </w:rPr>
      </w:pPr>
      <w:r>
        <w:rPr>
          <w:sz w:val="24"/>
        </w:rPr>
        <w:t>If the student does not possess an official</w:t>
      </w:r>
      <w:r>
        <w:rPr>
          <w:spacing w:val="-2"/>
          <w:sz w:val="24"/>
        </w:rPr>
        <w:t xml:space="preserve"> </w:t>
      </w:r>
      <w:r>
        <w:rPr>
          <w:sz w:val="24"/>
        </w:rPr>
        <w:t>transcript</w:t>
      </w:r>
      <w:r>
        <w:rPr>
          <w:spacing w:val="-2"/>
          <w:sz w:val="24"/>
        </w:rPr>
        <w:t xml:space="preserve"> </w:t>
      </w:r>
      <w:r>
        <w:rPr>
          <w:sz w:val="24"/>
        </w:rPr>
        <w:t>or</w:t>
      </w:r>
      <w:r>
        <w:rPr>
          <w:spacing w:val="-2"/>
          <w:sz w:val="24"/>
        </w:rPr>
        <w:t xml:space="preserve"> </w:t>
      </w:r>
      <w:r>
        <w:rPr>
          <w:sz w:val="24"/>
        </w:rPr>
        <w:t>is</w:t>
      </w:r>
      <w:r>
        <w:rPr>
          <w:spacing w:val="-14"/>
          <w:sz w:val="24"/>
        </w:rPr>
        <w:t xml:space="preserve"> </w:t>
      </w:r>
      <w:r>
        <w:rPr>
          <w:sz w:val="24"/>
        </w:rPr>
        <w:t>a</w:t>
      </w:r>
      <w:r>
        <w:rPr>
          <w:spacing w:val="-11"/>
          <w:sz w:val="24"/>
        </w:rPr>
        <w:t xml:space="preserve"> </w:t>
      </w:r>
      <w:r>
        <w:rPr>
          <w:sz w:val="24"/>
        </w:rPr>
        <w:t>home</w:t>
      </w:r>
      <w:r>
        <w:rPr>
          <w:spacing w:val="-10"/>
          <w:sz w:val="24"/>
        </w:rPr>
        <w:t xml:space="preserve"> </w:t>
      </w:r>
      <w:r>
        <w:rPr>
          <w:sz w:val="24"/>
        </w:rPr>
        <w:t>education</w:t>
      </w:r>
      <w:r>
        <w:rPr>
          <w:spacing w:val="-14"/>
          <w:sz w:val="24"/>
        </w:rPr>
        <w:t xml:space="preserve"> </w:t>
      </w:r>
      <w:r>
        <w:rPr>
          <w:sz w:val="24"/>
        </w:rPr>
        <w:t>student,</w:t>
      </w:r>
      <w:r>
        <w:rPr>
          <w:spacing w:val="-14"/>
          <w:sz w:val="24"/>
        </w:rPr>
        <w:t xml:space="preserve"> </w:t>
      </w:r>
      <w:r>
        <w:rPr>
          <w:sz w:val="24"/>
        </w:rPr>
        <w:t>successful</w:t>
      </w:r>
      <w:r>
        <w:rPr>
          <w:spacing w:val="-14"/>
          <w:sz w:val="24"/>
        </w:rPr>
        <w:t xml:space="preserve"> </w:t>
      </w:r>
      <w:r>
        <w:rPr>
          <w:sz w:val="24"/>
        </w:rPr>
        <w:t>completion</w:t>
      </w:r>
      <w:r>
        <w:rPr>
          <w:spacing w:val="-14"/>
          <w:sz w:val="24"/>
        </w:rPr>
        <w:t xml:space="preserve"> </w:t>
      </w:r>
      <w:r>
        <w:rPr>
          <w:sz w:val="24"/>
        </w:rPr>
        <w:t>of</w:t>
      </w:r>
      <w:r>
        <w:rPr>
          <w:spacing w:val="-14"/>
          <w:sz w:val="24"/>
        </w:rPr>
        <w:t xml:space="preserve"> </w:t>
      </w:r>
      <w:r>
        <w:rPr>
          <w:sz w:val="24"/>
        </w:rPr>
        <w:t>courses</w:t>
      </w:r>
      <w:r>
        <w:rPr>
          <w:spacing w:val="-14"/>
          <w:sz w:val="24"/>
        </w:rPr>
        <w:t xml:space="preserve"> </w:t>
      </w:r>
      <w:r>
        <w:rPr>
          <w:sz w:val="24"/>
        </w:rPr>
        <w:t>shall</w:t>
      </w:r>
      <w:r>
        <w:rPr>
          <w:spacing w:val="-13"/>
          <w:sz w:val="24"/>
        </w:rPr>
        <w:t xml:space="preserve"> </w:t>
      </w:r>
      <w:r>
        <w:rPr>
          <w:sz w:val="24"/>
        </w:rPr>
        <w:t>be</w:t>
      </w:r>
      <w:r>
        <w:rPr>
          <w:spacing w:val="-14"/>
          <w:sz w:val="24"/>
        </w:rPr>
        <w:t xml:space="preserve"> </w:t>
      </w:r>
      <w:r>
        <w:rPr>
          <w:sz w:val="24"/>
        </w:rPr>
        <w:t>validated through</w:t>
      </w:r>
      <w:r>
        <w:rPr>
          <w:spacing w:val="-14"/>
          <w:sz w:val="24"/>
        </w:rPr>
        <w:t xml:space="preserve"> </w:t>
      </w:r>
      <w:r>
        <w:rPr>
          <w:sz w:val="24"/>
        </w:rPr>
        <w:t>performance during</w:t>
      </w:r>
      <w:r>
        <w:rPr>
          <w:spacing w:val="-1"/>
          <w:sz w:val="24"/>
        </w:rPr>
        <w:t xml:space="preserve"> </w:t>
      </w:r>
      <w:r>
        <w:rPr>
          <w:sz w:val="24"/>
        </w:rPr>
        <w:t>the</w:t>
      </w:r>
      <w:r>
        <w:rPr>
          <w:spacing w:val="-2"/>
          <w:sz w:val="24"/>
        </w:rPr>
        <w:t xml:space="preserve"> </w:t>
      </w:r>
      <w:r>
        <w:rPr>
          <w:sz w:val="24"/>
        </w:rPr>
        <w:t>first</w:t>
      </w:r>
      <w:r>
        <w:rPr>
          <w:spacing w:val="-1"/>
          <w:sz w:val="24"/>
        </w:rPr>
        <w:t xml:space="preserve"> </w:t>
      </w:r>
      <w:r>
        <w:rPr>
          <w:sz w:val="24"/>
        </w:rPr>
        <w:t>grading</w:t>
      </w:r>
      <w:r>
        <w:rPr>
          <w:spacing w:val="-1"/>
          <w:sz w:val="24"/>
        </w:rPr>
        <w:t xml:space="preserve"> </w:t>
      </w:r>
      <w:r>
        <w:rPr>
          <w:sz w:val="24"/>
        </w:rPr>
        <w:t>period</w:t>
      </w:r>
      <w:r>
        <w:rPr>
          <w:spacing w:val="-3"/>
          <w:sz w:val="24"/>
        </w:rPr>
        <w:t xml:space="preserve"> </w:t>
      </w:r>
      <w:r>
        <w:rPr>
          <w:sz w:val="24"/>
        </w:rPr>
        <w:t>as</w:t>
      </w:r>
      <w:r>
        <w:rPr>
          <w:spacing w:val="-3"/>
          <w:sz w:val="24"/>
        </w:rPr>
        <w:t xml:space="preserve"> </w:t>
      </w:r>
      <w:r>
        <w:rPr>
          <w:sz w:val="24"/>
        </w:rPr>
        <w:t>outlined</w:t>
      </w:r>
      <w:r>
        <w:rPr>
          <w:spacing w:val="-1"/>
          <w:sz w:val="24"/>
        </w:rPr>
        <w:t xml:space="preserve"> </w:t>
      </w:r>
      <w:r>
        <w:rPr>
          <w:sz w:val="24"/>
        </w:rPr>
        <w:t>in</w:t>
      </w:r>
      <w:r>
        <w:rPr>
          <w:spacing w:val="-1"/>
          <w:sz w:val="24"/>
        </w:rPr>
        <w:t xml:space="preserve"> </w:t>
      </w:r>
      <w:r>
        <w:rPr>
          <w:sz w:val="24"/>
        </w:rPr>
        <w:t>subsection</w:t>
      </w:r>
      <w:r>
        <w:rPr>
          <w:spacing w:val="-2"/>
          <w:sz w:val="24"/>
        </w:rPr>
        <w:t xml:space="preserve"> </w:t>
      </w:r>
      <w:r>
        <w:rPr>
          <w:sz w:val="24"/>
        </w:rPr>
        <w:t>(b)</w:t>
      </w:r>
      <w:r>
        <w:rPr>
          <w:spacing w:val="-2"/>
          <w:sz w:val="24"/>
        </w:rPr>
        <w:t xml:space="preserve"> </w:t>
      </w:r>
      <w:r>
        <w:rPr>
          <w:sz w:val="24"/>
        </w:rPr>
        <w:t>of</w:t>
      </w:r>
      <w:r>
        <w:rPr>
          <w:spacing w:val="-3"/>
          <w:sz w:val="24"/>
        </w:rPr>
        <w:t xml:space="preserve"> </w:t>
      </w:r>
      <w:r>
        <w:rPr>
          <w:sz w:val="24"/>
        </w:rPr>
        <w:t>this</w:t>
      </w:r>
      <w:r>
        <w:rPr>
          <w:spacing w:val="-29"/>
          <w:sz w:val="24"/>
        </w:rPr>
        <w:t xml:space="preserve"> </w:t>
      </w:r>
      <w:r>
        <w:rPr>
          <w:sz w:val="24"/>
        </w:rPr>
        <w:t>rule.</w:t>
      </w:r>
    </w:p>
    <w:p w:rsidR="00EE1F15" w:rsidRPr="00C06708" w:rsidRDefault="00EE1F15" w:rsidP="0083302B">
      <w:pPr>
        <w:pStyle w:val="ListParagraph"/>
        <w:numPr>
          <w:ilvl w:val="1"/>
          <w:numId w:val="37"/>
        </w:numPr>
        <w:tabs>
          <w:tab w:val="left" w:pos="1240"/>
          <w:tab w:val="left" w:pos="1241"/>
        </w:tabs>
        <w:spacing w:before="119" w:line="276" w:lineRule="auto"/>
        <w:ind w:right="410"/>
        <w:rPr>
          <w:sz w:val="24"/>
        </w:rPr>
      </w:pPr>
      <w:r>
        <w:t>Students must be provided at least ninety (90) days from date of transfer to prepare for assessments outlined above if required.</w:t>
      </w:r>
    </w:p>
    <w:p w:rsidR="00EE1F15" w:rsidRDefault="00EE1F15" w:rsidP="0083302B">
      <w:pPr>
        <w:pStyle w:val="ListParagraph"/>
        <w:numPr>
          <w:ilvl w:val="1"/>
          <w:numId w:val="37"/>
        </w:numPr>
        <w:tabs>
          <w:tab w:val="left" w:pos="1440"/>
        </w:tabs>
        <w:spacing w:before="121" w:line="276" w:lineRule="auto"/>
        <w:ind w:left="1260" w:right="310"/>
        <w:rPr>
          <w:sz w:val="24"/>
        </w:rPr>
      </w:pPr>
      <w:r>
        <w:rPr>
          <w:sz w:val="24"/>
        </w:rPr>
        <w:t>Transferring students who are not proficient in English should receive immediate and intensive instruction in English language</w:t>
      </w:r>
      <w:r>
        <w:rPr>
          <w:spacing w:val="-2"/>
          <w:sz w:val="24"/>
        </w:rPr>
        <w:t xml:space="preserve"> </w:t>
      </w:r>
      <w:r>
        <w:rPr>
          <w:sz w:val="24"/>
        </w:rPr>
        <w:t>acquisition.</w:t>
      </w:r>
    </w:p>
    <w:p w:rsidR="00EE1F15" w:rsidRDefault="00EE1F15" w:rsidP="00EE1F15">
      <w:pPr>
        <w:pStyle w:val="ListParagraph"/>
        <w:tabs>
          <w:tab w:val="left" w:pos="1181"/>
        </w:tabs>
        <w:spacing w:before="121" w:line="276" w:lineRule="auto"/>
        <w:ind w:right="310" w:firstLine="0"/>
        <w:rPr>
          <w:sz w:val="24"/>
        </w:rPr>
      </w:pPr>
    </w:p>
    <w:p w:rsidR="00EE1F15" w:rsidRPr="007A2484" w:rsidRDefault="00EE1F15" w:rsidP="007A2484">
      <w:pPr>
        <w:pStyle w:val="Heading3"/>
        <w:tabs>
          <w:tab w:val="left" w:pos="540"/>
        </w:tabs>
        <w:spacing w:before="120"/>
        <w:ind w:left="935" w:firstLine="0"/>
        <w:rPr>
          <w:sz w:val="24"/>
          <w:szCs w:val="24"/>
        </w:rPr>
      </w:pPr>
      <w:r w:rsidRPr="007A2484">
        <w:rPr>
          <w:sz w:val="24"/>
          <w:szCs w:val="24"/>
        </w:rPr>
        <w:t>Virtual School</w:t>
      </w:r>
      <w:r w:rsidRPr="007A2484">
        <w:rPr>
          <w:spacing w:val="-7"/>
          <w:sz w:val="24"/>
          <w:szCs w:val="24"/>
        </w:rPr>
        <w:t xml:space="preserve"> </w:t>
      </w:r>
      <w:r w:rsidRPr="007A2484">
        <w:rPr>
          <w:sz w:val="24"/>
          <w:szCs w:val="24"/>
        </w:rPr>
        <w:t>Transfers</w:t>
      </w:r>
    </w:p>
    <w:p w:rsidR="00EE1F15" w:rsidRDefault="00EE1F15" w:rsidP="00553503">
      <w:pPr>
        <w:pStyle w:val="BodyText"/>
        <w:spacing w:before="169" w:line="276" w:lineRule="auto"/>
        <w:ind w:left="990" w:right="313"/>
      </w:pPr>
      <w:r>
        <w:t>Students who are enrolled full time in a virtual school program are required to meet the same promotion requirements of all other public school students in the state of Florida.  For a student who transfers back into a non-virtual district school any time during the year, the student shall be</w:t>
      </w:r>
      <w:r>
        <w:rPr>
          <w:spacing w:val="-6"/>
        </w:rPr>
        <w:t xml:space="preserve"> </w:t>
      </w:r>
      <w:r>
        <w:t>required</w:t>
      </w:r>
      <w:r>
        <w:rPr>
          <w:spacing w:val="-6"/>
        </w:rPr>
        <w:t xml:space="preserve"> </w:t>
      </w:r>
      <w:r>
        <w:t>to</w:t>
      </w:r>
      <w:r>
        <w:rPr>
          <w:spacing w:val="-9"/>
        </w:rPr>
        <w:t xml:space="preserve"> </w:t>
      </w:r>
      <w:r>
        <w:t>bring</w:t>
      </w:r>
      <w:r>
        <w:rPr>
          <w:spacing w:val="-6"/>
        </w:rPr>
        <w:t xml:space="preserve"> </w:t>
      </w:r>
      <w:r>
        <w:t>evidence</w:t>
      </w:r>
      <w:r>
        <w:rPr>
          <w:spacing w:val="-5"/>
        </w:rPr>
        <w:t xml:space="preserve"> </w:t>
      </w:r>
      <w:r>
        <w:t>of</w:t>
      </w:r>
      <w:r>
        <w:rPr>
          <w:spacing w:val="-7"/>
        </w:rPr>
        <w:t xml:space="preserve"> </w:t>
      </w:r>
      <w:r>
        <w:t>grades</w:t>
      </w:r>
      <w:r>
        <w:rPr>
          <w:spacing w:val="-6"/>
        </w:rPr>
        <w:t xml:space="preserve"> </w:t>
      </w:r>
      <w:r>
        <w:t>in</w:t>
      </w:r>
      <w:r>
        <w:rPr>
          <w:spacing w:val="-6"/>
        </w:rPr>
        <w:t xml:space="preserve"> </w:t>
      </w:r>
      <w:r>
        <w:t>progress</w:t>
      </w:r>
      <w:r>
        <w:rPr>
          <w:spacing w:val="-10"/>
        </w:rPr>
        <w:t xml:space="preserve"> </w:t>
      </w:r>
      <w:r>
        <w:t>as</w:t>
      </w:r>
      <w:r>
        <w:rPr>
          <w:spacing w:val="-7"/>
        </w:rPr>
        <w:t xml:space="preserve"> </w:t>
      </w:r>
      <w:r>
        <w:t>documented</w:t>
      </w:r>
      <w:r>
        <w:rPr>
          <w:spacing w:val="-7"/>
        </w:rPr>
        <w:t xml:space="preserve"> </w:t>
      </w:r>
      <w:r>
        <w:t>by</w:t>
      </w:r>
      <w:r>
        <w:rPr>
          <w:spacing w:val="-7"/>
        </w:rPr>
        <w:t xml:space="preserve"> </w:t>
      </w:r>
      <w:r>
        <w:t>withdrawal</w:t>
      </w:r>
      <w:r>
        <w:rPr>
          <w:spacing w:val="-6"/>
        </w:rPr>
        <w:t xml:space="preserve"> </w:t>
      </w:r>
      <w:r>
        <w:t>forms,</w:t>
      </w:r>
      <w:r>
        <w:rPr>
          <w:spacing w:val="1"/>
        </w:rPr>
        <w:t xml:space="preserve"> </w:t>
      </w:r>
      <w:r>
        <w:t>Progress</w:t>
      </w:r>
      <w:r>
        <w:rPr>
          <w:spacing w:val="-7"/>
        </w:rPr>
        <w:t xml:space="preserve"> </w:t>
      </w:r>
      <w:r>
        <w:t>Reports,</w:t>
      </w:r>
      <w:r>
        <w:rPr>
          <w:spacing w:val="-41"/>
        </w:rPr>
        <w:t xml:space="preserve"> </w:t>
      </w:r>
      <w:r>
        <w:t>or Report</w:t>
      </w:r>
      <w:r>
        <w:rPr>
          <w:spacing w:val="-9"/>
        </w:rPr>
        <w:t xml:space="preserve"> </w:t>
      </w:r>
      <w:r>
        <w:t>Cards.</w:t>
      </w:r>
    </w:p>
    <w:p w:rsidR="00D33D58" w:rsidRDefault="00D33D58" w:rsidP="00EE1F15">
      <w:pPr>
        <w:pStyle w:val="BodyText"/>
        <w:spacing w:before="169" w:line="276" w:lineRule="auto"/>
        <w:ind w:left="460" w:right="313"/>
      </w:pPr>
    </w:p>
    <w:p w:rsidR="00315B9D" w:rsidRDefault="00553503" w:rsidP="0083302B">
      <w:pPr>
        <w:pStyle w:val="Heading3"/>
        <w:numPr>
          <w:ilvl w:val="0"/>
          <w:numId w:val="34"/>
        </w:numPr>
        <w:tabs>
          <w:tab w:val="left" w:pos="893"/>
        </w:tabs>
        <w:spacing w:before="78"/>
        <w:jc w:val="left"/>
      </w:pPr>
      <w:bookmarkStart w:id="62" w:name="_bookmark54"/>
      <w:bookmarkEnd w:id="62"/>
      <w:r>
        <w:t xml:space="preserve"> </w:t>
      </w:r>
      <w:bookmarkStart w:id="63" w:name="GPA"/>
      <w:bookmarkEnd w:id="63"/>
      <w:r w:rsidR="007661B9">
        <w:t>Grade Point</w:t>
      </w:r>
      <w:r w:rsidR="007661B9">
        <w:rPr>
          <w:spacing w:val="-4"/>
        </w:rPr>
        <w:t xml:space="preserve"> </w:t>
      </w:r>
      <w:r w:rsidR="007661B9">
        <w:t>Average</w:t>
      </w:r>
    </w:p>
    <w:p w:rsidR="00315B9D" w:rsidRDefault="007661B9" w:rsidP="0083302B">
      <w:pPr>
        <w:pStyle w:val="ListParagraph"/>
        <w:numPr>
          <w:ilvl w:val="1"/>
          <w:numId w:val="104"/>
        </w:numPr>
        <w:tabs>
          <w:tab w:val="left" w:pos="1181"/>
        </w:tabs>
        <w:spacing w:before="169" w:line="276" w:lineRule="auto"/>
        <w:ind w:right="306"/>
        <w:rPr>
          <w:sz w:val="24"/>
        </w:rPr>
      </w:pPr>
      <w:r>
        <w:rPr>
          <w:sz w:val="24"/>
        </w:rPr>
        <w:t>A student’s cumulative grade point average (GPA) will be calculated based upon all of the courses a student has completed, including courses taken for high school credit in middle school, except those where the forgiveness policy applies. Transfer credit(s) with a grade of Pass (P) will not be calculated into the grade point average. In order to graduate, students must earn a cumulative unweighted GPA of 2.0 on a 4.0 scale in the courses required for</w:t>
      </w:r>
      <w:r>
        <w:rPr>
          <w:spacing w:val="-12"/>
          <w:sz w:val="24"/>
        </w:rPr>
        <w:t xml:space="preserve"> </w:t>
      </w:r>
      <w:r>
        <w:rPr>
          <w:sz w:val="24"/>
        </w:rPr>
        <w:t>graduation.</w:t>
      </w:r>
    </w:p>
    <w:p w:rsidR="00315B9D" w:rsidRDefault="007661B9" w:rsidP="0083302B">
      <w:pPr>
        <w:pStyle w:val="ListParagraph"/>
        <w:numPr>
          <w:ilvl w:val="1"/>
          <w:numId w:val="104"/>
        </w:numPr>
        <w:tabs>
          <w:tab w:val="left" w:pos="1181"/>
        </w:tabs>
        <w:spacing w:before="118" w:line="276" w:lineRule="auto"/>
        <w:ind w:right="310"/>
        <w:rPr>
          <w:sz w:val="24"/>
        </w:rPr>
      </w:pPr>
      <w:r>
        <w:rPr>
          <w:sz w:val="24"/>
        </w:rPr>
        <w:t>Parents</w:t>
      </w:r>
      <w:r>
        <w:rPr>
          <w:spacing w:val="-1"/>
          <w:sz w:val="24"/>
        </w:rPr>
        <w:t xml:space="preserve"> </w:t>
      </w:r>
      <w:r>
        <w:rPr>
          <w:sz w:val="24"/>
        </w:rPr>
        <w:t>of</w:t>
      </w:r>
      <w:r>
        <w:rPr>
          <w:spacing w:val="2"/>
          <w:sz w:val="24"/>
        </w:rPr>
        <w:t xml:space="preserve"> </w:t>
      </w:r>
      <w:r>
        <w:rPr>
          <w:sz w:val="24"/>
        </w:rPr>
        <w:t>students</w:t>
      </w:r>
      <w:r>
        <w:rPr>
          <w:spacing w:val="-1"/>
          <w:sz w:val="24"/>
        </w:rPr>
        <w:t xml:space="preserve"> </w:t>
      </w:r>
      <w:r>
        <w:rPr>
          <w:sz w:val="24"/>
        </w:rPr>
        <w:t>who</w:t>
      </w:r>
      <w:r>
        <w:rPr>
          <w:spacing w:val="1"/>
          <w:sz w:val="24"/>
        </w:rPr>
        <w:t xml:space="preserve"> </w:t>
      </w:r>
      <w:r>
        <w:rPr>
          <w:sz w:val="24"/>
        </w:rPr>
        <w:t>have</w:t>
      </w:r>
      <w:r>
        <w:rPr>
          <w:spacing w:val="1"/>
          <w:sz w:val="24"/>
        </w:rPr>
        <w:t xml:space="preserve"> </w:t>
      </w:r>
      <w:r>
        <w:rPr>
          <w:sz w:val="24"/>
        </w:rPr>
        <w:t>a</w:t>
      </w:r>
      <w:r>
        <w:rPr>
          <w:spacing w:val="1"/>
          <w:sz w:val="24"/>
        </w:rPr>
        <w:t xml:space="preserve"> </w:t>
      </w:r>
      <w:r>
        <w:rPr>
          <w:sz w:val="24"/>
        </w:rPr>
        <w:t>cumulative</w:t>
      </w:r>
      <w:r>
        <w:rPr>
          <w:spacing w:val="2"/>
          <w:sz w:val="24"/>
        </w:rPr>
        <w:t xml:space="preserve"> </w:t>
      </w:r>
      <w:r>
        <w:rPr>
          <w:sz w:val="24"/>
        </w:rPr>
        <w:t>GPA</w:t>
      </w:r>
      <w:r>
        <w:rPr>
          <w:spacing w:val="5"/>
          <w:sz w:val="24"/>
        </w:rPr>
        <w:t xml:space="preserve"> </w:t>
      </w:r>
      <w:r>
        <w:rPr>
          <w:sz w:val="24"/>
        </w:rPr>
        <w:t>of</w:t>
      </w:r>
      <w:r>
        <w:rPr>
          <w:spacing w:val="1"/>
          <w:sz w:val="24"/>
        </w:rPr>
        <w:t xml:space="preserve"> </w:t>
      </w:r>
      <w:r>
        <w:rPr>
          <w:spacing w:val="-8"/>
          <w:sz w:val="24"/>
        </w:rPr>
        <w:t>1.5</w:t>
      </w:r>
      <w:r>
        <w:rPr>
          <w:spacing w:val="-23"/>
          <w:sz w:val="24"/>
        </w:rPr>
        <w:t xml:space="preserve"> </w:t>
      </w:r>
      <w:r>
        <w:rPr>
          <w:spacing w:val="-7"/>
          <w:sz w:val="24"/>
        </w:rPr>
        <w:t>or</w:t>
      </w:r>
      <w:r>
        <w:rPr>
          <w:spacing w:val="-24"/>
          <w:sz w:val="24"/>
        </w:rPr>
        <w:t xml:space="preserve"> </w:t>
      </w:r>
      <w:r>
        <w:rPr>
          <w:spacing w:val="-10"/>
          <w:sz w:val="24"/>
        </w:rPr>
        <w:t>below</w:t>
      </w:r>
      <w:r>
        <w:rPr>
          <w:spacing w:val="-21"/>
          <w:sz w:val="24"/>
        </w:rPr>
        <w:t xml:space="preserve"> </w:t>
      </w:r>
      <w:r>
        <w:rPr>
          <w:sz w:val="24"/>
        </w:rPr>
        <w:t>at</w:t>
      </w:r>
      <w:r>
        <w:rPr>
          <w:spacing w:val="-11"/>
          <w:sz w:val="24"/>
        </w:rPr>
        <w:t xml:space="preserve"> </w:t>
      </w:r>
      <w:r>
        <w:rPr>
          <w:sz w:val="24"/>
        </w:rPr>
        <w:t>the</w:t>
      </w:r>
      <w:r>
        <w:rPr>
          <w:spacing w:val="-11"/>
          <w:sz w:val="24"/>
        </w:rPr>
        <w:t xml:space="preserve"> </w:t>
      </w:r>
      <w:r>
        <w:rPr>
          <w:sz w:val="24"/>
        </w:rPr>
        <w:t>end</w:t>
      </w:r>
      <w:r>
        <w:rPr>
          <w:spacing w:val="-11"/>
          <w:sz w:val="24"/>
        </w:rPr>
        <w:t xml:space="preserve"> </w:t>
      </w:r>
      <w:r>
        <w:rPr>
          <w:sz w:val="24"/>
        </w:rPr>
        <w:t>of</w:t>
      </w:r>
      <w:r>
        <w:rPr>
          <w:spacing w:val="-11"/>
          <w:sz w:val="24"/>
        </w:rPr>
        <w:t xml:space="preserve"> </w:t>
      </w:r>
      <w:r>
        <w:rPr>
          <w:sz w:val="24"/>
        </w:rPr>
        <w:t>each</w:t>
      </w:r>
      <w:r>
        <w:rPr>
          <w:spacing w:val="-10"/>
          <w:sz w:val="24"/>
        </w:rPr>
        <w:t xml:space="preserve"> </w:t>
      </w:r>
      <w:r>
        <w:rPr>
          <w:sz w:val="24"/>
        </w:rPr>
        <w:t>semester</w:t>
      </w:r>
      <w:r>
        <w:rPr>
          <w:spacing w:val="-12"/>
          <w:sz w:val="24"/>
        </w:rPr>
        <w:t xml:space="preserve"> </w:t>
      </w:r>
      <w:r>
        <w:rPr>
          <w:sz w:val="24"/>
        </w:rPr>
        <w:t>in</w:t>
      </w:r>
      <w:r>
        <w:rPr>
          <w:spacing w:val="-11"/>
          <w:sz w:val="24"/>
        </w:rPr>
        <w:t xml:space="preserve"> </w:t>
      </w:r>
      <w:r>
        <w:rPr>
          <w:sz w:val="24"/>
        </w:rPr>
        <w:t>Grades 9,</w:t>
      </w:r>
      <w:r>
        <w:rPr>
          <w:spacing w:val="-19"/>
          <w:sz w:val="24"/>
        </w:rPr>
        <w:t xml:space="preserve"> </w:t>
      </w:r>
      <w:r>
        <w:rPr>
          <w:sz w:val="24"/>
        </w:rPr>
        <w:t>10,</w:t>
      </w:r>
      <w:r>
        <w:rPr>
          <w:spacing w:val="-19"/>
          <w:sz w:val="24"/>
        </w:rPr>
        <w:t xml:space="preserve"> </w:t>
      </w:r>
      <w:r>
        <w:rPr>
          <w:sz w:val="24"/>
        </w:rPr>
        <w:t>11,</w:t>
      </w:r>
      <w:r>
        <w:rPr>
          <w:spacing w:val="-19"/>
          <w:sz w:val="24"/>
        </w:rPr>
        <w:t xml:space="preserve"> </w:t>
      </w:r>
      <w:r>
        <w:rPr>
          <w:sz w:val="24"/>
        </w:rPr>
        <w:t>and</w:t>
      </w:r>
      <w:r>
        <w:rPr>
          <w:spacing w:val="-19"/>
          <w:sz w:val="24"/>
        </w:rPr>
        <w:t xml:space="preserve"> </w:t>
      </w:r>
      <w:r>
        <w:rPr>
          <w:sz w:val="24"/>
        </w:rPr>
        <w:t>12</w:t>
      </w:r>
      <w:r>
        <w:rPr>
          <w:spacing w:val="-18"/>
          <w:sz w:val="24"/>
        </w:rPr>
        <w:t xml:space="preserve"> </w:t>
      </w:r>
      <w:r>
        <w:rPr>
          <w:sz w:val="24"/>
        </w:rPr>
        <w:t>shall</w:t>
      </w:r>
      <w:r>
        <w:rPr>
          <w:spacing w:val="-19"/>
          <w:sz w:val="24"/>
        </w:rPr>
        <w:t xml:space="preserve"> </w:t>
      </w:r>
      <w:r>
        <w:rPr>
          <w:sz w:val="24"/>
        </w:rPr>
        <w:t>be</w:t>
      </w:r>
      <w:r>
        <w:rPr>
          <w:spacing w:val="-18"/>
          <w:sz w:val="24"/>
        </w:rPr>
        <w:t xml:space="preserve"> </w:t>
      </w:r>
      <w:r>
        <w:rPr>
          <w:sz w:val="24"/>
        </w:rPr>
        <w:t>notified</w:t>
      </w:r>
      <w:r>
        <w:rPr>
          <w:spacing w:val="-16"/>
          <w:sz w:val="24"/>
        </w:rPr>
        <w:t xml:space="preserve"> </w:t>
      </w:r>
      <w:r>
        <w:rPr>
          <w:sz w:val="24"/>
        </w:rPr>
        <w:t>that</w:t>
      </w:r>
      <w:r>
        <w:rPr>
          <w:spacing w:val="-20"/>
          <w:sz w:val="24"/>
        </w:rPr>
        <w:t xml:space="preserve"> </w:t>
      </w:r>
      <w:r>
        <w:rPr>
          <w:sz w:val="24"/>
        </w:rPr>
        <w:t>the</w:t>
      </w:r>
      <w:r>
        <w:rPr>
          <w:spacing w:val="-18"/>
          <w:sz w:val="24"/>
        </w:rPr>
        <w:t xml:space="preserve"> </w:t>
      </w:r>
      <w:r>
        <w:rPr>
          <w:sz w:val="24"/>
        </w:rPr>
        <w:t>student</w:t>
      </w:r>
      <w:r>
        <w:rPr>
          <w:spacing w:val="-11"/>
          <w:sz w:val="24"/>
        </w:rPr>
        <w:t xml:space="preserve"> </w:t>
      </w:r>
      <w:r>
        <w:rPr>
          <w:sz w:val="24"/>
        </w:rPr>
        <w:t>is</w:t>
      </w:r>
      <w:r>
        <w:rPr>
          <w:spacing w:val="-11"/>
          <w:sz w:val="24"/>
        </w:rPr>
        <w:t xml:space="preserve"> </w:t>
      </w:r>
      <w:r>
        <w:rPr>
          <w:sz w:val="24"/>
        </w:rPr>
        <w:t>at-risk</w:t>
      </w:r>
      <w:r>
        <w:rPr>
          <w:spacing w:val="-9"/>
          <w:sz w:val="24"/>
        </w:rPr>
        <w:t xml:space="preserve"> </w:t>
      </w:r>
      <w:r>
        <w:rPr>
          <w:sz w:val="24"/>
        </w:rPr>
        <w:t>of</w:t>
      </w:r>
      <w:r>
        <w:rPr>
          <w:spacing w:val="-11"/>
          <w:sz w:val="24"/>
        </w:rPr>
        <w:t xml:space="preserve"> </w:t>
      </w:r>
      <w:r>
        <w:rPr>
          <w:sz w:val="24"/>
        </w:rPr>
        <w:t>not</w:t>
      </w:r>
      <w:r>
        <w:rPr>
          <w:spacing w:val="-10"/>
          <w:sz w:val="24"/>
        </w:rPr>
        <w:t xml:space="preserve"> </w:t>
      </w:r>
      <w:r>
        <w:rPr>
          <w:sz w:val="24"/>
        </w:rPr>
        <w:t>meeting</w:t>
      </w:r>
      <w:r>
        <w:rPr>
          <w:spacing w:val="-9"/>
          <w:sz w:val="24"/>
        </w:rPr>
        <w:t xml:space="preserve"> </w:t>
      </w:r>
      <w:r>
        <w:rPr>
          <w:sz w:val="24"/>
        </w:rPr>
        <w:t>the</w:t>
      </w:r>
      <w:r>
        <w:rPr>
          <w:spacing w:val="-9"/>
          <w:sz w:val="24"/>
        </w:rPr>
        <w:t xml:space="preserve"> </w:t>
      </w:r>
      <w:r>
        <w:rPr>
          <w:sz w:val="24"/>
        </w:rPr>
        <w:t>graduation</w:t>
      </w:r>
      <w:r>
        <w:rPr>
          <w:spacing w:val="-11"/>
          <w:sz w:val="24"/>
        </w:rPr>
        <w:t xml:space="preserve"> </w:t>
      </w:r>
      <w:r>
        <w:rPr>
          <w:sz w:val="24"/>
        </w:rPr>
        <w:t>requirements. The notice shall contain an explanation of the policies the district has in place to assist the student in meeting the GPA</w:t>
      </w:r>
      <w:r>
        <w:rPr>
          <w:spacing w:val="-17"/>
          <w:sz w:val="24"/>
        </w:rPr>
        <w:t xml:space="preserve"> </w:t>
      </w:r>
      <w:r>
        <w:rPr>
          <w:sz w:val="24"/>
        </w:rPr>
        <w:t>requirement.</w:t>
      </w:r>
    </w:p>
    <w:p w:rsidR="00315B9D" w:rsidRDefault="007661B9" w:rsidP="0083302B">
      <w:pPr>
        <w:pStyle w:val="ListParagraph"/>
        <w:numPr>
          <w:ilvl w:val="1"/>
          <w:numId w:val="104"/>
        </w:numPr>
        <w:tabs>
          <w:tab w:val="left" w:pos="1181"/>
        </w:tabs>
        <w:spacing w:before="122" w:line="276" w:lineRule="auto"/>
        <w:ind w:right="314"/>
        <w:rPr>
          <w:sz w:val="24"/>
        </w:rPr>
      </w:pPr>
      <w:r>
        <w:rPr>
          <w:sz w:val="24"/>
        </w:rPr>
        <w:t>Special assistance to obtain a high school equivalency diploma may be given only when all requirements</w:t>
      </w:r>
      <w:r>
        <w:rPr>
          <w:spacing w:val="-4"/>
          <w:sz w:val="24"/>
        </w:rPr>
        <w:t xml:space="preserve"> </w:t>
      </w:r>
      <w:r>
        <w:rPr>
          <w:sz w:val="24"/>
        </w:rPr>
        <w:t>for</w:t>
      </w:r>
      <w:r>
        <w:rPr>
          <w:spacing w:val="-4"/>
          <w:sz w:val="24"/>
        </w:rPr>
        <w:t xml:space="preserve"> </w:t>
      </w:r>
      <w:r>
        <w:rPr>
          <w:sz w:val="24"/>
        </w:rPr>
        <w:t>graduation</w:t>
      </w:r>
      <w:r>
        <w:rPr>
          <w:spacing w:val="-2"/>
          <w:sz w:val="24"/>
        </w:rPr>
        <w:t xml:space="preserve"> </w:t>
      </w:r>
      <w:r>
        <w:rPr>
          <w:sz w:val="24"/>
        </w:rPr>
        <w:t>are</w:t>
      </w:r>
      <w:r>
        <w:rPr>
          <w:spacing w:val="-3"/>
          <w:sz w:val="24"/>
        </w:rPr>
        <w:t xml:space="preserve"> </w:t>
      </w:r>
      <w:r>
        <w:rPr>
          <w:sz w:val="24"/>
        </w:rPr>
        <w:t>completed</w:t>
      </w:r>
      <w:r>
        <w:rPr>
          <w:spacing w:val="-2"/>
          <w:sz w:val="24"/>
        </w:rPr>
        <w:t xml:space="preserve"> </w:t>
      </w:r>
      <w:r>
        <w:rPr>
          <w:sz w:val="24"/>
        </w:rPr>
        <w:t>except</w:t>
      </w:r>
      <w:r>
        <w:rPr>
          <w:spacing w:val="-2"/>
          <w:sz w:val="24"/>
        </w:rPr>
        <w:t xml:space="preserve"> </w:t>
      </w:r>
      <w:r>
        <w:rPr>
          <w:sz w:val="24"/>
        </w:rPr>
        <w:t>for</w:t>
      </w:r>
      <w:r>
        <w:rPr>
          <w:spacing w:val="-2"/>
          <w:sz w:val="24"/>
        </w:rPr>
        <w:t xml:space="preserve"> </w:t>
      </w:r>
      <w:r>
        <w:rPr>
          <w:sz w:val="24"/>
        </w:rPr>
        <w:t>the</w:t>
      </w:r>
      <w:r>
        <w:rPr>
          <w:spacing w:val="-3"/>
          <w:sz w:val="24"/>
        </w:rPr>
        <w:t xml:space="preserve"> </w:t>
      </w:r>
      <w:r>
        <w:rPr>
          <w:sz w:val="24"/>
        </w:rPr>
        <w:t>required</w:t>
      </w:r>
      <w:r>
        <w:rPr>
          <w:spacing w:val="-3"/>
          <w:sz w:val="24"/>
        </w:rPr>
        <w:t xml:space="preserve"> </w:t>
      </w:r>
      <w:r>
        <w:rPr>
          <w:sz w:val="24"/>
        </w:rPr>
        <w:t>cumulative</w:t>
      </w:r>
      <w:r>
        <w:rPr>
          <w:spacing w:val="-4"/>
          <w:sz w:val="24"/>
        </w:rPr>
        <w:t xml:space="preserve"> </w:t>
      </w:r>
      <w:r>
        <w:rPr>
          <w:sz w:val="24"/>
        </w:rPr>
        <w:t>grade</w:t>
      </w:r>
      <w:r>
        <w:rPr>
          <w:spacing w:val="-2"/>
          <w:sz w:val="24"/>
        </w:rPr>
        <w:t xml:space="preserve"> </w:t>
      </w:r>
      <w:r>
        <w:rPr>
          <w:sz w:val="24"/>
        </w:rPr>
        <w:t>point</w:t>
      </w:r>
      <w:r>
        <w:rPr>
          <w:spacing w:val="-29"/>
          <w:sz w:val="24"/>
        </w:rPr>
        <w:t xml:space="preserve"> </w:t>
      </w:r>
      <w:r>
        <w:rPr>
          <w:sz w:val="24"/>
        </w:rPr>
        <w:t>average.</w:t>
      </w:r>
    </w:p>
    <w:p w:rsidR="00E12A56" w:rsidRDefault="00E12A56" w:rsidP="00553503">
      <w:pPr>
        <w:pStyle w:val="ListParagraph"/>
        <w:tabs>
          <w:tab w:val="left" w:pos="1181"/>
        </w:tabs>
        <w:spacing w:before="122" w:line="276" w:lineRule="auto"/>
        <w:ind w:left="916" w:right="314" w:firstLine="0"/>
        <w:rPr>
          <w:sz w:val="24"/>
        </w:rPr>
      </w:pPr>
    </w:p>
    <w:p w:rsidR="00315B9D" w:rsidRDefault="007661B9" w:rsidP="0083302B">
      <w:pPr>
        <w:pStyle w:val="Heading3"/>
        <w:numPr>
          <w:ilvl w:val="0"/>
          <w:numId w:val="34"/>
        </w:numPr>
        <w:tabs>
          <w:tab w:val="left" w:pos="871"/>
        </w:tabs>
        <w:spacing w:before="122"/>
        <w:ind w:left="870" w:hanging="410"/>
        <w:jc w:val="left"/>
      </w:pPr>
      <w:bookmarkStart w:id="64" w:name="_bookmark55"/>
      <w:bookmarkEnd w:id="64"/>
      <w:r>
        <w:t>Class</w:t>
      </w:r>
      <w:r>
        <w:rPr>
          <w:spacing w:val="-1"/>
        </w:rPr>
        <w:t xml:space="preserve"> </w:t>
      </w:r>
      <w:r>
        <w:t>Rank</w:t>
      </w:r>
    </w:p>
    <w:p w:rsidR="00315B9D" w:rsidRDefault="007661B9" w:rsidP="0083302B">
      <w:pPr>
        <w:pStyle w:val="ListParagraph"/>
        <w:numPr>
          <w:ilvl w:val="1"/>
          <w:numId w:val="105"/>
        </w:numPr>
        <w:tabs>
          <w:tab w:val="left" w:pos="1181"/>
        </w:tabs>
        <w:spacing w:before="168" w:line="276" w:lineRule="auto"/>
        <w:ind w:right="313"/>
        <w:rPr>
          <w:sz w:val="24"/>
        </w:rPr>
      </w:pPr>
      <w:r>
        <w:rPr>
          <w:sz w:val="24"/>
        </w:rPr>
        <w:t>For the purposes of class ranking, high schools will use a weighted grading system for appropriate courses as indicated in the Florida Department of Education Comprehensive Course Table for high school credit courses. Class rank for graduation will be determined in</w:t>
      </w:r>
      <w:r>
        <w:rPr>
          <w:spacing w:val="-23"/>
          <w:sz w:val="24"/>
        </w:rPr>
        <w:t xml:space="preserve"> </w:t>
      </w:r>
      <w:r>
        <w:rPr>
          <w:sz w:val="24"/>
        </w:rPr>
        <w:t>January.</w:t>
      </w:r>
    </w:p>
    <w:p w:rsidR="00315B9D" w:rsidRDefault="006463B2" w:rsidP="0083302B">
      <w:pPr>
        <w:pStyle w:val="ListParagraph"/>
        <w:numPr>
          <w:ilvl w:val="1"/>
          <w:numId w:val="105"/>
        </w:numPr>
        <w:tabs>
          <w:tab w:val="left" w:pos="1181"/>
        </w:tabs>
        <w:spacing w:before="117" w:line="276" w:lineRule="auto"/>
        <w:ind w:right="307"/>
        <w:rPr>
          <w:sz w:val="24"/>
        </w:rPr>
      </w:pPr>
      <w:r>
        <w:rPr>
          <w:sz w:val="24"/>
        </w:rPr>
        <w:t>A</w:t>
      </w:r>
      <w:r w:rsidR="007661B9">
        <w:rPr>
          <w:sz w:val="24"/>
        </w:rPr>
        <w:t xml:space="preserve">n additional one (1) weighted grade point will be added to each course grade of a </w:t>
      </w:r>
      <w:r w:rsidR="007661B9">
        <w:rPr>
          <w:rFonts w:ascii="Calibri" w:hAnsi="Calibri"/>
          <w:sz w:val="24"/>
        </w:rPr>
        <w:t xml:space="preserve">“ </w:t>
      </w:r>
      <w:r w:rsidR="007661B9">
        <w:rPr>
          <w:sz w:val="24"/>
        </w:rPr>
        <w:t>D</w:t>
      </w:r>
      <w:r w:rsidR="007661B9">
        <w:rPr>
          <w:rFonts w:ascii="Calibri" w:hAnsi="Calibri"/>
          <w:sz w:val="24"/>
        </w:rPr>
        <w:t xml:space="preserve">” </w:t>
      </w:r>
      <w:r w:rsidR="007661B9">
        <w:rPr>
          <w:sz w:val="24"/>
        </w:rPr>
        <w:t>or above in courses designated as weighted in the Florida Department of Education Comprehensive Course Table. The charts below identify the grade weighting rules for courses taken in specified academic</w:t>
      </w:r>
      <w:r w:rsidR="007661B9">
        <w:rPr>
          <w:spacing w:val="-11"/>
          <w:sz w:val="24"/>
        </w:rPr>
        <w:t xml:space="preserve"> </w:t>
      </w:r>
      <w:r w:rsidR="007661B9">
        <w:rPr>
          <w:sz w:val="24"/>
        </w:rPr>
        <w:t>years.</w:t>
      </w:r>
    </w:p>
    <w:p w:rsidR="00315B9D" w:rsidRDefault="007661B9" w:rsidP="0083302B">
      <w:pPr>
        <w:pStyle w:val="ListParagraph"/>
        <w:numPr>
          <w:ilvl w:val="1"/>
          <w:numId w:val="105"/>
        </w:numPr>
        <w:tabs>
          <w:tab w:val="left" w:pos="1181"/>
        </w:tabs>
        <w:spacing w:before="120" w:line="276" w:lineRule="auto"/>
        <w:ind w:right="309"/>
        <w:rPr>
          <w:sz w:val="24"/>
        </w:rPr>
      </w:pPr>
      <w:r>
        <w:rPr>
          <w:sz w:val="24"/>
        </w:rPr>
        <w:t>Class rank will be determined based on courses for which credit and grades are awarded toward a Standard Diploma. Students earning a Special Diploma, Hospital Homebound students, and Home Education</w:t>
      </w:r>
      <w:r>
        <w:rPr>
          <w:spacing w:val="-5"/>
          <w:sz w:val="24"/>
        </w:rPr>
        <w:t xml:space="preserve"> </w:t>
      </w:r>
      <w:r>
        <w:rPr>
          <w:sz w:val="24"/>
        </w:rPr>
        <w:t>students</w:t>
      </w:r>
      <w:r>
        <w:rPr>
          <w:spacing w:val="-5"/>
          <w:sz w:val="24"/>
        </w:rPr>
        <w:t xml:space="preserve"> </w:t>
      </w:r>
      <w:r>
        <w:rPr>
          <w:sz w:val="24"/>
        </w:rPr>
        <w:t>will</w:t>
      </w:r>
      <w:r>
        <w:rPr>
          <w:spacing w:val="-3"/>
          <w:sz w:val="24"/>
        </w:rPr>
        <w:t xml:space="preserve"> </w:t>
      </w:r>
      <w:r>
        <w:rPr>
          <w:sz w:val="24"/>
        </w:rPr>
        <w:t>not</w:t>
      </w:r>
      <w:r>
        <w:rPr>
          <w:spacing w:val="-4"/>
          <w:sz w:val="24"/>
        </w:rPr>
        <w:t xml:space="preserve"> </w:t>
      </w:r>
      <w:r>
        <w:rPr>
          <w:sz w:val="24"/>
        </w:rPr>
        <w:t>be</w:t>
      </w:r>
      <w:r>
        <w:rPr>
          <w:spacing w:val="-4"/>
          <w:sz w:val="24"/>
        </w:rPr>
        <w:t xml:space="preserve"> </w:t>
      </w:r>
      <w:r>
        <w:rPr>
          <w:sz w:val="24"/>
        </w:rPr>
        <w:t>included</w:t>
      </w:r>
      <w:r>
        <w:rPr>
          <w:spacing w:val="-4"/>
          <w:sz w:val="24"/>
        </w:rPr>
        <w:t xml:space="preserve"> </w:t>
      </w:r>
      <w:r>
        <w:rPr>
          <w:sz w:val="24"/>
        </w:rPr>
        <w:t>the</w:t>
      </w:r>
      <w:r>
        <w:rPr>
          <w:spacing w:val="-3"/>
          <w:sz w:val="24"/>
        </w:rPr>
        <w:t xml:space="preserve"> </w:t>
      </w:r>
      <w:r>
        <w:rPr>
          <w:sz w:val="24"/>
        </w:rPr>
        <w:t>class</w:t>
      </w:r>
      <w:r>
        <w:rPr>
          <w:spacing w:val="-5"/>
          <w:sz w:val="24"/>
        </w:rPr>
        <w:t xml:space="preserve"> </w:t>
      </w:r>
      <w:r>
        <w:rPr>
          <w:sz w:val="24"/>
        </w:rPr>
        <w:t>ranking.</w:t>
      </w:r>
      <w:r>
        <w:rPr>
          <w:spacing w:val="-5"/>
          <w:sz w:val="24"/>
        </w:rPr>
        <w:t xml:space="preserve"> </w:t>
      </w:r>
      <w:r>
        <w:rPr>
          <w:sz w:val="24"/>
        </w:rPr>
        <w:t>A</w:t>
      </w:r>
      <w:r>
        <w:rPr>
          <w:spacing w:val="-3"/>
          <w:sz w:val="24"/>
        </w:rPr>
        <w:t xml:space="preserve"> </w:t>
      </w:r>
      <w:r>
        <w:rPr>
          <w:sz w:val="24"/>
        </w:rPr>
        <w:t>student’s</w:t>
      </w:r>
      <w:r>
        <w:rPr>
          <w:spacing w:val="-5"/>
          <w:sz w:val="24"/>
        </w:rPr>
        <w:t xml:space="preserve"> </w:t>
      </w:r>
      <w:r>
        <w:rPr>
          <w:sz w:val="24"/>
        </w:rPr>
        <w:t>rank</w:t>
      </w:r>
      <w:r>
        <w:rPr>
          <w:spacing w:val="-4"/>
          <w:sz w:val="24"/>
        </w:rPr>
        <w:t xml:space="preserve"> </w:t>
      </w:r>
      <w:r>
        <w:rPr>
          <w:sz w:val="24"/>
        </w:rPr>
        <w:t>in</w:t>
      </w:r>
      <w:r>
        <w:rPr>
          <w:spacing w:val="3"/>
          <w:sz w:val="24"/>
        </w:rPr>
        <w:t xml:space="preserve"> </w:t>
      </w:r>
      <w:r>
        <w:rPr>
          <w:sz w:val="24"/>
        </w:rPr>
        <w:t>class</w:t>
      </w:r>
      <w:r>
        <w:rPr>
          <w:spacing w:val="-5"/>
          <w:sz w:val="24"/>
        </w:rPr>
        <w:t xml:space="preserve"> </w:t>
      </w:r>
      <w:r>
        <w:rPr>
          <w:sz w:val="24"/>
        </w:rPr>
        <w:t>will</w:t>
      </w:r>
      <w:r>
        <w:rPr>
          <w:spacing w:val="-3"/>
          <w:sz w:val="24"/>
        </w:rPr>
        <w:t xml:space="preserve"> </w:t>
      </w:r>
      <w:r>
        <w:rPr>
          <w:sz w:val="24"/>
        </w:rPr>
        <w:t>be</w:t>
      </w:r>
      <w:r>
        <w:rPr>
          <w:spacing w:val="-38"/>
          <w:sz w:val="24"/>
        </w:rPr>
        <w:t xml:space="preserve"> </w:t>
      </w:r>
      <w:r>
        <w:rPr>
          <w:sz w:val="24"/>
        </w:rPr>
        <w:t>determined by using the cumulative weighted grade point</w:t>
      </w:r>
      <w:r>
        <w:rPr>
          <w:spacing w:val="-12"/>
          <w:sz w:val="24"/>
        </w:rPr>
        <w:t xml:space="preserve"> </w:t>
      </w:r>
      <w:r>
        <w:rPr>
          <w:sz w:val="24"/>
        </w:rPr>
        <w:t>average.</w:t>
      </w:r>
    </w:p>
    <w:p w:rsidR="00315B9D" w:rsidRDefault="007661B9" w:rsidP="0083302B">
      <w:pPr>
        <w:pStyle w:val="ListParagraph"/>
        <w:numPr>
          <w:ilvl w:val="1"/>
          <w:numId w:val="106"/>
        </w:numPr>
        <w:tabs>
          <w:tab w:val="left" w:pos="1181"/>
        </w:tabs>
        <w:spacing w:before="121" w:line="276" w:lineRule="auto"/>
        <w:ind w:right="308"/>
        <w:rPr>
          <w:sz w:val="24"/>
        </w:rPr>
      </w:pPr>
      <w:r>
        <w:rPr>
          <w:sz w:val="24"/>
        </w:rPr>
        <w:t>Class rank will be calculated and locked for graduation recognition purposes ten (10) days after the end of the first semester. After it is locked, there will be no recalculation of class rank for graduation purposes.</w:t>
      </w:r>
    </w:p>
    <w:p w:rsidR="00315B9D" w:rsidRPr="00FA24DB" w:rsidRDefault="006463B2" w:rsidP="0083302B">
      <w:pPr>
        <w:pStyle w:val="ListParagraph"/>
        <w:numPr>
          <w:ilvl w:val="1"/>
          <w:numId w:val="106"/>
        </w:numPr>
        <w:tabs>
          <w:tab w:val="left" w:pos="1181"/>
        </w:tabs>
        <w:spacing w:before="120"/>
        <w:rPr>
          <w:sz w:val="24"/>
          <w:szCs w:val="24"/>
        </w:rPr>
      </w:pPr>
      <w:r w:rsidRPr="00FA24DB">
        <w:rPr>
          <w:sz w:val="24"/>
          <w:szCs w:val="24"/>
        </w:rPr>
        <w:t>T</w:t>
      </w:r>
      <w:r w:rsidR="007661B9" w:rsidRPr="00FA24DB">
        <w:rPr>
          <w:sz w:val="24"/>
          <w:szCs w:val="24"/>
        </w:rPr>
        <w:t>he grade weighting scale is as</w:t>
      </w:r>
      <w:r w:rsidR="007661B9" w:rsidRPr="00FA24DB">
        <w:rPr>
          <w:spacing w:val="-40"/>
          <w:sz w:val="24"/>
          <w:szCs w:val="24"/>
        </w:rPr>
        <w:t xml:space="preserve"> </w:t>
      </w:r>
      <w:r w:rsidR="007661B9" w:rsidRPr="00FA24DB">
        <w:rPr>
          <w:sz w:val="24"/>
          <w:szCs w:val="24"/>
        </w:rPr>
        <w:t>follows:</w:t>
      </w:r>
    </w:p>
    <w:p w:rsidR="00FA24DB" w:rsidRDefault="00FA24DB" w:rsidP="00FA24DB">
      <w:pPr>
        <w:pStyle w:val="ListParagraph"/>
        <w:tabs>
          <w:tab w:val="left" w:pos="1181"/>
        </w:tabs>
        <w:spacing w:before="120"/>
        <w:ind w:left="1240" w:firstLine="0"/>
        <w:jc w:val="right"/>
        <w:rPr>
          <w:sz w:val="24"/>
        </w:rPr>
      </w:pPr>
    </w:p>
    <w:tbl>
      <w:tblPr>
        <w:tblW w:w="0" w:type="auto"/>
        <w:tblInd w:w="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2521"/>
      </w:tblGrid>
      <w:tr w:rsidR="00315B9D" w:rsidTr="00FA24DB">
        <w:trPr>
          <w:trHeight w:val="1790"/>
        </w:trPr>
        <w:tc>
          <w:tcPr>
            <w:tcW w:w="2341" w:type="dxa"/>
          </w:tcPr>
          <w:p w:rsidR="00315B9D" w:rsidRDefault="007661B9">
            <w:pPr>
              <w:pStyle w:val="TableParagraph"/>
              <w:spacing w:line="230" w:lineRule="auto"/>
              <w:ind w:left="513" w:right="506" w:hanging="3"/>
              <w:jc w:val="center"/>
              <w:rPr>
                <w:b/>
                <w:sz w:val="24"/>
              </w:rPr>
            </w:pPr>
            <w:r>
              <w:rPr>
                <w:b/>
                <w:sz w:val="24"/>
              </w:rPr>
              <w:t xml:space="preserve">Unweighted Grade </w:t>
            </w:r>
            <w:r>
              <w:rPr>
                <w:b/>
                <w:spacing w:val="-3"/>
                <w:sz w:val="24"/>
              </w:rPr>
              <w:t>Points</w:t>
            </w:r>
          </w:p>
          <w:p w:rsidR="00315B9D" w:rsidRDefault="007661B9">
            <w:pPr>
              <w:pStyle w:val="TableParagraph"/>
              <w:spacing w:before="208" w:line="263" w:lineRule="exact"/>
              <w:ind w:left="863" w:right="847"/>
              <w:jc w:val="center"/>
              <w:rPr>
                <w:sz w:val="24"/>
              </w:rPr>
            </w:pPr>
            <w:r>
              <w:rPr>
                <w:sz w:val="24"/>
              </w:rPr>
              <w:t>A =</w:t>
            </w:r>
            <w:r>
              <w:rPr>
                <w:spacing w:val="-10"/>
                <w:sz w:val="24"/>
              </w:rPr>
              <w:t xml:space="preserve"> </w:t>
            </w:r>
            <w:r>
              <w:rPr>
                <w:sz w:val="24"/>
              </w:rPr>
              <w:t>4</w:t>
            </w:r>
          </w:p>
          <w:p w:rsidR="00315B9D" w:rsidRDefault="007661B9">
            <w:pPr>
              <w:pStyle w:val="TableParagraph"/>
              <w:spacing w:line="263" w:lineRule="exact"/>
              <w:ind w:left="863" w:right="842"/>
              <w:jc w:val="center"/>
              <w:rPr>
                <w:sz w:val="24"/>
              </w:rPr>
            </w:pPr>
            <w:r>
              <w:rPr>
                <w:sz w:val="24"/>
              </w:rPr>
              <w:t>B =</w:t>
            </w:r>
            <w:r>
              <w:rPr>
                <w:spacing w:val="-9"/>
                <w:sz w:val="24"/>
              </w:rPr>
              <w:t xml:space="preserve"> </w:t>
            </w:r>
            <w:r>
              <w:rPr>
                <w:sz w:val="24"/>
              </w:rPr>
              <w:t>3</w:t>
            </w:r>
          </w:p>
          <w:p w:rsidR="00315B9D" w:rsidRDefault="007661B9">
            <w:pPr>
              <w:pStyle w:val="TableParagraph"/>
              <w:spacing w:line="269" w:lineRule="exact"/>
              <w:ind w:left="863" w:right="842"/>
              <w:jc w:val="center"/>
              <w:rPr>
                <w:sz w:val="24"/>
              </w:rPr>
            </w:pPr>
            <w:r>
              <w:rPr>
                <w:sz w:val="24"/>
              </w:rPr>
              <w:t>C =</w:t>
            </w:r>
            <w:r>
              <w:rPr>
                <w:spacing w:val="-9"/>
                <w:sz w:val="24"/>
              </w:rPr>
              <w:t xml:space="preserve"> </w:t>
            </w:r>
            <w:r>
              <w:rPr>
                <w:sz w:val="24"/>
              </w:rPr>
              <w:t>2</w:t>
            </w:r>
          </w:p>
          <w:p w:rsidR="00315B9D" w:rsidRDefault="007661B9">
            <w:pPr>
              <w:pStyle w:val="TableParagraph"/>
              <w:spacing w:before="3"/>
              <w:ind w:left="863" w:right="857"/>
              <w:jc w:val="center"/>
              <w:rPr>
                <w:sz w:val="24"/>
              </w:rPr>
            </w:pPr>
            <w:r>
              <w:rPr>
                <w:sz w:val="24"/>
              </w:rPr>
              <w:t>D =</w:t>
            </w:r>
            <w:r>
              <w:rPr>
                <w:spacing w:val="-8"/>
                <w:sz w:val="24"/>
              </w:rPr>
              <w:t xml:space="preserve"> </w:t>
            </w:r>
            <w:r>
              <w:rPr>
                <w:sz w:val="24"/>
              </w:rPr>
              <w:t>1</w:t>
            </w:r>
          </w:p>
        </w:tc>
        <w:tc>
          <w:tcPr>
            <w:tcW w:w="2521" w:type="dxa"/>
          </w:tcPr>
          <w:p w:rsidR="00315B9D" w:rsidRDefault="007661B9">
            <w:pPr>
              <w:pStyle w:val="TableParagraph"/>
              <w:spacing w:line="230" w:lineRule="auto"/>
              <w:ind w:left="577" w:right="573"/>
              <w:jc w:val="center"/>
              <w:rPr>
                <w:b/>
                <w:sz w:val="24"/>
              </w:rPr>
            </w:pPr>
            <w:r>
              <w:rPr>
                <w:b/>
                <w:sz w:val="24"/>
              </w:rPr>
              <w:t>Weighted Grade Points</w:t>
            </w:r>
          </w:p>
          <w:p w:rsidR="00315B9D" w:rsidRDefault="007661B9">
            <w:pPr>
              <w:pStyle w:val="TableParagraph"/>
              <w:spacing w:before="208" w:line="263" w:lineRule="exact"/>
              <w:ind w:left="577" w:right="565"/>
              <w:jc w:val="center"/>
              <w:rPr>
                <w:sz w:val="24"/>
              </w:rPr>
            </w:pPr>
            <w:r>
              <w:rPr>
                <w:sz w:val="24"/>
              </w:rPr>
              <w:t>A =</w:t>
            </w:r>
            <w:r>
              <w:rPr>
                <w:spacing w:val="-10"/>
                <w:sz w:val="24"/>
              </w:rPr>
              <w:t xml:space="preserve"> </w:t>
            </w:r>
            <w:r>
              <w:rPr>
                <w:sz w:val="24"/>
              </w:rPr>
              <w:t>5</w:t>
            </w:r>
          </w:p>
          <w:p w:rsidR="00315B9D" w:rsidRDefault="007661B9">
            <w:pPr>
              <w:pStyle w:val="TableParagraph"/>
              <w:spacing w:line="263" w:lineRule="exact"/>
              <w:ind w:left="577" w:right="555"/>
              <w:jc w:val="center"/>
              <w:rPr>
                <w:sz w:val="24"/>
              </w:rPr>
            </w:pPr>
            <w:r>
              <w:rPr>
                <w:sz w:val="24"/>
              </w:rPr>
              <w:t>B =</w:t>
            </w:r>
            <w:r>
              <w:rPr>
                <w:spacing w:val="-9"/>
                <w:sz w:val="24"/>
              </w:rPr>
              <w:t xml:space="preserve"> </w:t>
            </w:r>
            <w:r>
              <w:rPr>
                <w:sz w:val="24"/>
              </w:rPr>
              <w:t>4</w:t>
            </w:r>
          </w:p>
          <w:p w:rsidR="00315B9D" w:rsidRDefault="007661B9">
            <w:pPr>
              <w:pStyle w:val="TableParagraph"/>
              <w:spacing w:line="269" w:lineRule="exact"/>
              <w:ind w:left="577" w:right="560"/>
              <w:jc w:val="center"/>
              <w:rPr>
                <w:sz w:val="24"/>
              </w:rPr>
            </w:pPr>
            <w:r>
              <w:rPr>
                <w:sz w:val="24"/>
              </w:rPr>
              <w:t>C =</w:t>
            </w:r>
            <w:r>
              <w:rPr>
                <w:spacing w:val="-9"/>
                <w:sz w:val="24"/>
              </w:rPr>
              <w:t xml:space="preserve"> </w:t>
            </w:r>
            <w:r>
              <w:rPr>
                <w:sz w:val="24"/>
              </w:rPr>
              <w:t>3</w:t>
            </w:r>
          </w:p>
          <w:p w:rsidR="00315B9D" w:rsidRDefault="007661B9">
            <w:pPr>
              <w:pStyle w:val="TableParagraph"/>
              <w:spacing w:before="3"/>
              <w:ind w:left="576" w:right="573"/>
              <w:jc w:val="center"/>
              <w:rPr>
                <w:sz w:val="24"/>
              </w:rPr>
            </w:pPr>
            <w:r>
              <w:rPr>
                <w:sz w:val="24"/>
              </w:rPr>
              <w:t>D =</w:t>
            </w:r>
            <w:r>
              <w:rPr>
                <w:spacing w:val="-8"/>
                <w:sz w:val="24"/>
              </w:rPr>
              <w:t xml:space="preserve"> </w:t>
            </w:r>
            <w:r>
              <w:rPr>
                <w:sz w:val="24"/>
              </w:rPr>
              <w:t>2</w:t>
            </w:r>
          </w:p>
        </w:tc>
      </w:tr>
    </w:tbl>
    <w:p w:rsidR="007A3DD4" w:rsidRDefault="007A3DD4">
      <w:pPr>
        <w:jc w:val="center"/>
        <w:rPr>
          <w:sz w:val="24"/>
        </w:rPr>
      </w:pPr>
    </w:p>
    <w:p w:rsidR="00315B9D" w:rsidRDefault="007661B9" w:rsidP="00553503">
      <w:pPr>
        <w:tabs>
          <w:tab w:val="left" w:pos="900"/>
        </w:tabs>
        <w:ind w:left="1080"/>
        <w:rPr>
          <w:sz w:val="24"/>
        </w:rPr>
      </w:pPr>
      <w:r>
        <w:rPr>
          <w:sz w:val="24"/>
        </w:rPr>
        <w:t xml:space="preserve">Career and Technical Education courses that are level 3 courses and lead to an industry certification are weighted the same as a grade earned in an Honors course for the purpose of calculating </w:t>
      </w:r>
      <w:r w:rsidR="00FA24DB">
        <w:rPr>
          <w:sz w:val="24"/>
        </w:rPr>
        <w:t>gpa</w:t>
      </w:r>
      <w:r>
        <w:rPr>
          <w:sz w:val="24"/>
        </w:rPr>
        <w:t>.</w:t>
      </w:r>
    </w:p>
    <w:p w:rsidR="00D33D58" w:rsidRDefault="00D33D58" w:rsidP="006463B2">
      <w:pPr>
        <w:tabs>
          <w:tab w:val="left" w:pos="540"/>
        </w:tabs>
        <w:ind w:left="540"/>
        <w:rPr>
          <w:sz w:val="24"/>
        </w:rPr>
      </w:pPr>
    </w:p>
    <w:p w:rsidR="00315B9D" w:rsidRDefault="007661B9" w:rsidP="0083302B">
      <w:pPr>
        <w:pStyle w:val="Heading3"/>
        <w:numPr>
          <w:ilvl w:val="0"/>
          <w:numId w:val="34"/>
        </w:numPr>
        <w:tabs>
          <w:tab w:val="left" w:pos="845"/>
        </w:tabs>
        <w:spacing w:before="119"/>
        <w:ind w:left="844" w:hanging="384"/>
        <w:jc w:val="left"/>
      </w:pPr>
      <w:bookmarkStart w:id="65" w:name="_bookmark56"/>
      <w:bookmarkEnd w:id="65"/>
      <w:r>
        <w:t>Honors</w:t>
      </w:r>
      <w:r>
        <w:rPr>
          <w:spacing w:val="-6"/>
        </w:rPr>
        <w:t xml:space="preserve"> </w:t>
      </w:r>
      <w:r>
        <w:t>Recognition</w:t>
      </w:r>
    </w:p>
    <w:p w:rsidR="00C27C69" w:rsidRDefault="007661B9" w:rsidP="00553503">
      <w:pPr>
        <w:pStyle w:val="BodyText"/>
        <w:spacing w:before="171" w:line="276" w:lineRule="auto"/>
        <w:ind w:left="990" w:right="388"/>
      </w:pPr>
      <w:r>
        <w:t>In recognition of excellen</w:t>
      </w:r>
      <w:r w:rsidR="00245208">
        <w:t xml:space="preserve">ce in academic achievement, </w:t>
      </w:r>
      <w:r>
        <w:t>Honors</w:t>
      </w:r>
      <w:r>
        <w:rPr>
          <w:spacing w:val="-12"/>
        </w:rPr>
        <w:t xml:space="preserve"> </w:t>
      </w:r>
      <w:r>
        <w:t>and</w:t>
      </w:r>
      <w:r>
        <w:rPr>
          <w:spacing w:val="-11"/>
        </w:rPr>
        <w:t xml:space="preserve"> </w:t>
      </w:r>
      <w:r w:rsidR="00245208">
        <w:t>High</w:t>
      </w:r>
      <w:r>
        <w:rPr>
          <w:spacing w:val="-9"/>
        </w:rPr>
        <w:t xml:space="preserve"> </w:t>
      </w:r>
      <w:r>
        <w:t>Honors</w:t>
      </w:r>
      <w:r>
        <w:rPr>
          <w:spacing w:val="-10"/>
        </w:rPr>
        <w:t xml:space="preserve"> </w:t>
      </w:r>
      <w:r>
        <w:t>students</w:t>
      </w:r>
      <w:r>
        <w:rPr>
          <w:spacing w:val="-3"/>
        </w:rPr>
        <w:t xml:space="preserve"> </w:t>
      </w:r>
      <w:r>
        <w:t xml:space="preserve">will be recognized at </w:t>
      </w:r>
      <w:r w:rsidR="00245208">
        <w:t xml:space="preserve">the graduation </w:t>
      </w:r>
      <w:r>
        <w:t xml:space="preserve">commencement. A Valedictorian and a Salutatorian </w:t>
      </w:r>
      <w:r w:rsidR="00245208">
        <w:t xml:space="preserve">will be selected based on class ranking.  </w:t>
      </w:r>
      <w:r w:rsidR="00C27C69">
        <w:t>Honor</w:t>
      </w:r>
      <w:r w:rsidR="00C27C69">
        <w:rPr>
          <w:spacing w:val="-10"/>
        </w:rPr>
        <w:t xml:space="preserve"> </w:t>
      </w:r>
      <w:r w:rsidR="00245208">
        <w:rPr>
          <w:spacing w:val="-10"/>
        </w:rPr>
        <w:t xml:space="preserve">and High Honor </w:t>
      </w:r>
      <w:r w:rsidR="00C27C69">
        <w:t>graduates,</w:t>
      </w:r>
      <w:r w:rsidR="00C27C69">
        <w:rPr>
          <w:spacing w:val="-9"/>
        </w:rPr>
        <w:t xml:space="preserve"> will be determined based on </w:t>
      </w:r>
      <w:r w:rsidR="00C27C69">
        <w:t>a</w:t>
      </w:r>
      <w:r w:rsidR="00C27C69">
        <w:rPr>
          <w:spacing w:val="-11"/>
        </w:rPr>
        <w:t xml:space="preserve"> cumulative </w:t>
      </w:r>
      <w:r w:rsidR="00C27C69">
        <w:t>weighted</w:t>
      </w:r>
      <w:r w:rsidR="00C27C69">
        <w:rPr>
          <w:spacing w:val="-11"/>
        </w:rPr>
        <w:t xml:space="preserve"> </w:t>
      </w:r>
      <w:r w:rsidR="00C27C69">
        <w:t>grade point</w:t>
      </w:r>
      <w:r w:rsidR="00C27C69">
        <w:rPr>
          <w:spacing w:val="-12"/>
        </w:rPr>
        <w:t xml:space="preserve"> </w:t>
      </w:r>
      <w:r w:rsidR="00C27C69">
        <w:t>average</w:t>
      </w:r>
      <w:r w:rsidR="00C27C69">
        <w:rPr>
          <w:spacing w:val="-13"/>
        </w:rPr>
        <w:t xml:space="preserve"> </w:t>
      </w:r>
      <w:r w:rsidR="00C27C69">
        <w:t>(GPA)</w:t>
      </w:r>
      <w:r w:rsidR="00C27C69">
        <w:rPr>
          <w:spacing w:val="-13"/>
        </w:rPr>
        <w:t xml:space="preserve"> and will be </w:t>
      </w:r>
      <w:r w:rsidR="00C27C69">
        <w:t>calculated</w:t>
      </w:r>
      <w:r w:rsidR="00C27C69">
        <w:rPr>
          <w:spacing w:val="-9"/>
        </w:rPr>
        <w:t xml:space="preserve"> </w:t>
      </w:r>
      <w:r w:rsidR="00C27C69">
        <w:t>at</w:t>
      </w:r>
      <w:r w:rsidR="00C27C69">
        <w:rPr>
          <w:spacing w:val="-9"/>
        </w:rPr>
        <w:t xml:space="preserve"> </w:t>
      </w:r>
      <w:r w:rsidR="00C27C69">
        <w:t>the</w:t>
      </w:r>
      <w:r w:rsidR="00C27C69">
        <w:rPr>
          <w:spacing w:val="-13"/>
        </w:rPr>
        <w:t xml:space="preserve"> </w:t>
      </w:r>
      <w:r w:rsidR="00C27C69">
        <w:t>end</w:t>
      </w:r>
      <w:r w:rsidR="00C27C69">
        <w:rPr>
          <w:spacing w:val="-11"/>
        </w:rPr>
        <w:t xml:space="preserve"> </w:t>
      </w:r>
      <w:r w:rsidR="00C27C69">
        <w:t>of</w:t>
      </w:r>
      <w:r w:rsidR="00C27C69">
        <w:rPr>
          <w:spacing w:val="-11"/>
        </w:rPr>
        <w:t xml:space="preserve"> </w:t>
      </w:r>
      <w:r w:rsidR="00C27C69">
        <w:t>the</w:t>
      </w:r>
      <w:r w:rsidR="00C27C69">
        <w:rPr>
          <w:spacing w:val="-13"/>
        </w:rPr>
        <w:t xml:space="preserve"> </w:t>
      </w:r>
      <w:r w:rsidR="00C27C69">
        <w:t>seventh</w:t>
      </w:r>
      <w:r w:rsidR="00C27C69">
        <w:rPr>
          <w:spacing w:val="-9"/>
        </w:rPr>
        <w:t xml:space="preserve"> </w:t>
      </w:r>
      <w:r w:rsidR="00C27C69">
        <w:t>semester:</w:t>
      </w:r>
    </w:p>
    <w:p w:rsidR="00245208" w:rsidRDefault="00C27C69" w:rsidP="00245208">
      <w:pPr>
        <w:pStyle w:val="BodyText"/>
        <w:ind w:left="450" w:right="478"/>
      </w:pPr>
      <w:r>
        <w:tab/>
      </w:r>
    </w:p>
    <w:p w:rsidR="00C27C69" w:rsidRPr="0046756D" w:rsidRDefault="00C27C69" w:rsidP="00553503">
      <w:pPr>
        <w:pStyle w:val="BodyText"/>
        <w:ind w:left="990" w:right="478"/>
        <w:rPr>
          <w:b/>
        </w:rPr>
      </w:pPr>
      <w:r w:rsidRPr="0046756D">
        <w:rPr>
          <w:b/>
        </w:rPr>
        <w:t>High Honors</w:t>
      </w:r>
    </w:p>
    <w:p w:rsidR="00C27C69" w:rsidRPr="00245208" w:rsidRDefault="00C27C69" w:rsidP="0083302B">
      <w:pPr>
        <w:pStyle w:val="ListParagraph"/>
        <w:numPr>
          <w:ilvl w:val="0"/>
          <w:numId w:val="93"/>
        </w:numPr>
        <w:tabs>
          <w:tab w:val="left" w:pos="1240"/>
        </w:tabs>
        <w:autoSpaceDE/>
        <w:autoSpaceDN/>
        <w:spacing w:after="120" w:line="253" w:lineRule="exact"/>
        <w:ind w:left="1354"/>
        <w:rPr>
          <w:sz w:val="24"/>
          <w:szCs w:val="24"/>
        </w:rPr>
      </w:pPr>
      <w:r w:rsidRPr="00245208">
        <w:rPr>
          <w:sz w:val="24"/>
          <w:szCs w:val="24"/>
        </w:rPr>
        <w:t>Students</w:t>
      </w:r>
      <w:r w:rsidRPr="00245208">
        <w:rPr>
          <w:spacing w:val="-8"/>
          <w:sz w:val="24"/>
          <w:szCs w:val="24"/>
        </w:rPr>
        <w:t xml:space="preserve"> </w:t>
      </w:r>
      <w:r w:rsidRPr="00245208">
        <w:rPr>
          <w:sz w:val="24"/>
          <w:szCs w:val="24"/>
        </w:rPr>
        <w:t>with</w:t>
      </w:r>
      <w:r w:rsidRPr="00245208">
        <w:rPr>
          <w:spacing w:val="-8"/>
          <w:sz w:val="24"/>
          <w:szCs w:val="24"/>
        </w:rPr>
        <w:t xml:space="preserve"> </w:t>
      </w:r>
      <w:r w:rsidRPr="00245208">
        <w:rPr>
          <w:sz w:val="24"/>
          <w:szCs w:val="24"/>
        </w:rPr>
        <w:t>a</w:t>
      </w:r>
      <w:r w:rsidRPr="00245208">
        <w:rPr>
          <w:spacing w:val="-8"/>
          <w:sz w:val="24"/>
          <w:szCs w:val="24"/>
        </w:rPr>
        <w:t xml:space="preserve"> </w:t>
      </w:r>
      <w:r w:rsidRPr="00245208">
        <w:rPr>
          <w:sz w:val="24"/>
          <w:szCs w:val="24"/>
        </w:rPr>
        <w:t>weighted</w:t>
      </w:r>
      <w:r w:rsidRPr="00245208">
        <w:rPr>
          <w:spacing w:val="-4"/>
          <w:sz w:val="24"/>
          <w:szCs w:val="24"/>
        </w:rPr>
        <w:t xml:space="preserve"> </w:t>
      </w:r>
      <w:r w:rsidRPr="00245208">
        <w:rPr>
          <w:sz w:val="24"/>
          <w:szCs w:val="24"/>
        </w:rPr>
        <w:t>GPA</w:t>
      </w:r>
      <w:r w:rsidRPr="00245208">
        <w:rPr>
          <w:spacing w:val="-9"/>
          <w:sz w:val="24"/>
          <w:szCs w:val="24"/>
        </w:rPr>
        <w:t xml:space="preserve"> </w:t>
      </w:r>
      <w:r w:rsidRPr="00245208">
        <w:rPr>
          <w:sz w:val="24"/>
          <w:szCs w:val="24"/>
        </w:rPr>
        <w:t>of</w:t>
      </w:r>
      <w:r w:rsidRPr="00245208">
        <w:rPr>
          <w:spacing w:val="-10"/>
          <w:sz w:val="24"/>
          <w:szCs w:val="24"/>
        </w:rPr>
        <w:t xml:space="preserve"> </w:t>
      </w:r>
      <w:r w:rsidRPr="00245208">
        <w:rPr>
          <w:sz w:val="24"/>
          <w:szCs w:val="24"/>
        </w:rPr>
        <w:t>4.0000</w:t>
      </w:r>
      <w:r w:rsidRPr="00245208">
        <w:rPr>
          <w:spacing w:val="-11"/>
          <w:sz w:val="24"/>
          <w:szCs w:val="24"/>
        </w:rPr>
        <w:t xml:space="preserve"> </w:t>
      </w:r>
      <w:r w:rsidRPr="00245208">
        <w:rPr>
          <w:sz w:val="24"/>
          <w:szCs w:val="24"/>
        </w:rPr>
        <w:t>and above</w:t>
      </w:r>
    </w:p>
    <w:p w:rsidR="00C27C69" w:rsidRPr="0046756D" w:rsidRDefault="00C27C69" w:rsidP="00553503">
      <w:pPr>
        <w:pStyle w:val="ListParagraph"/>
        <w:tabs>
          <w:tab w:val="left" w:pos="1240"/>
        </w:tabs>
        <w:ind w:left="990" w:firstLine="0"/>
        <w:rPr>
          <w:b/>
          <w:sz w:val="24"/>
          <w:szCs w:val="24"/>
        </w:rPr>
      </w:pPr>
      <w:r w:rsidRPr="0046756D">
        <w:rPr>
          <w:b/>
          <w:sz w:val="24"/>
          <w:szCs w:val="24"/>
        </w:rPr>
        <w:t>Honors:</w:t>
      </w:r>
    </w:p>
    <w:p w:rsidR="00C27C69" w:rsidRPr="00245208" w:rsidRDefault="00C27C69" w:rsidP="0083302B">
      <w:pPr>
        <w:pStyle w:val="ListParagraph"/>
        <w:numPr>
          <w:ilvl w:val="0"/>
          <w:numId w:val="93"/>
        </w:numPr>
        <w:tabs>
          <w:tab w:val="left" w:pos="1240"/>
        </w:tabs>
        <w:autoSpaceDE/>
        <w:autoSpaceDN/>
        <w:ind w:left="1350"/>
        <w:rPr>
          <w:sz w:val="24"/>
          <w:szCs w:val="24"/>
        </w:rPr>
      </w:pPr>
      <w:r w:rsidRPr="00245208">
        <w:rPr>
          <w:sz w:val="24"/>
          <w:szCs w:val="24"/>
        </w:rPr>
        <w:t>Students with a weighted GPA of 3.000 to 3.9999</w:t>
      </w:r>
    </w:p>
    <w:p w:rsidR="00C27C69" w:rsidRDefault="00C27C69" w:rsidP="00C27C69">
      <w:pPr>
        <w:pStyle w:val="BodyText"/>
        <w:spacing w:before="8"/>
        <w:rPr>
          <w:sz w:val="19"/>
        </w:rPr>
      </w:pPr>
    </w:p>
    <w:p w:rsidR="00C27C69" w:rsidRPr="0046756D" w:rsidRDefault="00C27C69" w:rsidP="004B717C">
      <w:pPr>
        <w:pStyle w:val="Heading6"/>
        <w:ind w:left="990"/>
        <w:rPr>
          <w:rFonts w:ascii="Garamond" w:hAnsi="Garamond"/>
          <w:b/>
          <w:color w:val="auto"/>
          <w:sz w:val="24"/>
          <w:szCs w:val="24"/>
        </w:rPr>
      </w:pPr>
      <w:r w:rsidRPr="0046756D">
        <w:rPr>
          <w:rFonts w:ascii="Garamond" w:hAnsi="Garamond"/>
          <w:b/>
          <w:color w:val="auto"/>
          <w:sz w:val="24"/>
          <w:szCs w:val="24"/>
        </w:rPr>
        <w:t>Valedictorian and Salutatorian Awards</w:t>
      </w:r>
    </w:p>
    <w:p w:rsidR="00245208" w:rsidRDefault="00245208" w:rsidP="004B717C">
      <w:pPr>
        <w:pStyle w:val="BodyText"/>
        <w:spacing w:line="244" w:lineRule="exact"/>
        <w:ind w:left="990"/>
      </w:pPr>
    </w:p>
    <w:p w:rsidR="00C27C69" w:rsidRDefault="00245208" w:rsidP="004B717C">
      <w:pPr>
        <w:pStyle w:val="BodyText"/>
        <w:spacing w:line="276" w:lineRule="auto"/>
        <w:ind w:left="990"/>
      </w:pPr>
      <w:r>
        <w:t xml:space="preserve">To determine class ranking, </w:t>
      </w:r>
      <w:r w:rsidR="00C27C69">
        <w:t>the following criteria must be met:</w:t>
      </w:r>
    </w:p>
    <w:p w:rsidR="00C27C69" w:rsidRPr="00245208" w:rsidRDefault="00C27C69" w:rsidP="0083302B">
      <w:pPr>
        <w:pStyle w:val="ListParagraph"/>
        <w:numPr>
          <w:ilvl w:val="0"/>
          <w:numId w:val="92"/>
        </w:numPr>
        <w:tabs>
          <w:tab w:val="left" w:pos="1080"/>
        </w:tabs>
        <w:autoSpaceDE/>
        <w:autoSpaceDN/>
        <w:spacing w:line="276" w:lineRule="auto"/>
        <w:ind w:left="1440" w:right="171"/>
        <w:rPr>
          <w:sz w:val="24"/>
          <w:szCs w:val="24"/>
        </w:rPr>
      </w:pPr>
      <w:r w:rsidRPr="00245208">
        <w:rPr>
          <w:sz w:val="24"/>
          <w:szCs w:val="24"/>
        </w:rPr>
        <w:t>Senior class rank (Valedictorian &amp; Salutatorian inclusive) shall be based on a 5.0 weighted grade point average on all courses taken for high school credit. Calculations of GPAs for valedictorian and salutatorian</w:t>
      </w:r>
      <w:r w:rsidRPr="00245208">
        <w:rPr>
          <w:spacing w:val="-11"/>
          <w:sz w:val="24"/>
          <w:szCs w:val="24"/>
        </w:rPr>
        <w:t xml:space="preserve"> </w:t>
      </w:r>
      <w:r w:rsidRPr="00245208">
        <w:rPr>
          <w:sz w:val="24"/>
          <w:szCs w:val="24"/>
        </w:rPr>
        <w:t>shall</w:t>
      </w:r>
      <w:r w:rsidRPr="00245208">
        <w:rPr>
          <w:spacing w:val="-12"/>
          <w:sz w:val="24"/>
          <w:szCs w:val="24"/>
        </w:rPr>
        <w:t xml:space="preserve"> </w:t>
      </w:r>
      <w:r w:rsidRPr="00245208">
        <w:rPr>
          <w:sz w:val="24"/>
          <w:szCs w:val="24"/>
        </w:rPr>
        <w:t>be</w:t>
      </w:r>
      <w:r w:rsidRPr="00245208">
        <w:rPr>
          <w:spacing w:val="-13"/>
          <w:sz w:val="24"/>
          <w:szCs w:val="24"/>
        </w:rPr>
        <w:t xml:space="preserve"> </w:t>
      </w:r>
      <w:r w:rsidRPr="00245208">
        <w:rPr>
          <w:sz w:val="24"/>
          <w:szCs w:val="24"/>
        </w:rPr>
        <w:t>made</w:t>
      </w:r>
      <w:r w:rsidRPr="00245208">
        <w:rPr>
          <w:spacing w:val="-13"/>
          <w:sz w:val="24"/>
          <w:szCs w:val="24"/>
        </w:rPr>
        <w:t xml:space="preserve"> </w:t>
      </w:r>
      <w:r w:rsidRPr="00245208">
        <w:rPr>
          <w:sz w:val="24"/>
          <w:szCs w:val="24"/>
        </w:rPr>
        <w:t>at</w:t>
      </w:r>
      <w:r w:rsidRPr="00245208">
        <w:rPr>
          <w:spacing w:val="-8"/>
          <w:sz w:val="24"/>
          <w:szCs w:val="24"/>
        </w:rPr>
        <w:t xml:space="preserve"> </w:t>
      </w:r>
      <w:r w:rsidRPr="00245208">
        <w:rPr>
          <w:sz w:val="24"/>
          <w:szCs w:val="24"/>
        </w:rPr>
        <w:t>the</w:t>
      </w:r>
      <w:r w:rsidRPr="00245208">
        <w:rPr>
          <w:spacing w:val="-13"/>
          <w:sz w:val="24"/>
          <w:szCs w:val="24"/>
        </w:rPr>
        <w:t xml:space="preserve"> </w:t>
      </w:r>
      <w:r w:rsidRPr="00245208">
        <w:rPr>
          <w:sz w:val="24"/>
          <w:szCs w:val="24"/>
        </w:rPr>
        <w:t>conclusion</w:t>
      </w:r>
      <w:r w:rsidRPr="00245208">
        <w:rPr>
          <w:spacing w:val="-10"/>
          <w:sz w:val="24"/>
          <w:szCs w:val="24"/>
        </w:rPr>
        <w:t xml:space="preserve"> </w:t>
      </w:r>
      <w:r w:rsidRPr="00245208">
        <w:rPr>
          <w:sz w:val="24"/>
          <w:szCs w:val="24"/>
        </w:rPr>
        <w:t>of</w:t>
      </w:r>
      <w:r w:rsidRPr="00245208">
        <w:rPr>
          <w:spacing w:val="-13"/>
          <w:sz w:val="24"/>
          <w:szCs w:val="24"/>
        </w:rPr>
        <w:t xml:space="preserve"> </w:t>
      </w:r>
      <w:r w:rsidRPr="00245208">
        <w:rPr>
          <w:sz w:val="24"/>
          <w:szCs w:val="24"/>
        </w:rPr>
        <w:t>the</w:t>
      </w:r>
      <w:r w:rsidRPr="00245208">
        <w:rPr>
          <w:spacing w:val="-13"/>
          <w:sz w:val="24"/>
          <w:szCs w:val="24"/>
        </w:rPr>
        <w:t xml:space="preserve"> </w:t>
      </w:r>
      <w:r w:rsidRPr="00245208">
        <w:rPr>
          <w:sz w:val="24"/>
          <w:szCs w:val="24"/>
        </w:rPr>
        <w:t>seventh</w:t>
      </w:r>
      <w:r w:rsidRPr="00245208">
        <w:rPr>
          <w:spacing w:val="-10"/>
          <w:sz w:val="24"/>
          <w:szCs w:val="24"/>
        </w:rPr>
        <w:t xml:space="preserve"> </w:t>
      </w:r>
      <w:r w:rsidRPr="00245208">
        <w:rPr>
          <w:sz w:val="24"/>
          <w:szCs w:val="24"/>
        </w:rPr>
        <w:t>semester.</w:t>
      </w:r>
    </w:p>
    <w:p w:rsidR="00C27C69" w:rsidRDefault="00C27C69" w:rsidP="0083302B">
      <w:pPr>
        <w:pStyle w:val="ListParagraph"/>
        <w:numPr>
          <w:ilvl w:val="0"/>
          <w:numId w:val="92"/>
        </w:numPr>
        <w:tabs>
          <w:tab w:val="left" w:pos="1080"/>
        </w:tabs>
        <w:autoSpaceDE/>
        <w:autoSpaceDN/>
        <w:spacing w:before="2" w:line="276" w:lineRule="auto"/>
        <w:ind w:left="1440" w:right="178"/>
        <w:rPr>
          <w:sz w:val="24"/>
          <w:szCs w:val="24"/>
        </w:rPr>
      </w:pPr>
      <w:r w:rsidRPr="00245208">
        <w:rPr>
          <w:sz w:val="24"/>
          <w:szCs w:val="24"/>
        </w:rPr>
        <w:t>A high school transfer student shall be given quality point weighting for any course acceptable for transfer if that course is deemed comparable to a course in Madison County that receives a quality point weighting. All courses that carry weight on the grade point average should be labeled on the transfer student record as honors, dual enrollment, advanced, advanced placement, accelerated, or some other description that denotes an honors level class. The principal or designee shall make the determination</w:t>
      </w:r>
      <w:r w:rsidRPr="00245208">
        <w:rPr>
          <w:spacing w:val="-13"/>
          <w:sz w:val="24"/>
          <w:szCs w:val="24"/>
        </w:rPr>
        <w:t xml:space="preserve"> </w:t>
      </w:r>
      <w:r w:rsidRPr="00245208">
        <w:rPr>
          <w:sz w:val="24"/>
          <w:szCs w:val="24"/>
        </w:rPr>
        <w:t>as</w:t>
      </w:r>
      <w:r w:rsidRPr="00245208">
        <w:rPr>
          <w:spacing w:val="-14"/>
          <w:sz w:val="24"/>
          <w:szCs w:val="24"/>
        </w:rPr>
        <w:t xml:space="preserve"> </w:t>
      </w:r>
      <w:r w:rsidRPr="00245208">
        <w:rPr>
          <w:sz w:val="24"/>
          <w:szCs w:val="24"/>
        </w:rPr>
        <w:t>to</w:t>
      </w:r>
      <w:r w:rsidRPr="00245208">
        <w:rPr>
          <w:spacing w:val="-14"/>
          <w:sz w:val="24"/>
          <w:szCs w:val="24"/>
        </w:rPr>
        <w:t xml:space="preserve"> </w:t>
      </w:r>
      <w:r w:rsidRPr="00245208">
        <w:rPr>
          <w:sz w:val="24"/>
          <w:szCs w:val="24"/>
        </w:rPr>
        <w:t>which</w:t>
      </w:r>
      <w:r w:rsidRPr="00245208">
        <w:rPr>
          <w:spacing w:val="-11"/>
          <w:sz w:val="24"/>
          <w:szCs w:val="24"/>
        </w:rPr>
        <w:t xml:space="preserve"> </w:t>
      </w:r>
      <w:r w:rsidRPr="00245208">
        <w:rPr>
          <w:sz w:val="24"/>
          <w:szCs w:val="24"/>
        </w:rPr>
        <w:t>transfer</w:t>
      </w:r>
      <w:r w:rsidRPr="00245208">
        <w:rPr>
          <w:spacing w:val="-14"/>
          <w:sz w:val="24"/>
          <w:szCs w:val="24"/>
        </w:rPr>
        <w:t xml:space="preserve"> </w:t>
      </w:r>
      <w:r w:rsidRPr="00245208">
        <w:rPr>
          <w:sz w:val="24"/>
          <w:szCs w:val="24"/>
        </w:rPr>
        <w:t>courses</w:t>
      </w:r>
      <w:r w:rsidRPr="00245208">
        <w:rPr>
          <w:spacing w:val="-14"/>
          <w:sz w:val="24"/>
          <w:szCs w:val="24"/>
        </w:rPr>
        <w:t xml:space="preserve"> </w:t>
      </w:r>
      <w:r w:rsidRPr="00245208">
        <w:rPr>
          <w:sz w:val="24"/>
          <w:szCs w:val="24"/>
        </w:rPr>
        <w:t>qualify</w:t>
      </w:r>
      <w:r w:rsidRPr="00245208">
        <w:rPr>
          <w:spacing w:val="-13"/>
          <w:sz w:val="24"/>
          <w:szCs w:val="24"/>
        </w:rPr>
        <w:t xml:space="preserve"> </w:t>
      </w:r>
      <w:r w:rsidRPr="00245208">
        <w:rPr>
          <w:sz w:val="24"/>
          <w:szCs w:val="24"/>
        </w:rPr>
        <w:t>for</w:t>
      </w:r>
      <w:r w:rsidRPr="00245208">
        <w:rPr>
          <w:spacing w:val="-12"/>
          <w:sz w:val="24"/>
          <w:szCs w:val="24"/>
        </w:rPr>
        <w:t xml:space="preserve"> </w:t>
      </w:r>
      <w:r w:rsidRPr="00245208">
        <w:rPr>
          <w:sz w:val="24"/>
          <w:szCs w:val="24"/>
        </w:rPr>
        <w:t>quality</w:t>
      </w:r>
      <w:r w:rsidRPr="00245208">
        <w:rPr>
          <w:spacing w:val="-13"/>
          <w:sz w:val="24"/>
          <w:szCs w:val="24"/>
        </w:rPr>
        <w:t xml:space="preserve"> </w:t>
      </w:r>
      <w:r w:rsidRPr="00245208">
        <w:rPr>
          <w:sz w:val="24"/>
          <w:szCs w:val="24"/>
        </w:rPr>
        <w:t>points.</w:t>
      </w:r>
    </w:p>
    <w:p w:rsidR="00C27C69" w:rsidRPr="007A2484" w:rsidRDefault="00C27C69" w:rsidP="0083302B">
      <w:pPr>
        <w:pStyle w:val="ListParagraph"/>
        <w:numPr>
          <w:ilvl w:val="0"/>
          <w:numId w:val="92"/>
        </w:numPr>
        <w:tabs>
          <w:tab w:val="left" w:pos="1080"/>
        </w:tabs>
        <w:autoSpaceDE/>
        <w:autoSpaceDN/>
        <w:spacing w:before="2" w:line="276" w:lineRule="auto"/>
        <w:ind w:left="1440" w:right="177"/>
        <w:rPr>
          <w:sz w:val="24"/>
          <w:szCs w:val="24"/>
        </w:rPr>
      </w:pPr>
      <w:r w:rsidRPr="00245208">
        <w:rPr>
          <w:sz w:val="24"/>
          <w:szCs w:val="24"/>
        </w:rPr>
        <w:t>Students</w:t>
      </w:r>
      <w:r w:rsidRPr="00245208">
        <w:rPr>
          <w:spacing w:val="-8"/>
          <w:sz w:val="24"/>
          <w:szCs w:val="24"/>
        </w:rPr>
        <w:t xml:space="preserve"> </w:t>
      </w:r>
      <w:r w:rsidRPr="00245208">
        <w:rPr>
          <w:sz w:val="24"/>
          <w:szCs w:val="24"/>
        </w:rPr>
        <w:t>graduating</w:t>
      </w:r>
      <w:r w:rsidRPr="00245208">
        <w:rPr>
          <w:spacing w:val="-7"/>
          <w:sz w:val="24"/>
          <w:szCs w:val="24"/>
        </w:rPr>
        <w:t xml:space="preserve"> </w:t>
      </w:r>
      <w:r w:rsidRPr="00245208">
        <w:rPr>
          <w:sz w:val="24"/>
          <w:szCs w:val="24"/>
        </w:rPr>
        <w:t>from</w:t>
      </w:r>
      <w:r w:rsidRPr="00245208">
        <w:rPr>
          <w:spacing w:val="-8"/>
          <w:sz w:val="24"/>
          <w:szCs w:val="24"/>
        </w:rPr>
        <w:t xml:space="preserve"> </w:t>
      </w:r>
      <w:r w:rsidRPr="00245208">
        <w:rPr>
          <w:sz w:val="24"/>
          <w:szCs w:val="24"/>
        </w:rPr>
        <w:t>a</w:t>
      </w:r>
      <w:r w:rsidRPr="00245208">
        <w:rPr>
          <w:spacing w:val="-6"/>
          <w:sz w:val="24"/>
          <w:szCs w:val="24"/>
        </w:rPr>
        <w:t xml:space="preserve"> </w:t>
      </w:r>
      <w:r w:rsidR="00245208">
        <w:rPr>
          <w:sz w:val="24"/>
          <w:szCs w:val="24"/>
        </w:rPr>
        <w:t>three-</w:t>
      </w:r>
      <w:r w:rsidRPr="00245208">
        <w:rPr>
          <w:sz w:val="24"/>
          <w:szCs w:val="24"/>
        </w:rPr>
        <w:t>year</w:t>
      </w:r>
      <w:r w:rsidRPr="00245208">
        <w:rPr>
          <w:spacing w:val="-7"/>
          <w:sz w:val="24"/>
          <w:szCs w:val="24"/>
        </w:rPr>
        <w:t xml:space="preserve"> </w:t>
      </w:r>
      <w:r w:rsidRPr="00245208">
        <w:rPr>
          <w:sz w:val="24"/>
          <w:szCs w:val="24"/>
        </w:rPr>
        <w:t>18</w:t>
      </w:r>
      <w:r w:rsidRPr="00245208">
        <w:rPr>
          <w:spacing w:val="-7"/>
          <w:sz w:val="24"/>
          <w:szCs w:val="24"/>
        </w:rPr>
        <w:t xml:space="preserve"> </w:t>
      </w:r>
      <w:r w:rsidRPr="00245208">
        <w:rPr>
          <w:sz w:val="24"/>
          <w:szCs w:val="24"/>
        </w:rPr>
        <w:t>Credit</w:t>
      </w:r>
      <w:r w:rsidRPr="00245208">
        <w:rPr>
          <w:spacing w:val="-7"/>
          <w:sz w:val="24"/>
          <w:szCs w:val="24"/>
        </w:rPr>
        <w:t xml:space="preserve"> </w:t>
      </w:r>
      <w:r w:rsidRPr="00245208">
        <w:rPr>
          <w:sz w:val="24"/>
          <w:szCs w:val="24"/>
        </w:rPr>
        <w:t>Graduation</w:t>
      </w:r>
      <w:r w:rsidRPr="00245208">
        <w:rPr>
          <w:spacing w:val="-6"/>
          <w:sz w:val="24"/>
          <w:szCs w:val="24"/>
        </w:rPr>
        <w:t xml:space="preserve"> </w:t>
      </w:r>
      <w:r w:rsidRPr="00245208">
        <w:rPr>
          <w:sz w:val="24"/>
          <w:szCs w:val="24"/>
        </w:rPr>
        <w:t>Program</w:t>
      </w:r>
      <w:r w:rsidRPr="00245208">
        <w:rPr>
          <w:spacing w:val="-5"/>
          <w:sz w:val="24"/>
          <w:szCs w:val="24"/>
        </w:rPr>
        <w:t xml:space="preserve"> </w:t>
      </w:r>
      <w:r w:rsidRPr="00245208">
        <w:rPr>
          <w:sz w:val="24"/>
          <w:szCs w:val="24"/>
        </w:rPr>
        <w:t>are</w:t>
      </w:r>
      <w:r w:rsidRPr="00245208">
        <w:rPr>
          <w:spacing w:val="-5"/>
          <w:sz w:val="24"/>
          <w:szCs w:val="24"/>
        </w:rPr>
        <w:t xml:space="preserve"> </w:t>
      </w:r>
      <w:r w:rsidRPr="00245208">
        <w:rPr>
          <w:sz w:val="24"/>
          <w:szCs w:val="24"/>
        </w:rPr>
        <w:t>eligible</w:t>
      </w:r>
      <w:r w:rsidRPr="00245208">
        <w:rPr>
          <w:spacing w:val="-8"/>
          <w:sz w:val="24"/>
          <w:szCs w:val="24"/>
        </w:rPr>
        <w:t xml:space="preserve"> </w:t>
      </w:r>
      <w:r w:rsidRPr="00245208">
        <w:rPr>
          <w:sz w:val="24"/>
          <w:szCs w:val="24"/>
        </w:rPr>
        <w:t>for</w:t>
      </w:r>
      <w:r w:rsidRPr="00245208">
        <w:rPr>
          <w:spacing w:val="-7"/>
          <w:sz w:val="24"/>
          <w:szCs w:val="24"/>
        </w:rPr>
        <w:t xml:space="preserve"> </w:t>
      </w:r>
      <w:r w:rsidRPr="00245208">
        <w:rPr>
          <w:sz w:val="24"/>
          <w:szCs w:val="24"/>
        </w:rPr>
        <w:t>Valedictorian</w:t>
      </w:r>
      <w:r w:rsidRPr="00245208">
        <w:rPr>
          <w:spacing w:val="-4"/>
          <w:sz w:val="24"/>
          <w:szCs w:val="24"/>
        </w:rPr>
        <w:t xml:space="preserve"> </w:t>
      </w:r>
      <w:r w:rsidRPr="00245208">
        <w:rPr>
          <w:sz w:val="24"/>
          <w:szCs w:val="24"/>
        </w:rPr>
        <w:t xml:space="preserve">and </w:t>
      </w:r>
      <w:r w:rsidRPr="00245208">
        <w:rPr>
          <w:w w:val="95"/>
          <w:sz w:val="24"/>
          <w:szCs w:val="24"/>
        </w:rPr>
        <w:t>Salutatorian</w:t>
      </w:r>
      <w:r w:rsidRPr="00245208">
        <w:rPr>
          <w:spacing w:val="37"/>
          <w:w w:val="95"/>
          <w:sz w:val="24"/>
          <w:szCs w:val="24"/>
        </w:rPr>
        <w:t xml:space="preserve"> </w:t>
      </w:r>
      <w:r w:rsidRPr="00245208">
        <w:rPr>
          <w:w w:val="95"/>
          <w:sz w:val="24"/>
          <w:szCs w:val="24"/>
        </w:rPr>
        <w:t>status.</w:t>
      </w:r>
    </w:p>
    <w:p w:rsidR="007A2484" w:rsidRPr="00245208" w:rsidRDefault="007A2484" w:rsidP="007A2484">
      <w:pPr>
        <w:pStyle w:val="ListParagraph"/>
        <w:tabs>
          <w:tab w:val="left" w:pos="1080"/>
        </w:tabs>
        <w:autoSpaceDE/>
        <w:autoSpaceDN/>
        <w:spacing w:before="2" w:line="276" w:lineRule="auto"/>
        <w:ind w:left="1440" w:right="177" w:firstLine="0"/>
        <w:rPr>
          <w:sz w:val="24"/>
          <w:szCs w:val="24"/>
        </w:rPr>
      </w:pPr>
    </w:p>
    <w:p w:rsidR="00C27C69" w:rsidRPr="00245208" w:rsidRDefault="00C27C69" w:rsidP="0083302B">
      <w:pPr>
        <w:pStyle w:val="ListParagraph"/>
        <w:numPr>
          <w:ilvl w:val="0"/>
          <w:numId w:val="92"/>
        </w:numPr>
        <w:tabs>
          <w:tab w:val="left" w:pos="1080"/>
        </w:tabs>
        <w:autoSpaceDE/>
        <w:autoSpaceDN/>
        <w:spacing w:line="276" w:lineRule="auto"/>
        <w:ind w:right="176"/>
        <w:rPr>
          <w:sz w:val="24"/>
          <w:szCs w:val="24"/>
        </w:rPr>
      </w:pPr>
      <w:r w:rsidRPr="00245208">
        <w:rPr>
          <w:sz w:val="24"/>
          <w:szCs w:val="24"/>
        </w:rPr>
        <w:t>A</w:t>
      </w:r>
      <w:r w:rsidRPr="00245208">
        <w:rPr>
          <w:spacing w:val="-7"/>
          <w:sz w:val="24"/>
          <w:szCs w:val="24"/>
        </w:rPr>
        <w:t xml:space="preserve"> </w:t>
      </w:r>
      <w:r w:rsidRPr="00245208">
        <w:rPr>
          <w:sz w:val="24"/>
          <w:szCs w:val="24"/>
        </w:rPr>
        <w:t>student</w:t>
      </w:r>
      <w:r w:rsidRPr="00245208">
        <w:rPr>
          <w:spacing w:val="-3"/>
          <w:sz w:val="24"/>
          <w:szCs w:val="24"/>
        </w:rPr>
        <w:t xml:space="preserve"> </w:t>
      </w:r>
      <w:r w:rsidRPr="00245208">
        <w:rPr>
          <w:sz w:val="24"/>
          <w:szCs w:val="24"/>
        </w:rPr>
        <w:t>who</w:t>
      </w:r>
      <w:r w:rsidRPr="00245208">
        <w:rPr>
          <w:spacing w:val="-4"/>
          <w:sz w:val="24"/>
          <w:szCs w:val="24"/>
        </w:rPr>
        <w:t xml:space="preserve"> </w:t>
      </w:r>
      <w:r w:rsidRPr="00245208">
        <w:rPr>
          <w:sz w:val="24"/>
          <w:szCs w:val="24"/>
        </w:rPr>
        <w:t>transfers</w:t>
      </w:r>
      <w:r w:rsidRPr="00245208">
        <w:rPr>
          <w:spacing w:val="-8"/>
          <w:sz w:val="24"/>
          <w:szCs w:val="24"/>
        </w:rPr>
        <w:t xml:space="preserve"> </w:t>
      </w:r>
      <w:r w:rsidRPr="00245208">
        <w:rPr>
          <w:sz w:val="24"/>
          <w:szCs w:val="24"/>
        </w:rPr>
        <w:t>to</w:t>
      </w:r>
      <w:r w:rsidRPr="00245208">
        <w:rPr>
          <w:spacing w:val="-4"/>
          <w:sz w:val="24"/>
          <w:szCs w:val="24"/>
        </w:rPr>
        <w:t xml:space="preserve"> </w:t>
      </w:r>
      <w:r w:rsidRPr="00245208">
        <w:rPr>
          <w:sz w:val="24"/>
          <w:szCs w:val="24"/>
        </w:rPr>
        <w:t>Madison County</w:t>
      </w:r>
      <w:r w:rsidRPr="00245208">
        <w:rPr>
          <w:spacing w:val="-3"/>
          <w:sz w:val="24"/>
          <w:szCs w:val="24"/>
        </w:rPr>
        <w:t xml:space="preserve"> </w:t>
      </w:r>
      <w:r w:rsidRPr="00245208">
        <w:rPr>
          <w:sz w:val="24"/>
          <w:szCs w:val="24"/>
        </w:rPr>
        <w:t>during</w:t>
      </w:r>
      <w:r w:rsidRPr="00245208">
        <w:rPr>
          <w:spacing w:val="-4"/>
          <w:sz w:val="24"/>
          <w:szCs w:val="24"/>
        </w:rPr>
        <w:t xml:space="preserve"> </w:t>
      </w:r>
      <w:r w:rsidRPr="00245208">
        <w:rPr>
          <w:sz w:val="24"/>
          <w:szCs w:val="24"/>
        </w:rPr>
        <w:t>the</w:t>
      </w:r>
      <w:r w:rsidRPr="00245208">
        <w:rPr>
          <w:spacing w:val="-7"/>
          <w:sz w:val="24"/>
          <w:szCs w:val="24"/>
        </w:rPr>
        <w:t xml:space="preserve"> </w:t>
      </w:r>
      <w:r w:rsidRPr="00245208">
        <w:rPr>
          <w:sz w:val="24"/>
          <w:szCs w:val="24"/>
        </w:rPr>
        <w:t>last</w:t>
      </w:r>
      <w:r w:rsidRPr="00245208">
        <w:rPr>
          <w:spacing w:val="-4"/>
          <w:sz w:val="24"/>
          <w:szCs w:val="24"/>
        </w:rPr>
        <w:t xml:space="preserve"> </w:t>
      </w:r>
      <w:r w:rsidR="00245208">
        <w:rPr>
          <w:sz w:val="24"/>
          <w:szCs w:val="24"/>
        </w:rPr>
        <w:t>semester of his/her junior year is</w:t>
      </w:r>
      <w:r w:rsidRPr="00245208">
        <w:rPr>
          <w:spacing w:val="-8"/>
          <w:sz w:val="24"/>
          <w:szCs w:val="24"/>
        </w:rPr>
        <w:t xml:space="preserve"> </w:t>
      </w:r>
      <w:r w:rsidRPr="00245208">
        <w:rPr>
          <w:sz w:val="24"/>
          <w:szCs w:val="24"/>
        </w:rPr>
        <w:t>not</w:t>
      </w:r>
      <w:r w:rsidRPr="00245208">
        <w:rPr>
          <w:spacing w:val="-3"/>
          <w:sz w:val="24"/>
          <w:szCs w:val="24"/>
        </w:rPr>
        <w:t xml:space="preserve"> </w:t>
      </w:r>
      <w:r w:rsidRPr="00245208">
        <w:rPr>
          <w:sz w:val="24"/>
          <w:szCs w:val="24"/>
        </w:rPr>
        <w:t>eligible to</w:t>
      </w:r>
      <w:r w:rsidRPr="00245208">
        <w:rPr>
          <w:spacing w:val="-13"/>
          <w:sz w:val="24"/>
          <w:szCs w:val="24"/>
        </w:rPr>
        <w:t xml:space="preserve"> </w:t>
      </w:r>
      <w:r w:rsidRPr="00245208">
        <w:rPr>
          <w:sz w:val="24"/>
          <w:szCs w:val="24"/>
        </w:rPr>
        <w:t>be</w:t>
      </w:r>
      <w:r w:rsidRPr="00245208">
        <w:rPr>
          <w:spacing w:val="-13"/>
          <w:sz w:val="24"/>
          <w:szCs w:val="24"/>
        </w:rPr>
        <w:t xml:space="preserve"> </w:t>
      </w:r>
      <w:r w:rsidRPr="00245208">
        <w:rPr>
          <w:sz w:val="24"/>
          <w:szCs w:val="24"/>
        </w:rPr>
        <w:t>named</w:t>
      </w:r>
      <w:r w:rsidRPr="00245208">
        <w:rPr>
          <w:spacing w:val="-13"/>
          <w:sz w:val="24"/>
          <w:szCs w:val="24"/>
        </w:rPr>
        <w:t xml:space="preserve"> </w:t>
      </w:r>
      <w:r w:rsidRPr="00245208">
        <w:rPr>
          <w:sz w:val="24"/>
          <w:szCs w:val="24"/>
        </w:rPr>
        <w:t>Valedictorian</w:t>
      </w:r>
      <w:r w:rsidRPr="00245208">
        <w:rPr>
          <w:spacing w:val="-12"/>
          <w:sz w:val="24"/>
          <w:szCs w:val="24"/>
        </w:rPr>
        <w:t xml:space="preserve"> </w:t>
      </w:r>
      <w:r w:rsidRPr="00245208">
        <w:rPr>
          <w:sz w:val="24"/>
          <w:szCs w:val="24"/>
        </w:rPr>
        <w:t>or</w:t>
      </w:r>
      <w:r w:rsidRPr="00245208">
        <w:rPr>
          <w:spacing w:val="-13"/>
          <w:sz w:val="24"/>
          <w:szCs w:val="24"/>
        </w:rPr>
        <w:t xml:space="preserve"> </w:t>
      </w:r>
      <w:r w:rsidRPr="00245208">
        <w:rPr>
          <w:sz w:val="24"/>
          <w:szCs w:val="24"/>
        </w:rPr>
        <w:t>Salutatorian.</w:t>
      </w:r>
      <w:r w:rsidRPr="00245208">
        <w:rPr>
          <w:spacing w:val="14"/>
          <w:sz w:val="24"/>
          <w:szCs w:val="24"/>
        </w:rPr>
        <w:t xml:space="preserve"> </w:t>
      </w:r>
      <w:r w:rsidRPr="00245208">
        <w:rPr>
          <w:sz w:val="24"/>
          <w:szCs w:val="24"/>
        </w:rPr>
        <w:t xml:space="preserve"> </w:t>
      </w:r>
    </w:p>
    <w:p w:rsidR="00C27C69" w:rsidRPr="00FA24DB" w:rsidRDefault="00C27C69" w:rsidP="0083302B">
      <w:pPr>
        <w:pStyle w:val="ListParagraph"/>
        <w:numPr>
          <w:ilvl w:val="0"/>
          <w:numId w:val="92"/>
        </w:numPr>
        <w:tabs>
          <w:tab w:val="left" w:pos="1080"/>
        </w:tabs>
        <w:autoSpaceDE/>
        <w:autoSpaceDN/>
        <w:spacing w:before="2" w:line="276" w:lineRule="auto"/>
        <w:ind w:right="170"/>
        <w:rPr>
          <w:sz w:val="24"/>
          <w:szCs w:val="24"/>
        </w:rPr>
      </w:pPr>
      <w:r w:rsidRPr="00245208">
        <w:rPr>
          <w:sz w:val="24"/>
          <w:szCs w:val="24"/>
        </w:rPr>
        <w:t>A</w:t>
      </w:r>
      <w:r w:rsidRPr="00245208">
        <w:rPr>
          <w:spacing w:val="-5"/>
          <w:sz w:val="24"/>
          <w:szCs w:val="24"/>
        </w:rPr>
        <w:t xml:space="preserve"> </w:t>
      </w:r>
      <w:r w:rsidRPr="00245208">
        <w:rPr>
          <w:sz w:val="24"/>
          <w:szCs w:val="24"/>
        </w:rPr>
        <w:t>student</w:t>
      </w:r>
      <w:r w:rsidRPr="00245208">
        <w:rPr>
          <w:spacing w:val="-5"/>
          <w:sz w:val="24"/>
          <w:szCs w:val="24"/>
        </w:rPr>
        <w:t xml:space="preserve"> </w:t>
      </w:r>
      <w:r w:rsidRPr="00245208">
        <w:rPr>
          <w:sz w:val="24"/>
          <w:szCs w:val="24"/>
        </w:rPr>
        <w:t>must</w:t>
      </w:r>
      <w:r w:rsidRPr="00245208">
        <w:rPr>
          <w:spacing w:val="-5"/>
          <w:sz w:val="24"/>
          <w:szCs w:val="24"/>
        </w:rPr>
        <w:t xml:space="preserve"> </w:t>
      </w:r>
      <w:r w:rsidRPr="00245208">
        <w:rPr>
          <w:sz w:val="24"/>
          <w:szCs w:val="24"/>
        </w:rPr>
        <w:t>complete</w:t>
      </w:r>
      <w:r w:rsidRPr="00245208">
        <w:rPr>
          <w:spacing w:val="-6"/>
          <w:sz w:val="24"/>
          <w:szCs w:val="24"/>
        </w:rPr>
        <w:t xml:space="preserve"> </w:t>
      </w:r>
      <w:r w:rsidR="00537099">
        <w:rPr>
          <w:sz w:val="24"/>
          <w:szCs w:val="24"/>
        </w:rPr>
        <w:t>his/her</w:t>
      </w:r>
      <w:r w:rsidRPr="00245208">
        <w:rPr>
          <w:spacing w:val="-5"/>
          <w:sz w:val="24"/>
          <w:szCs w:val="24"/>
        </w:rPr>
        <w:t xml:space="preserve"> </w:t>
      </w:r>
      <w:r w:rsidRPr="00245208">
        <w:rPr>
          <w:sz w:val="24"/>
          <w:szCs w:val="24"/>
        </w:rPr>
        <w:t>LAST</w:t>
      </w:r>
      <w:r w:rsidRPr="00245208">
        <w:rPr>
          <w:spacing w:val="-6"/>
          <w:sz w:val="24"/>
          <w:szCs w:val="24"/>
        </w:rPr>
        <w:t xml:space="preserve"> </w:t>
      </w:r>
      <w:r w:rsidR="00537099">
        <w:rPr>
          <w:sz w:val="24"/>
          <w:szCs w:val="24"/>
        </w:rPr>
        <w:t>four</w:t>
      </w:r>
      <w:r w:rsidRPr="00245208">
        <w:rPr>
          <w:spacing w:val="-5"/>
          <w:sz w:val="24"/>
          <w:szCs w:val="24"/>
        </w:rPr>
        <w:t xml:space="preserve"> </w:t>
      </w:r>
      <w:r w:rsidRPr="00245208">
        <w:rPr>
          <w:sz w:val="24"/>
          <w:szCs w:val="24"/>
        </w:rPr>
        <w:t>full</w:t>
      </w:r>
      <w:r w:rsidRPr="00245208">
        <w:rPr>
          <w:spacing w:val="-5"/>
          <w:sz w:val="24"/>
          <w:szCs w:val="24"/>
        </w:rPr>
        <w:t xml:space="preserve"> </w:t>
      </w:r>
      <w:r w:rsidRPr="00245208">
        <w:rPr>
          <w:sz w:val="24"/>
          <w:szCs w:val="24"/>
        </w:rPr>
        <w:t>semesters</w:t>
      </w:r>
      <w:r w:rsidRPr="00245208">
        <w:rPr>
          <w:spacing w:val="-6"/>
          <w:sz w:val="24"/>
          <w:szCs w:val="24"/>
        </w:rPr>
        <w:t xml:space="preserve"> </w:t>
      </w:r>
      <w:r w:rsidRPr="00245208">
        <w:rPr>
          <w:sz w:val="24"/>
          <w:szCs w:val="24"/>
        </w:rPr>
        <w:t>in</w:t>
      </w:r>
      <w:r w:rsidRPr="00245208">
        <w:rPr>
          <w:spacing w:val="-3"/>
          <w:sz w:val="24"/>
          <w:szCs w:val="24"/>
        </w:rPr>
        <w:t xml:space="preserve"> </w:t>
      </w:r>
      <w:r w:rsidRPr="00245208">
        <w:rPr>
          <w:sz w:val="24"/>
          <w:szCs w:val="24"/>
        </w:rPr>
        <w:t>Madison County</w:t>
      </w:r>
      <w:r w:rsidRPr="00245208">
        <w:rPr>
          <w:spacing w:val="-2"/>
          <w:sz w:val="24"/>
          <w:szCs w:val="24"/>
        </w:rPr>
        <w:t xml:space="preserve"> </w:t>
      </w:r>
      <w:r w:rsidRPr="00245208">
        <w:rPr>
          <w:sz w:val="24"/>
          <w:szCs w:val="24"/>
        </w:rPr>
        <w:t>consecutively</w:t>
      </w:r>
      <w:r w:rsidRPr="00245208">
        <w:rPr>
          <w:spacing w:val="2"/>
          <w:sz w:val="24"/>
          <w:szCs w:val="24"/>
        </w:rPr>
        <w:t xml:space="preserve"> </w:t>
      </w:r>
      <w:r w:rsidRPr="00245208">
        <w:rPr>
          <w:sz w:val="24"/>
          <w:szCs w:val="24"/>
        </w:rPr>
        <w:t>to</w:t>
      </w:r>
      <w:r w:rsidRPr="00245208">
        <w:rPr>
          <w:spacing w:val="-5"/>
          <w:sz w:val="24"/>
          <w:szCs w:val="24"/>
        </w:rPr>
        <w:t xml:space="preserve"> </w:t>
      </w:r>
      <w:r w:rsidRPr="00245208">
        <w:rPr>
          <w:sz w:val="24"/>
          <w:szCs w:val="24"/>
        </w:rPr>
        <w:t>be</w:t>
      </w:r>
      <w:r w:rsidRPr="00245208">
        <w:rPr>
          <w:spacing w:val="-6"/>
          <w:sz w:val="24"/>
          <w:szCs w:val="24"/>
        </w:rPr>
        <w:t xml:space="preserve"> </w:t>
      </w:r>
      <w:r w:rsidRPr="00245208">
        <w:rPr>
          <w:sz w:val="24"/>
          <w:szCs w:val="24"/>
        </w:rPr>
        <w:t xml:space="preserve">eligible to be named Valedictorian or Salutatorian. A new student who registers before school starts </w:t>
      </w:r>
      <w:r w:rsidRPr="00245208">
        <w:rPr>
          <w:spacing w:val="-2"/>
          <w:sz w:val="24"/>
          <w:szCs w:val="24"/>
        </w:rPr>
        <w:t xml:space="preserve">for </w:t>
      </w:r>
      <w:r w:rsidRPr="00245208">
        <w:rPr>
          <w:sz w:val="24"/>
          <w:szCs w:val="24"/>
        </w:rPr>
        <w:t xml:space="preserve">his/her junior year is eligible for Valedictorian/Salutatorian. However, if a student transfers </w:t>
      </w:r>
      <w:r w:rsidRPr="00245208">
        <w:rPr>
          <w:spacing w:val="2"/>
          <w:sz w:val="24"/>
          <w:szCs w:val="24"/>
        </w:rPr>
        <w:t xml:space="preserve">to </w:t>
      </w:r>
      <w:r w:rsidRPr="00245208">
        <w:rPr>
          <w:sz w:val="24"/>
          <w:szCs w:val="24"/>
        </w:rPr>
        <w:t>Madison County during his/her junior or senior year, he/sh</w:t>
      </w:r>
      <w:r w:rsidR="00537099">
        <w:rPr>
          <w:sz w:val="24"/>
          <w:szCs w:val="24"/>
        </w:rPr>
        <w:t xml:space="preserve">e will not be eligible </w:t>
      </w:r>
      <w:r w:rsidRPr="00245208">
        <w:rPr>
          <w:sz w:val="24"/>
          <w:szCs w:val="24"/>
        </w:rPr>
        <w:t xml:space="preserve">for </w:t>
      </w:r>
      <w:r w:rsidRPr="00245208">
        <w:rPr>
          <w:w w:val="95"/>
          <w:sz w:val="24"/>
          <w:szCs w:val="24"/>
        </w:rPr>
        <w:t>Valedictorian or</w:t>
      </w:r>
      <w:r w:rsidRPr="00245208">
        <w:rPr>
          <w:spacing w:val="20"/>
          <w:w w:val="95"/>
          <w:sz w:val="24"/>
          <w:szCs w:val="24"/>
        </w:rPr>
        <w:t xml:space="preserve"> </w:t>
      </w:r>
      <w:r w:rsidRPr="00245208">
        <w:rPr>
          <w:w w:val="95"/>
          <w:sz w:val="24"/>
          <w:szCs w:val="24"/>
        </w:rPr>
        <w:t>Salutatorian.</w:t>
      </w:r>
    </w:p>
    <w:p w:rsidR="00356EDC" w:rsidRPr="00245208" w:rsidRDefault="00356EDC" w:rsidP="00FA24DB">
      <w:pPr>
        <w:pStyle w:val="ListParagraph"/>
        <w:tabs>
          <w:tab w:val="left" w:pos="1080"/>
        </w:tabs>
        <w:autoSpaceDE/>
        <w:autoSpaceDN/>
        <w:spacing w:before="2" w:line="276" w:lineRule="auto"/>
        <w:ind w:left="1080" w:right="170" w:firstLine="0"/>
        <w:rPr>
          <w:sz w:val="24"/>
          <w:szCs w:val="24"/>
        </w:rPr>
      </w:pPr>
    </w:p>
    <w:p w:rsidR="0046756D" w:rsidRPr="00C97BA2" w:rsidRDefault="0046756D" w:rsidP="0046756D">
      <w:pPr>
        <w:pStyle w:val="BodyText"/>
        <w:spacing w:before="60"/>
        <w:ind w:left="520"/>
        <w:rPr>
          <w:b/>
        </w:rPr>
      </w:pPr>
      <w:r w:rsidRPr="00C97BA2">
        <w:rPr>
          <w:b/>
        </w:rPr>
        <w:t>Diploma Designations</w:t>
      </w:r>
    </w:p>
    <w:p w:rsidR="0046756D" w:rsidRDefault="0046756D" w:rsidP="0046756D">
      <w:pPr>
        <w:spacing w:before="162" w:line="276" w:lineRule="auto"/>
        <w:ind w:left="520" w:right="411"/>
        <w:rPr>
          <w:sz w:val="24"/>
          <w:szCs w:val="24"/>
        </w:rPr>
      </w:pPr>
      <w:r w:rsidRPr="00C97BA2">
        <w:rPr>
          <w:sz w:val="24"/>
          <w:szCs w:val="24"/>
        </w:rPr>
        <w:t xml:space="preserve">The </w:t>
      </w:r>
      <w:r w:rsidRPr="00C97BA2">
        <w:rPr>
          <w:b/>
          <w:sz w:val="24"/>
          <w:szCs w:val="24"/>
        </w:rPr>
        <w:t xml:space="preserve">Florida Seal of Biliteracy </w:t>
      </w:r>
      <w:r>
        <w:rPr>
          <w:sz w:val="24"/>
          <w:szCs w:val="24"/>
        </w:rPr>
        <w:t>Program was</w:t>
      </w:r>
      <w:r w:rsidRPr="00C97BA2">
        <w:rPr>
          <w:sz w:val="24"/>
          <w:szCs w:val="24"/>
        </w:rPr>
        <w:t xml:space="preserve"> established to recognize high school graduates who have attained a high level</w:t>
      </w:r>
      <w:r w:rsidRPr="00C97BA2">
        <w:rPr>
          <w:spacing w:val="-14"/>
          <w:sz w:val="24"/>
          <w:szCs w:val="24"/>
        </w:rPr>
        <w:t xml:space="preserve"> </w:t>
      </w:r>
      <w:r w:rsidRPr="00C97BA2">
        <w:rPr>
          <w:sz w:val="24"/>
          <w:szCs w:val="24"/>
        </w:rPr>
        <w:t>of</w:t>
      </w:r>
      <w:r w:rsidRPr="00C97BA2">
        <w:rPr>
          <w:spacing w:val="-14"/>
          <w:sz w:val="24"/>
          <w:szCs w:val="24"/>
        </w:rPr>
        <w:t xml:space="preserve"> </w:t>
      </w:r>
      <w:r w:rsidRPr="00C97BA2">
        <w:rPr>
          <w:sz w:val="24"/>
          <w:szCs w:val="24"/>
        </w:rPr>
        <w:t>competency</w:t>
      </w:r>
      <w:r w:rsidRPr="00C97BA2">
        <w:rPr>
          <w:spacing w:val="-15"/>
          <w:sz w:val="24"/>
          <w:szCs w:val="24"/>
        </w:rPr>
        <w:t xml:space="preserve"> </w:t>
      </w:r>
      <w:r w:rsidRPr="00C97BA2">
        <w:rPr>
          <w:sz w:val="24"/>
          <w:szCs w:val="24"/>
        </w:rPr>
        <w:t>in</w:t>
      </w:r>
      <w:r w:rsidRPr="00C97BA2">
        <w:rPr>
          <w:spacing w:val="-17"/>
          <w:sz w:val="24"/>
          <w:szCs w:val="24"/>
        </w:rPr>
        <w:t xml:space="preserve"> </w:t>
      </w:r>
      <w:r w:rsidRPr="00C97BA2">
        <w:rPr>
          <w:sz w:val="24"/>
          <w:szCs w:val="24"/>
        </w:rPr>
        <w:t>listening,</w:t>
      </w:r>
      <w:r w:rsidRPr="00C97BA2">
        <w:rPr>
          <w:spacing w:val="-14"/>
          <w:sz w:val="24"/>
          <w:szCs w:val="24"/>
        </w:rPr>
        <w:t xml:space="preserve"> </w:t>
      </w:r>
      <w:r w:rsidRPr="00C97BA2">
        <w:rPr>
          <w:sz w:val="24"/>
          <w:szCs w:val="24"/>
        </w:rPr>
        <w:t>speaking,</w:t>
      </w:r>
      <w:r w:rsidRPr="00C97BA2">
        <w:rPr>
          <w:spacing w:val="-16"/>
          <w:sz w:val="24"/>
          <w:szCs w:val="24"/>
        </w:rPr>
        <w:t xml:space="preserve"> </w:t>
      </w:r>
      <w:r w:rsidRPr="00C97BA2">
        <w:rPr>
          <w:sz w:val="24"/>
          <w:szCs w:val="24"/>
        </w:rPr>
        <w:t>reading</w:t>
      </w:r>
      <w:r w:rsidRPr="00C97BA2">
        <w:rPr>
          <w:spacing w:val="-15"/>
          <w:sz w:val="24"/>
          <w:szCs w:val="24"/>
        </w:rPr>
        <w:t xml:space="preserve"> </w:t>
      </w:r>
      <w:r w:rsidRPr="00C97BA2">
        <w:rPr>
          <w:sz w:val="24"/>
          <w:szCs w:val="24"/>
        </w:rPr>
        <w:t>and</w:t>
      </w:r>
      <w:r w:rsidRPr="00C97BA2">
        <w:rPr>
          <w:spacing w:val="-13"/>
          <w:sz w:val="24"/>
          <w:szCs w:val="24"/>
        </w:rPr>
        <w:t xml:space="preserve"> </w:t>
      </w:r>
      <w:r w:rsidRPr="00C97BA2">
        <w:rPr>
          <w:sz w:val="24"/>
          <w:szCs w:val="24"/>
        </w:rPr>
        <w:t>writing</w:t>
      </w:r>
      <w:r w:rsidRPr="00C97BA2">
        <w:rPr>
          <w:spacing w:val="-14"/>
          <w:sz w:val="24"/>
          <w:szCs w:val="24"/>
        </w:rPr>
        <w:t xml:space="preserve"> </w:t>
      </w:r>
      <w:r w:rsidRPr="00C97BA2">
        <w:rPr>
          <w:sz w:val="24"/>
          <w:szCs w:val="24"/>
        </w:rPr>
        <w:t>in</w:t>
      </w:r>
      <w:r w:rsidRPr="00C97BA2">
        <w:rPr>
          <w:spacing w:val="-16"/>
          <w:sz w:val="24"/>
          <w:szCs w:val="24"/>
        </w:rPr>
        <w:t xml:space="preserve"> </w:t>
      </w:r>
      <w:r w:rsidRPr="00C97BA2">
        <w:rPr>
          <w:sz w:val="24"/>
          <w:szCs w:val="24"/>
        </w:rPr>
        <w:t>one</w:t>
      </w:r>
      <w:r w:rsidRPr="00C97BA2">
        <w:rPr>
          <w:spacing w:val="-15"/>
          <w:sz w:val="24"/>
          <w:szCs w:val="24"/>
        </w:rPr>
        <w:t xml:space="preserve"> </w:t>
      </w:r>
      <w:r w:rsidRPr="00C97BA2">
        <w:rPr>
          <w:sz w:val="24"/>
          <w:szCs w:val="24"/>
        </w:rPr>
        <w:t>or</w:t>
      </w:r>
      <w:r w:rsidRPr="00C97BA2">
        <w:rPr>
          <w:spacing w:val="-16"/>
          <w:sz w:val="24"/>
          <w:szCs w:val="24"/>
        </w:rPr>
        <w:t xml:space="preserve"> </w:t>
      </w:r>
      <w:r w:rsidRPr="00C97BA2">
        <w:rPr>
          <w:sz w:val="24"/>
          <w:szCs w:val="24"/>
        </w:rPr>
        <w:t>more</w:t>
      </w:r>
      <w:r w:rsidRPr="00C97BA2">
        <w:rPr>
          <w:spacing w:val="-17"/>
          <w:sz w:val="24"/>
          <w:szCs w:val="24"/>
        </w:rPr>
        <w:t xml:space="preserve"> </w:t>
      </w:r>
      <w:r w:rsidRPr="00C97BA2">
        <w:rPr>
          <w:sz w:val="24"/>
          <w:szCs w:val="24"/>
        </w:rPr>
        <w:t>foreign</w:t>
      </w:r>
      <w:r w:rsidRPr="00C97BA2">
        <w:rPr>
          <w:spacing w:val="-13"/>
          <w:sz w:val="24"/>
          <w:szCs w:val="24"/>
        </w:rPr>
        <w:t xml:space="preserve"> </w:t>
      </w:r>
      <w:r w:rsidRPr="00C97BA2">
        <w:rPr>
          <w:sz w:val="24"/>
          <w:szCs w:val="24"/>
        </w:rPr>
        <w:t>languages,</w:t>
      </w:r>
      <w:r w:rsidRPr="00C97BA2">
        <w:rPr>
          <w:spacing w:val="-14"/>
          <w:sz w:val="24"/>
          <w:szCs w:val="24"/>
        </w:rPr>
        <w:t xml:space="preserve"> </w:t>
      </w:r>
      <w:r w:rsidRPr="00C97BA2">
        <w:rPr>
          <w:sz w:val="24"/>
          <w:szCs w:val="24"/>
        </w:rPr>
        <w:t>in</w:t>
      </w:r>
      <w:r w:rsidRPr="00C97BA2">
        <w:rPr>
          <w:spacing w:val="-14"/>
          <w:sz w:val="24"/>
          <w:szCs w:val="24"/>
        </w:rPr>
        <w:t xml:space="preserve"> </w:t>
      </w:r>
      <w:r w:rsidRPr="00C97BA2">
        <w:rPr>
          <w:sz w:val="24"/>
          <w:szCs w:val="24"/>
        </w:rPr>
        <w:t>addition</w:t>
      </w:r>
      <w:r w:rsidRPr="00C97BA2">
        <w:rPr>
          <w:spacing w:val="-14"/>
          <w:sz w:val="24"/>
          <w:szCs w:val="24"/>
        </w:rPr>
        <w:t xml:space="preserve"> </w:t>
      </w:r>
      <w:r w:rsidRPr="00C97BA2">
        <w:rPr>
          <w:sz w:val="24"/>
          <w:szCs w:val="24"/>
        </w:rPr>
        <w:t>to</w:t>
      </w:r>
      <w:r w:rsidRPr="00C97BA2">
        <w:rPr>
          <w:spacing w:val="-17"/>
          <w:sz w:val="24"/>
          <w:szCs w:val="24"/>
        </w:rPr>
        <w:t xml:space="preserve"> </w:t>
      </w:r>
      <w:r w:rsidRPr="00C97BA2">
        <w:rPr>
          <w:sz w:val="24"/>
          <w:szCs w:val="24"/>
        </w:rPr>
        <w:t xml:space="preserve">English, by the award of a silver or gold seal on a Standard Diploma. The criteria for both seals can be found at </w:t>
      </w:r>
      <w:hyperlink r:id="rId47">
        <w:r w:rsidRPr="00C97BA2">
          <w:rPr>
            <w:sz w:val="24"/>
            <w:szCs w:val="24"/>
          </w:rPr>
          <w:t>http://www.fldoe.org/academics/eng-language-learners/world-languages-foreign-languages.stml</w:t>
        </w:r>
        <w:r w:rsidRPr="00C97BA2">
          <w:rPr>
            <w:spacing w:val="-31"/>
            <w:sz w:val="24"/>
            <w:szCs w:val="24"/>
          </w:rPr>
          <w:t xml:space="preserve"> </w:t>
        </w:r>
      </w:hyperlink>
      <w:r w:rsidRPr="00C97BA2">
        <w:rPr>
          <w:sz w:val="24"/>
          <w:szCs w:val="24"/>
        </w:rPr>
        <w:t>.</w:t>
      </w:r>
    </w:p>
    <w:p w:rsidR="00FA24DB" w:rsidRDefault="00FA24DB" w:rsidP="0046756D">
      <w:pPr>
        <w:spacing w:before="162" w:line="276" w:lineRule="auto"/>
        <w:ind w:left="520" w:right="411"/>
        <w:rPr>
          <w:sz w:val="24"/>
          <w:szCs w:val="24"/>
        </w:rPr>
      </w:pPr>
    </w:p>
    <w:p w:rsidR="007A6D59" w:rsidRDefault="007A6D59" w:rsidP="007A6D59">
      <w:pPr>
        <w:pStyle w:val="BodyText"/>
        <w:spacing w:before="119" w:line="276" w:lineRule="auto"/>
        <w:ind w:left="0" w:firstLine="520"/>
      </w:pPr>
      <w:r w:rsidRPr="00C97BA2">
        <w:rPr>
          <w:b/>
        </w:rPr>
        <w:t>Merit Diploma</w:t>
      </w:r>
    </w:p>
    <w:p w:rsidR="007A6D59" w:rsidRDefault="007A6D59" w:rsidP="007A6D59">
      <w:pPr>
        <w:pStyle w:val="BodyText"/>
        <w:spacing w:before="119" w:line="276" w:lineRule="auto"/>
        <w:ind w:left="904"/>
      </w:pPr>
      <w:r>
        <w:t xml:space="preserve">• Meet the standard high school diploma requirements </w:t>
      </w:r>
    </w:p>
    <w:p w:rsidR="007A6D59" w:rsidRDefault="007A6D59" w:rsidP="00FA24DB">
      <w:pPr>
        <w:pStyle w:val="BodyText"/>
        <w:spacing w:before="119" w:line="276" w:lineRule="auto"/>
        <w:ind w:left="904"/>
      </w:pPr>
      <w:r>
        <w:t>• Attain one or more industry certifications from the list esta</w:t>
      </w:r>
      <w:r w:rsidR="00FA24DB">
        <w:t>blished (per s. 1003.492, F.S.)</w:t>
      </w:r>
    </w:p>
    <w:p w:rsidR="007A2484" w:rsidRPr="00C97BA2" w:rsidRDefault="007A2484" w:rsidP="00FA24DB">
      <w:pPr>
        <w:pStyle w:val="BodyText"/>
        <w:spacing w:before="119" w:line="276" w:lineRule="auto"/>
        <w:ind w:left="904"/>
      </w:pPr>
    </w:p>
    <w:p w:rsidR="0046756D" w:rsidRPr="00C97BA2" w:rsidRDefault="0046756D" w:rsidP="0046756D">
      <w:pPr>
        <w:pStyle w:val="BodyText"/>
        <w:spacing w:before="119" w:line="276" w:lineRule="auto"/>
        <w:ind w:left="520"/>
        <w:rPr>
          <w:b/>
        </w:rPr>
      </w:pPr>
      <w:r w:rsidRPr="00C97BA2">
        <w:rPr>
          <w:b/>
        </w:rPr>
        <w:t>Scholar Diploma</w:t>
      </w:r>
    </w:p>
    <w:p w:rsidR="0046756D" w:rsidRDefault="0046756D" w:rsidP="0046756D">
      <w:pPr>
        <w:pStyle w:val="BodyText"/>
        <w:spacing w:before="119" w:line="276" w:lineRule="auto"/>
        <w:ind w:left="520"/>
      </w:pPr>
      <w:r>
        <w:t xml:space="preserve">In addition to meeting the 24-credit standard high school diploma requirements, a student must meet all of the following requirements: </w:t>
      </w:r>
    </w:p>
    <w:p w:rsidR="0046756D" w:rsidRDefault="0046756D" w:rsidP="0046756D">
      <w:pPr>
        <w:pStyle w:val="BodyText"/>
        <w:spacing w:before="119" w:line="276" w:lineRule="auto"/>
        <w:ind w:left="720" w:firstLine="200"/>
      </w:pPr>
      <w:r>
        <w:t xml:space="preserve">• Earn 1 credit in Algebra 2 or an equally rigorous course </w:t>
      </w:r>
    </w:p>
    <w:p w:rsidR="0046756D" w:rsidRDefault="0046756D" w:rsidP="0046756D">
      <w:pPr>
        <w:pStyle w:val="BodyText"/>
        <w:spacing w:before="119" w:line="276" w:lineRule="auto"/>
        <w:ind w:left="720" w:firstLine="200"/>
      </w:pPr>
      <w:r>
        <w:t xml:space="preserve">• Pass the Geometry EOC • Earn 1 credit in Statistics or an equally rigorous mathematics course </w:t>
      </w:r>
    </w:p>
    <w:p w:rsidR="0046756D" w:rsidRDefault="0046756D" w:rsidP="0046756D">
      <w:pPr>
        <w:pStyle w:val="BodyText"/>
        <w:spacing w:before="119" w:line="276" w:lineRule="auto"/>
        <w:ind w:left="720" w:firstLine="200"/>
      </w:pPr>
      <w:r>
        <w:t xml:space="preserve">• Pass the Biology 1 EOC* • Earn 1 credit in Chemistry or Physics </w:t>
      </w:r>
    </w:p>
    <w:p w:rsidR="0046756D" w:rsidRDefault="0046756D" w:rsidP="0046756D">
      <w:pPr>
        <w:pStyle w:val="BodyText"/>
        <w:spacing w:before="119" w:line="276" w:lineRule="auto"/>
        <w:ind w:left="720" w:firstLine="200"/>
      </w:pPr>
      <w:r>
        <w:t xml:space="preserve">• Earn 1 credit in a course equally rigorous to Chemistry or Physics </w:t>
      </w:r>
    </w:p>
    <w:p w:rsidR="0046756D" w:rsidRDefault="0046756D" w:rsidP="0046756D">
      <w:pPr>
        <w:pStyle w:val="BodyText"/>
        <w:spacing w:before="119" w:line="276" w:lineRule="auto"/>
        <w:ind w:left="720" w:firstLine="200"/>
      </w:pPr>
      <w:r>
        <w:t xml:space="preserve">• Pass the U.S. History EOC* </w:t>
      </w:r>
    </w:p>
    <w:p w:rsidR="0046756D" w:rsidRDefault="0046756D" w:rsidP="0046756D">
      <w:pPr>
        <w:pStyle w:val="BodyText"/>
        <w:spacing w:before="119" w:line="276" w:lineRule="auto"/>
        <w:ind w:left="720" w:firstLine="200"/>
      </w:pPr>
      <w:r>
        <w:t xml:space="preserve">• Earn 2 credits in the same World Language </w:t>
      </w:r>
    </w:p>
    <w:p w:rsidR="0046756D" w:rsidRDefault="0046756D" w:rsidP="0046756D">
      <w:pPr>
        <w:pStyle w:val="BodyText"/>
        <w:spacing w:before="119" w:line="276" w:lineRule="auto"/>
        <w:ind w:left="720" w:firstLine="200"/>
      </w:pPr>
      <w:r>
        <w:t xml:space="preserve">• Earn at least 1 credit in an AP, IB, AICE or a dual enrollment course </w:t>
      </w:r>
    </w:p>
    <w:p w:rsidR="00E12A56" w:rsidRDefault="00E12A56" w:rsidP="0046756D">
      <w:pPr>
        <w:pStyle w:val="BodyText"/>
        <w:spacing w:before="119" w:line="276" w:lineRule="auto"/>
        <w:ind w:left="720" w:firstLine="200"/>
      </w:pPr>
    </w:p>
    <w:p w:rsidR="0046756D" w:rsidRPr="009A7A3C" w:rsidRDefault="0046756D" w:rsidP="0046756D">
      <w:pPr>
        <w:pStyle w:val="BodyText"/>
        <w:spacing w:before="117" w:line="276" w:lineRule="auto"/>
        <w:ind w:left="460"/>
        <w:rPr>
          <w:b/>
        </w:rPr>
      </w:pPr>
      <w:r>
        <w:rPr>
          <w:b/>
        </w:rPr>
        <w:t>Diploma Endorsements</w:t>
      </w:r>
    </w:p>
    <w:p w:rsidR="0046756D" w:rsidRDefault="0046756D" w:rsidP="0046756D">
      <w:pPr>
        <w:pStyle w:val="BodyText"/>
        <w:spacing w:before="162" w:line="276" w:lineRule="auto"/>
        <w:ind w:left="460"/>
      </w:pPr>
      <w:r>
        <w:t>School Boards may attach a Florida Gold Seal Career and Technical Endorsement to a Standard Diploma or award differentiated diplomas to those exceeding the prescribed minimums.</w:t>
      </w:r>
    </w:p>
    <w:p w:rsidR="007A2484" w:rsidRDefault="007A2484" w:rsidP="0046756D">
      <w:pPr>
        <w:pStyle w:val="BodyText"/>
        <w:spacing w:before="162" w:line="276" w:lineRule="auto"/>
        <w:ind w:left="460"/>
      </w:pPr>
    </w:p>
    <w:p w:rsidR="007A2484" w:rsidRDefault="007A2484" w:rsidP="0046756D">
      <w:pPr>
        <w:pStyle w:val="BodyText"/>
        <w:spacing w:before="162" w:line="276" w:lineRule="auto"/>
        <w:ind w:left="460"/>
      </w:pPr>
    </w:p>
    <w:p w:rsidR="007A2484" w:rsidRDefault="007A2484" w:rsidP="0046756D">
      <w:pPr>
        <w:pStyle w:val="BodyText"/>
        <w:spacing w:before="162" w:line="276" w:lineRule="auto"/>
        <w:ind w:left="460"/>
      </w:pPr>
    </w:p>
    <w:p w:rsidR="00315B9D" w:rsidRDefault="007661B9" w:rsidP="0083302B">
      <w:pPr>
        <w:pStyle w:val="Heading3"/>
        <w:numPr>
          <w:ilvl w:val="0"/>
          <w:numId w:val="34"/>
        </w:numPr>
        <w:tabs>
          <w:tab w:val="left" w:pos="876"/>
        </w:tabs>
        <w:spacing w:before="118"/>
        <w:ind w:left="875" w:hanging="415"/>
        <w:jc w:val="left"/>
      </w:pPr>
      <w:bookmarkStart w:id="66" w:name="_bookmark57"/>
      <w:bookmarkEnd w:id="66"/>
      <w:r>
        <w:t>Grade</w:t>
      </w:r>
      <w:r>
        <w:rPr>
          <w:spacing w:val="-1"/>
        </w:rPr>
        <w:t xml:space="preserve"> </w:t>
      </w:r>
      <w:r>
        <w:t>Forgiveness</w:t>
      </w:r>
    </w:p>
    <w:p w:rsidR="00315B9D" w:rsidRDefault="007661B9" w:rsidP="006463B2">
      <w:pPr>
        <w:pStyle w:val="BodyText"/>
        <w:spacing w:before="168" w:line="276" w:lineRule="auto"/>
        <w:ind w:left="460" w:right="390"/>
      </w:pPr>
      <w:r>
        <w:t>Achievement</w:t>
      </w:r>
      <w:r>
        <w:rPr>
          <w:spacing w:val="-16"/>
        </w:rPr>
        <w:t xml:space="preserve"> </w:t>
      </w:r>
      <w:r>
        <w:t>of</w:t>
      </w:r>
      <w:r>
        <w:rPr>
          <w:spacing w:val="-17"/>
        </w:rPr>
        <w:t xml:space="preserve"> </w:t>
      </w:r>
      <w:r>
        <w:t>a</w:t>
      </w:r>
      <w:r>
        <w:rPr>
          <w:spacing w:val="-16"/>
        </w:rPr>
        <w:t xml:space="preserve"> </w:t>
      </w:r>
      <w:r>
        <w:t>cumulative</w:t>
      </w:r>
      <w:r>
        <w:rPr>
          <w:spacing w:val="-15"/>
        </w:rPr>
        <w:t xml:space="preserve"> </w:t>
      </w:r>
      <w:r>
        <w:t>grade</w:t>
      </w:r>
      <w:r>
        <w:rPr>
          <w:spacing w:val="-15"/>
        </w:rPr>
        <w:t xml:space="preserve"> </w:t>
      </w:r>
      <w:r>
        <w:t>point</w:t>
      </w:r>
      <w:r>
        <w:rPr>
          <w:spacing w:val="-17"/>
        </w:rPr>
        <w:t xml:space="preserve"> </w:t>
      </w:r>
      <w:r>
        <w:t>average</w:t>
      </w:r>
      <w:r>
        <w:rPr>
          <w:spacing w:val="-14"/>
        </w:rPr>
        <w:t xml:space="preserve"> </w:t>
      </w:r>
      <w:r>
        <w:t>of</w:t>
      </w:r>
      <w:r>
        <w:rPr>
          <w:spacing w:val="-18"/>
        </w:rPr>
        <w:t xml:space="preserve"> </w:t>
      </w:r>
      <w:r>
        <w:t>2.0</w:t>
      </w:r>
      <w:r>
        <w:rPr>
          <w:spacing w:val="-16"/>
        </w:rPr>
        <w:t xml:space="preserve"> </w:t>
      </w:r>
      <w:r>
        <w:t>(unweighted)</w:t>
      </w:r>
      <w:r>
        <w:rPr>
          <w:spacing w:val="-13"/>
        </w:rPr>
        <w:t xml:space="preserve"> </w:t>
      </w:r>
      <w:r>
        <w:t>on</w:t>
      </w:r>
      <w:r>
        <w:rPr>
          <w:spacing w:val="-17"/>
        </w:rPr>
        <w:t xml:space="preserve"> </w:t>
      </w:r>
      <w:r>
        <w:t>a</w:t>
      </w:r>
      <w:r>
        <w:rPr>
          <w:spacing w:val="-15"/>
        </w:rPr>
        <w:t xml:space="preserve"> </w:t>
      </w:r>
      <w:r>
        <w:t>4.0</w:t>
      </w:r>
      <w:r>
        <w:rPr>
          <w:spacing w:val="-17"/>
        </w:rPr>
        <w:t xml:space="preserve"> </w:t>
      </w:r>
      <w:r>
        <w:t>scale</w:t>
      </w:r>
      <w:r>
        <w:rPr>
          <w:spacing w:val="-15"/>
        </w:rPr>
        <w:t xml:space="preserve"> </w:t>
      </w:r>
      <w:r>
        <w:t>is</w:t>
      </w:r>
      <w:r>
        <w:rPr>
          <w:spacing w:val="-17"/>
        </w:rPr>
        <w:t xml:space="preserve"> </w:t>
      </w:r>
      <w:r>
        <w:t>required</w:t>
      </w:r>
      <w:r>
        <w:rPr>
          <w:spacing w:val="-13"/>
        </w:rPr>
        <w:t xml:space="preserve"> </w:t>
      </w:r>
      <w:r>
        <w:t>for</w:t>
      </w:r>
      <w:r>
        <w:rPr>
          <w:spacing w:val="-18"/>
        </w:rPr>
        <w:t xml:space="preserve"> </w:t>
      </w:r>
      <w:r>
        <w:t>graduation. To</w:t>
      </w:r>
      <w:r>
        <w:rPr>
          <w:spacing w:val="-24"/>
        </w:rPr>
        <w:t xml:space="preserve"> </w:t>
      </w:r>
      <w:r>
        <w:t>assist</w:t>
      </w:r>
      <w:r>
        <w:rPr>
          <w:spacing w:val="-19"/>
        </w:rPr>
        <w:t xml:space="preserve"> </w:t>
      </w:r>
      <w:r>
        <w:t>students</w:t>
      </w:r>
      <w:r>
        <w:rPr>
          <w:spacing w:val="-22"/>
        </w:rPr>
        <w:t xml:space="preserve"> </w:t>
      </w:r>
      <w:r>
        <w:t>in</w:t>
      </w:r>
      <w:r>
        <w:rPr>
          <w:spacing w:val="-24"/>
        </w:rPr>
        <w:t xml:space="preserve"> </w:t>
      </w:r>
      <w:r>
        <w:t>meeting</w:t>
      </w:r>
      <w:r>
        <w:rPr>
          <w:spacing w:val="-20"/>
        </w:rPr>
        <w:t xml:space="preserve"> </w:t>
      </w:r>
      <w:r>
        <w:t>this</w:t>
      </w:r>
      <w:r>
        <w:rPr>
          <w:spacing w:val="-23"/>
        </w:rPr>
        <w:t xml:space="preserve"> </w:t>
      </w:r>
      <w:r>
        <w:t>requirement,</w:t>
      </w:r>
      <w:r>
        <w:rPr>
          <w:spacing w:val="-17"/>
        </w:rPr>
        <w:t xml:space="preserve"> </w:t>
      </w:r>
      <w:r>
        <w:t>districts</w:t>
      </w:r>
      <w:r>
        <w:rPr>
          <w:spacing w:val="-26"/>
        </w:rPr>
        <w:t xml:space="preserve"> </w:t>
      </w:r>
      <w:r>
        <w:t>are</w:t>
      </w:r>
      <w:r>
        <w:rPr>
          <w:spacing w:val="-20"/>
        </w:rPr>
        <w:t xml:space="preserve"> </w:t>
      </w:r>
      <w:r>
        <w:t>allowed</w:t>
      </w:r>
      <w:r>
        <w:rPr>
          <w:spacing w:val="-20"/>
        </w:rPr>
        <w:t xml:space="preserve"> </w:t>
      </w:r>
      <w:r>
        <w:t>to</w:t>
      </w:r>
      <w:r>
        <w:rPr>
          <w:spacing w:val="-21"/>
        </w:rPr>
        <w:t xml:space="preserve"> </w:t>
      </w:r>
      <w:r>
        <w:t>offer</w:t>
      </w:r>
      <w:r>
        <w:rPr>
          <w:spacing w:val="-22"/>
        </w:rPr>
        <w:t xml:space="preserve"> </w:t>
      </w:r>
      <w:r>
        <w:t>grade</w:t>
      </w:r>
      <w:r>
        <w:rPr>
          <w:spacing w:val="-23"/>
        </w:rPr>
        <w:t xml:space="preserve"> </w:t>
      </w:r>
      <w:r>
        <w:t>forgiveness</w:t>
      </w:r>
      <w:r>
        <w:rPr>
          <w:spacing w:val="-21"/>
        </w:rPr>
        <w:t xml:space="preserve"> </w:t>
      </w:r>
      <w:r>
        <w:t>policies,</w:t>
      </w:r>
      <w:r>
        <w:rPr>
          <w:spacing w:val="-20"/>
        </w:rPr>
        <w:t xml:space="preserve"> </w:t>
      </w:r>
      <w:r>
        <w:t xml:space="preserve">summer school, </w:t>
      </w:r>
      <w:r w:rsidR="006463B2">
        <w:t>after-school tutoring</w:t>
      </w:r>
      <w:r>
        <w:t>, special counseling, volunteers or peer tutors, school- sponsored help sessions, homework hotlines, and study skills</w:t>
      </w:r>
      <w:r>
        <w:rPr>
          <w:spacing w:val="-17"/>
        </w:rPr>
        <w:t xml:space="preserve"> </w:t>
      </w:r>
      <w:r>
        <w:t>classes.</w:t>
      </w:r>
    </w:p>
    <w:p w:rsidR="00315B9D" w:rsidRDefault="007661B9" w:rsidP="0083302B">
      <w:pPr>
        <w:pStyle w:val="ListParagraph"/>
        <w:numPr>
          <w:ilvl w:val="1"/>
          <w:numId w:val="34"/>
        </w:numPr>
        <w:tabs>
          <w:tab w:val="left" w:pos="1181"/>
        </w:tabs>
        <w:spacing w:before="120" w:line="276" w:lineRule="auto"/>
        <w:ind w:right="388"/>
        <w:rPr>
          <w:sz w:val="24"/>
        </w:rPr>
      </w:pPr>
      <w:r>
        <w:rPr>
          <w:sz w:val="24"/>
        </w:rPr>
        <w:t>To assist students in achieving a cumulative grade point average of 2.0 (unweighted) on a 4.0 scale, the</w:t>
      </w:r>
      <w:r>
        <w:rPr>
          <w:spacing w:val="-10"/>
          <w:sz w:val="24"/>
        </w:rPr>
        <w:t xml:space="preserve"> </w:t>
      </w:r>
      <w:r>
        <w:rPr>
          <w:sz w:val="24"/>
        </w:rPr>
        <w:t>forgiveness</w:t>
      </w:r>
      <w:r>
        <w:rPr>
          <w:spacing w:val="-10"/>
          <w:sz w:val="24"/>
        </w:rPr>
        <w:t xml:space="preserve"> </w:t>
      </w:r>
      <w:r>
        <w:rPr>
          <w:sz w:val="24"/>
        </w:rPr>
        <w:t>policy</w:t>
      </w:r>
      <w:r>
        <w:rPr>
          <w:spacing w:val="-7"/>
          <w:sz w:val="24"/>
        </w:rPr>
        <w:t xml:space="preserve"> </w:t>
      </w:r>
      <w:r>
        <w:rPr>
          <w:sz w:val="24"/>
        </w:rPr>
        <w:t>provides</w:t>
      </w:r>
      <w:r>
        <w:rPr>
          <w:spacing w:val="-9"/>
          <w:sz w:val="24"/>
        </w:rPr>
        <w:t xml:space="preserve"> </w:t>
      </w:r>
      <w:r>
        <w:rPr>
          <w:sz w:val="24"/>
        </w:rPr>
        <w:t>that</w:t>
      </w:r>
      <w:r>
        <w:rPr>
          <w:spacing w:val="-9"/>
          <w:sz w:val="24"/>
        </w:rPr>
        <w:t xml:space="preserve"> </w:t>
      </w:r>
      <w:r>
        <w:rPr>
          <w:sz w:val="24"/>
        </w:rPr>
        <w:t>students</w:t>
      </w:r>
      <w:r>
        <w:rPr>
          <w:spacing w:val="-10"/>
          <w:sz w:val="24"/>
        </w:rPr>
        <w:t xml:space="preserve"> </w:t>
      </w:r>
      <w:r>
        <w:rPr>
          <w:sz w:val="24"/>
        </w:rPr>
        <w:t>may</w:t>
      </w:r>
      <w:r>
        <w:rPr>
          <w:spacing w:val="-7"/>
          <w:sz w:val="24"/>
        </w:rPr>
        <w:t xml:space="preserve"> </w:t>
      </w:r>
      <w:r>
        <w:rPr>
          <w:sz w:val="24"/>
        </w:rPr>
        <w:t>replace</w:t>
      </w:r>
      <w:r>
        <w:rPr>
          <w:spacing w:val="-6"/>
          <w:sz w:val="24"/>
        </w:rPr>
        <w:t xml:space="preserve"> </w:t>
      </w:r>
      <w:r>
        <w:rPr>
          <w:sz w:val="24"/>
        </w:rPr>
        <w:t>a</w:t>
      </w:r>
      <w:r>
        <w:rPr>
          <w:spacing w:val="-9"/>
          <w:sz w:val="24"/>
        </w:rPr>
        <w:t xml:space="preserve"> </w:t>
      </w:r>
      <w:r>
        <w:rPr>
          <w:spacing w:val="-3"/>
          <w:sz w:val="24"/>
        </w:rPr>
        <w:t>“D”</w:t>
      </w:r>
      <w:r>
        <w:rPr>
          <w:spacing w:val="-8"/>
          <w:sz w:val="24"/>
        </w:rPr>
        <w:t xml:space="preserve"> </w:t>
      </w:r>
      <w:r>
        <w:rPr>
          <w:sz w:val="24"/>
        </w:rPr>
        <w:t>or</w:t>
      </w:r>
      <w:r>
        <w:rPr>
          <w:spacing w:val="-10"/>
          <w:sz w:val="24"/>
        </w:rPr>
        <w:t xml:space="preserve"> </w:t>
      </w:r>
      <w:r>
        <w:rPr>
          <w:spacing w:val="-3"/>
          <w:sz w:val="24"/>
        </w:rPr>
        <w:t>“F”</w:t>
      </w:r>
      <w:r>
        <w:rPr>
          <w:spacing w:val="-8"/>
          <w:sz w:val="24"/>
        </w:rPr>
        <w:t xml:space="preserve"> </w:t>
      </w:r>
      <w:r>
        <w:rPr>
          <w:sz w:val="24"/>
        </w:rPr>
        <w:t>with</w:t>
      </w:r>
      <w:r>
        <w:rPr>
          <w:spacing w:val="-9"/>
          <w:sz w:val="24"/>
        </w:rPr>
        <w:t xml:space="preserve"> </w:t>
      </w:r>
      <w:r>
        <w:rPr>
          <w:sz w:val="24"/>
        </w:rPr>
        <w:t>a</w:t>
      </w:r>
      <w:r>
        <w:rPr>
          <w:spacing w:val="-5"/>
          <w:sz w:val="24"/>
        </w:rPr>
        <w:t xml:space="preserve"> </w:t>
      </w:r>
      <w:r>
        <w:rPr>
          <w:sz w:val="24"/>
        </w:rPr>
        <w:t>grade</w:t>
      </w:r>
      <w:r>
        <w:rPr>
          <w:spacing w:val="-7"/>
          <w:sz w:val="24"/>
        </w:rPr>
        <w:t xml:space="preserve"> </w:t>
      </w:r>
      <w:r>
        <w:rPr>
          <w:sz w:val="24"/>
        </w:rPr>
        <w:t>of</w:t>
      </w:r>
      <w:r>
        <w:rPr>
          <w:spacing w:val="-9"/>
          <w:sz w:val="24"/>
        </w:rPr>
        <w:t xml:space="preserve"> </w:t>
      </w:r>
      <w:r>
        <w:rPr>
          <w:sz w:val="24"/>
        </w:rPr>
        <w:t>“C”</w:t>
      </w:r>
      <w:r>
        <w:rPr>
          <w:spacing w:val="-9"/>
          <w:sz w:val="24"/>
        </w:rPr>
        <w:t xml:space="preserve"> </w:t>
      </w:r>
      <w:r>
        <w:rPr>
          <w:sz w:val="24"/>
        </w:rPr>
        <w:t>or</w:t>
      </w:r>
      <w:r>
        <w:rPr>
          <w:spacing w:val="-10"/>
          <w:sz w:val="24"/>
        </w:rPr>
        <w:t xml:space="preserve"> </w:t>
      </w:r>
      <w:r>
        <w:rPr>
          <w:sz w:val="24"/>
        </w:rPr>
        <w:t>higher, earned</w:t>
      </w:r>
      <w:r>
        <w:rPr>
          <w:spacing w:val="-10"/>
          <w:sz w:val="24"/>
        </w:rPr>
        <w:t xml:space="preserve"> </w:t>
      </w:r>
      <w:r>
        <w:rPr>
          <w:sz w:val="24"/>
        </w:rPr>
        <w:t>subsequently</w:t>
      </w:r>
      <w:r>
        <w:rPr>
          <w:spacing w:val="-12"/>
          <w:sz w:val="24"/>
        </w:rPr>
        <w:t xml:space="preserve"> </w:t>
      </w:r>
      <w:r>
        <w:rPr>
          <w:sz w:val="24"/>
        </w:rPr>
        <w:t>in</w:t>
      </w:r>
      <w:r>
        <w:rPr>
          <w:spacing w:val="-9"/>
          <w:sz w:val="24"/>
        </w:rPr>
        <w:t xml:space="preserve"> </w:t>
      </w:r>
      <w:r>
        <w:rPr>
          <w:sz w:val="24"/>
        </w:rPr>
        <w:t>the</w:t>
      </w:r>
      <w:r>
        <w:rPr>
          <w:spacing w:val="-12"/>
          <w:sz w:val="24"/>
        </w:rPr>
        <w:t xml:space="preserve"> </w:t>
      </w:r>
      <w:r>
        <w:rPr>
          <w:sz w:val="24"/>
        </w:rPr>
        <w:t>same</w:t>
      </w:r>
      <w:r>
        <w:rPr>
          <w:spacing w:val="-9"/>
          <w:sz w:val="24"/>
        </w:rPr>
        <w:t xml:space="preserve"> </w:t>
      </w:r>
      <w:r>
        <w:rPr>
          <w:sz w:val="24"/>
        </w:rPr>
        <w:t>or</w:t>
      </w:r>
      <w:r>
        <w:rPr>
          <w:spacing w:val="-11"/>
          <w:sz w:val="24"/>
        </w:rPr>
        <w:t xml:space="preserve"> </w:t>
      </w:r>
      <w:r>
        <w:rPr>
          <w:sz w:val="24"/>
        </w:rPr>
        <w:t>comparable</w:t>
      </w:r>
      <w:r>
        <w:rPr>
          <w:spacing w:val="-11"/>
          <w:sz w:val="24"/>
        </w:rPr>
        <w:t xml:space="preserve"> </w:t>
      </w:r>
      <w:r>
        <w:rPr>
          <w:sz w:val="24"/>
        </w:rPr>
        <w:t>course.</w:t>
      </w:r>
      <w:r>
        <w:rPr>
          <w:spacing w:val="-9"/>
          <w:sz w:val="24"/>
        </w:rPr>
        <w:t xml:space="preserve"> </w:t>
      </w:r>
      <w:r>
        <w:rPr>
          <w:sz w:val="24"/>
        </w:rPr>
        <w:t>Only</w:t>
      </w:r>
      <w:r>
        <w:rPr>
          <w:spacing w:val="-9"/>
          <w:sz w:val="24"/>
        </w:rPr>
        <w:t xml:space="preserve"> </w:t>
      </w:r>
      <w:r>
        <w:rPr>
          <w:sz w:val="24"/>
        </w:rPr>
        <w:t>one</w:t>
      </w:r>
      <w:r>
        <w:rPr>
          <w:spacing w:val="-11"/>
          <w:sz w:val="24"/>
        </w:rPr>
        <w:t xml:space="preserve"> </w:t>
      </w:r>
      <w:r>
        <w:rPr>
          <w:sz w:val="24"/>
        </w:rPr>
        <w:t>grade</w:t>
      </w:r>
      <w:r>
        <w:rPr>
          <w:spacing w:val="-11"/>
          <w:sz w:val="24"/>
        </w:rPr>
        <w:t xml:space="preserve"> </w:t>
      </w:r>
      <w:r>
        <w:rPr>
          <w:sz w:val="24"/>
        </w:rPr>
        <w:t>and</w:t>
      </w:r>
      <w:r>
        <w:rPr>
          <w:spacing w:val="-10"/>
          <w:sz w:val="24"/>
        </w:rPr>
        <w:t xml:space="preserve"> </w:t>
      </w:r>
      <w:r>
        <w:rPr>
          <w:sz w:val="24"/>
        </w:rPr>
        <w:t>one</w:t>
      </w:r>
      <w:r>
        <w:rPr>
          <w:spacing w:val="-9"/>
          <w:sz w:val="24"/>
        </w:rPr>
        <w:t xml:space="preserve"> </w:t>
      </w:r>
      <w:r>
        <w:rPr>
          <w:sz w:val="24"/>
        </w:rPr>
        <w:t>credit</w:t>
      </w:r>
      <w:r>
        <w:rPr>
          <w:spacing w:val="-11"/>
          <w:sz w:val="24"/>
        </w:rPr>
        <w:t xml:space="preserve"> </w:t>
      </w:r>
      <w:r>
        <w:rPr>
          <w:sz w:val="24"/>
        </w:rPr>
        <w:t>may</w:t>
      </w:r>
      <w:r>
        <w:rPr>
          <w:spacing w:val="-9"/>
          <w:sz w:val="24"/>
        </w:rPr>
        <w:t xml:space="preserve"> </w:t>
      </w:r>
      <w:r>
        <w:rPr>
          <w:sz w:val="24"/>
        </w:rPr>
        <w:t>be</w:t>
      </w:r>
      <w:r>
        <w:rPr>
          <w:spacing w:val="-11"/>
          <w:sz w:val="24"/>
        </w:rPr>
        <w:t xml:space="preserve"> </w:t>
      </w:r>
      <w:r>
        <w:rPr>
          <w:sz w:val="24"/>
        </w:rPr>
        <w:t>earned for the same course. When a course is repeated, all grades appear on the student’s transcript. The forgiveness policy applies only when a course is repeated after the course for which the “D” or “F” was earned. Students may repeat a course already passed only</w:t>
      </w:r>
      <w:r>
        <w:rPr>
          <w:spacing w:val="-10"/>
          <w:sz w:val="24"/>
        </w:rPr>
        <w:t xml:space="preserve"> </w:t>
      </w:r>
      <w:r>
        <w:rPr>
          <w:sz w:val="24"/>
        </w:rPr>
        <w:t>once.</w:t>
      </w:r>
    </w:p>
    <w:p w:rsidR="00315B9D" w:rsidRDefault="007661B9" w:rsidP="0083302B">
      <w:pPr>
        <w:pStyle w:val="ListParagraph"/>
        <w:numPr>
          <w:ilvl w:val="1"/>
          <w:numId w:val="34"/>
        </w:numPr>
        <w:tabs>
          <w:tab w:val="left" w:pos="1181"/>
        </w:tabs>
        <w:spacing w:before="79" w:line="276" w:lineRule="auto"/>
        <w:ind w:right="662"/>
      </w:pPr>
      <w:r>
        <w:rPr>
          <w:sz w:val="24"/>
        </w:rPr>
        <w:t>The only exception to these forgiveness policies shall be made for a student in middle school who takes any high school course for high school credit and earns a grade of “C”, “D”, or “F”. In</w:t>
      </w:r>
      <w:r w:rsidRPr="00FA24DB">
        <w:rPr>
          <w:spacing w:val="-3"/>
          <w:sz w:val="24"/>
        </w:rPr>
        <w:t xml:space="preserve"> </w:t>
      </w:r>
      <w:r>
        <w:rPr>
          <w:sz w:val="24"/>
        </w:rPr>
        <w:t>such</w:t>
      </w:r>
      <w:r w:rsidRPr="00FA24DB">
        <w:rPr>
          <w:spacing w:val="-22"/>
          <w:sz w:val="24"/>
        </w:rPr>
        <w:t xml:space="preserve"> </w:t>
      </w:r>
      <w:r>
        <w:rPr>
          <w:sz w:val="24"/>
        </w:rPr>
        <w:t>cases,</w:t>
      </w:r>
      <w:r w:rsidRPr="00FA24DB">
        <w:rPr>
          <w:spacing w:val="-3"/>
          <w:sz w:val="24"/>
        </w:rPr>
        <w:t xml:space="preserve"> </w:t>
      </w:r>
      <w:r>
        <w:rPr>
          <w:sz w:val="24"/>
        </w:rPr>
        <w:t>the</w:t>
      </w:r>
      <w:r w:rsidRPr="00FA24DB">
        <w:rPr>
          <w:spacing w:val="-2"/>
          <w:sz w:val="24"/>
        </w:rPr>
        <w:t xml:space="preserve"> </w:t>
      </w:r>
      <w:r>
        <w:rPr>
          <w:sz w:val="24"/>
        </w:rPr>
        <w:t>district</w:t>
      </w:r>
      <w:r w:rsidRPr="00FA24DB">
        <w:rPr>
          <w:spacing w:val="-2"/>
          <w:sz w:val="24"/>
        </w:rPr>
        <w:t xml:space="preserve"> </w:t>
      </w:r>
      <w:r>
        <w:rPr>
          <w:sz w:val="24"/>
        </w:rPr>
        <w:t>forgiveness</w:t>
      </w:r>
      <w:r w:rsidRPr="00FA24DB">
        <w:rPr>
          <w:spacing w:val="-4"/>
          <w:sz w:val="24"/>
        </w:rPr>
        <w:t xml:space="preserve"> </w:t>
      </w:r>
      <w:r>
        <w:rPr>
          <w:sz w:val="24"/>
        </w:rPr>
        <w:t>policy</w:t>
      </w:r>
      <w:r w:rsidRPr="00FA24DB">
        <w:rPr>
          <w:spacing w:val="-1"/>
          <w:sz w:val="24"/>
        </w:rPr>
        <w:t xml:space="preserve"> </w:t>
      </w:r>
      <w:r>
        <w:rPr>
          <w:sz w:val="24"/>
        </w:rPr>
        <w:t>must</w:t>
      </w:r>
      <w:r w:rsidRPr="00FA24DB">
        <w:rPr>
          <w:spacing w:val="-2"/>
          <w:sz w:val="24"/>
        </w:rPr>
        <w:t xml:space="preserve"> </w:t>
      </w:r>
      <w:r>
        <w:rPr>
          <w:sz w:val="24"/>
        </w:rPr>
        <w:t>allow</w:t>
      </w:r>
      <w:r w:rsidRPr="00FA24DB">
        <w:rPr>
          <w:spacing w:val="-2"/>
          <w:sz w:val="24"/>
        </w:rPr>
        <w:t xml:space="preserve"> </w:t>
      </w:r>
      <w:r>
        <w:rPr>
          <w:sz w:val="24"/>
        </w:rPr>
        <w:t>the</w:t>
      </w:r>
      <w:r w:rsidRPr="00FA24DB">
        <w:rPr>
          <w:spacing w:val="-2"/>
          <w:sz w:val="24"/>
        </w:rPr>
        <w:t xml:space="preserve"> </w:t>
      </w:r>
      <w:r>
        <w:rPr>
          <w:sz w:val="24"/>
        </w:rPr>
        <w:t>replacement</w:t>
      </w:r>
      <w:r w:rsidRPr="00FA24DB">
        <w:rPr>
          <w:spacing w:val="-2"/>
          <w:sz w:val="24"/>
        </w:rPr>
        <w:t xml:space="preserve"> </w:t>
      </w:r>
      <w:r>
        <w:rPr>
          <w:sz w:val="24"/>
        </w:rPr>
        <w:t>of</w:t>
      </w:r>
      <w:r w:rsidRPr="00FA24DB">
        <w:rPr>
          <w:spacing w:val="-4"/>
          <w:sz w:val="24"/>
        </w:rPr>
        <w:t xml:space="preserve"> </w:t>
      </w:r>
      <w:r>
        <w:rPr>
          <w:sz w:val="24"/>
        </w:rPr>
        <w:t>the</w:t>
      </w:r>
      <w:r w:rsidRPr="00FA24DB">
        <w:rPr>
          <w:spacing w:val="-5"/>
          <w:sz w:val="24"/>
        </w:rPr>
        <w:t xml:space="preserve"> </w:t>
      </w:r>
      <w:r>
        <w:rPr>
          <w:sz w:val="24"/>
        </w:rPr>
        <w:t>grade</w:t>
      </w:r>
      <w:r w:rsidRPr="00FA24DB">
        <w:rPr>
          <w:spacing w:val="-2"/>
          <w:sz w:val="24"/>
        </w:rPr>
        <w:t xml:space="preserve"> </w:t>
      </w:r>
      <w:r>
        <w:rPr>
          <w:sz w:val="24"/>
        </w:rPr>
        <w:t>with</w:t>
      </w:r>
      <w:r w:rsidRPr="00FA24DB">
        <w:rPr>
          <w:spacing w:val="-2"/>
          <w:sz w:val="24"/>
        </w:rPr>
        <w:t xml:space="preserve"> </w:t>
      </w:r>
      <w:r>
        <w:rPr>
          <w:sz w:val="24"/>
        </w:rPr>
        <w:t>a</w:t>
      </w:r>
      <w:r w:rsidRPr="00FA24DB">
        <w:rPr>
          <w:spacing w:val="-2"/>
          <w:sz w:val="24"/>
        </w:rPr>
        <w:t xml:space="preserve"> </w:t>
      </w:r>
      <w:r>
        <w:rPr>
          <w:sz w:val="24"/>
        </w:rPr>
        <w:t>grade of “C” or higher, earned subsequently in the same or comparable course. When a course is repeated, all grades appear on the student’s transcript. All grades, except those that meet</w:t>
      </w:r>
      <w:r w:rsidR="00D22841">
        <w:rPr>
          <w:sz w:val="24"/>
        </w:rPr>
        <w:t xml:space="preserve"> </w:t>
      </w:r>
      <w:r w:rsidRPr="00FA24DB">
        <w:rPr>
          <w:spacing w:val="-43"/>
          <w:sz w:val="24"/>
        </w:rPr>
        <w:t xml:space="preserve"> </w:t>
      </w:r>
      <w:r>
        <w:rPr>
          <w:sz w:val="24"/>
        </w:rPr>
        <w:t>the</w:t>
      </w:r>
      <w:r w:rsidR="00FA24DB">
        <w:rPr>
          <w:sz w:val="24"/>
        </w:rPr>
        <w:t xml:space="preserve"> </w:t>
      </w:r>
      <w:r>
        <w:t>conditions of the grade forgiveness policy, will be calculated in the grade point average</w:t>
      </w:r>
      <w:r w:rsidRPr="00FA24DB">
        <w:t>.</w:t>
      </w:r>
    </w:p>
    <w:p w:rsidR="00315B9D" w:rsidRDefault="007661B9" w:rsidP="0083302B">
      <w:pPr>
        <w:pStyle w:val="ListParagraph"/>
        <w:numPr>
          <w:ilvl w:val="1"/>
          <w:numId w:val="34"/>
        </w:numPr>
        <w:tabs>
          <w:tab w:val="left" w:pos="1181"/>
        </w:tabs>
        <w:spacing w:before="100" w:line="276" w:lineRule="auto"/>
        <w:ind w:right="308"/>
        <w:jc w:val="both"/>
        <w:rPr>
          <w:sz w:val="24"/>
        </w:rPr>
      </w:pPr>
      <w:r>
        <w:rPr>
          <w:sz w:val="24"/>
        </w:rPr>
        <w:t>In all cases of grade forgiveness, only the new grade is used in the calculation of the student’s grade point average. Any course not replaced according to the forgiveness policy is included in the calculation of the cumulative grade point average required for</w:t>
      </w:r>
      <w:r>
        <w:rPr>
          <w:spacing w:val="-12"/>
          <w:sz w:val="24"/>
        </w:rPr>
        <w:t xml:space="preserve"> </w:t>
      </w:r>
      <w:r>
        <w:rPr>
          <w:sz w:val="24"/>
        </w:rPr>
        <w:t>graduation.</w:t>
      </w:r>
    </w:p>
    <w:p w:rsidR="00315B9D" w:rsidRDefault="007661B9" w:rsidP="0083302B">
      <w:pPr>
        <w:pStyle w:val="ListParagraph"/>
        <w:numPr>
          <w:ilvl w:val="1"/>
          <w:numId w:val="34"/>
        </w:numPr>
        <w:tabs>
          <w:tab w:val="left" w:pos="1181"/>
        </w:tabs>
        <w:spacing w:before="120" w:line="276" w:lineRule="auto"/>
        <w:ind w:right="308"/>
        <w:jc w:val="both"/>
        <w:rPr>
          <w:sz w:val="24"/>
        </w:rPr>
      </w:pPr>
      <w:r>
        <w:rPr>
          <w:sz w:val="24"/>
        </w:rPr>
        <w:t>Elective courses may be replaced with any other elective course, as long as graduation requirements are</w:t>
      </w:r>
      <w:r>
        <w:rPr>
          <w:spacing w:val="-7"/>
          <w:sz w:val="24"/>
        </w:rPr>
        <w:t xml:space="preserve"> </w:t>
      </w:r>
      <w:r>
        <w:rPr>
          <w:sz w:val="24"/>
        </w:rPr>
        <w:t>still</w:t>
      </w:r>
      <w:r>
        <w:rPr>
          <w:spacing w:val="-6"/>
          <w:sz w:val="24"/>
        </w:rPr>
        <w:t xml:space="preserve"> </w:t>
      </w:r>
      <w:r>
        <w:rPr>
          <w:sz w:val="24"/>
        </w:rPr>
        <w:t>met</w:t>
      </w:r>
      <w:r>
        <w:rPr>
          <w:spacing w:val="-7"/>
          <w:sz w:val="24"/>
        </w:rPr>
        <w:t xml:space="preserve"> </w:t>
      </w:r>
      <w:r>
        <w:rPr>
          <w:sz w:val="24"/>
        </w:rPr>
        <w:t>with</w:t>
      </w:r>
      <w:r>
        <w:rPr>
          <w:spacing w:val="-9"/>
          <w:sz w:val="24"/>
        </w:rPr>
        <w:t xml:space="preserve"> </w:t>
      </w:r>
      <w:r>
        <w:rPr>
          <w:sz w:val="24"/>
        </w:rPr>
        <w:t>the</w:t>
      </w:r>
      <w:r>
        <w:rPr>
          <w:spacing w:val="-6"/>
          <w:sz w:val="24"/>
        </w:rPr>
        <w:t xml:space="preserve"> </w:t>
      </w:r>
      <w:r>
        <w:rPr>
          <w:sz w:val="24"/>
        </w:rPr>
        <w:t>substituted</w:t>
      </w:r>
      <w:r>
        <w:rPr>
          <w:spacing w:val="-7"/>
          <w:sz w:val="24"/>
        </w:rPr>
        <w:t xml:space="preserve"> </w:t>
      </w:r>
      <w:r>
        <w:rPr>
          <w:sz w:val="24"/>
        </w:rPr>
        <w:t>elective</w:t>
      </w:r>
      <w:r>
        <w:rPr>
          <w:spacing w:val="-8"/>
          <w:sz w:val="24"/>
        </w:rPr>
        <w:t xml:space="preserve"> </w:t>
      </w:r>
      <w:r>
        <w:rPr>
          <w:sz w:val="24"/>
        </w:rPr>
        <w:t>course.</w:t>
      </w:r>
      <w:r>
        <w:rPr>
          <w:spacing w:val="43"/>
          <w:sz w:val="24"/>
        </w:rPr>
        <w:t xml:space="preserve"> </w:t>
      </w:r>
      <w:r>
        <w:rPr>
          <w:sz w:val="24"/>
        </w:rPr>
        <w:t>A</w:t>
      </w:r>
      <w:r>
        <w:rPr>
          <w:spacing w:val="-5"/>
          <w:sz w:val="24"/>
        </w:rPr>
        <w:t xml:space="preserve"> </w:t>
      </w:r>
      <w:r>
        <w:rPr>
          <w:sz w:val="24"/>
        </w:rPr>
        <w:t>student</w:t>
      </w:r>
      <w:r>
        <w:rPr>
          <w:spacing w:val="-8"/>
          <w:sz w:val="24"/>
        </w:rPr>
        <w:t xml:space="preserve"> </w:t>
      </w:r>
      <w:r>
        <w:rPr>
          <w:sz w:val="24"/>
        </w:rPr>
        <w:t>may</w:t>
      </w:r>
      <w:r>
        <w:rPr>
          <w:spacing w:val="-7"/>
          <w:sz w:val="24"/>
        </w:rPr>
        <w:t xml:space="preserve"> </w:t>
      </w:r>
      <w:r>
        <w:rPr>
          <w:sz w:val="24"/>
        </w:rPr>
        <w:t>choose</w:t>
      </w:r>
      <w:r>
        <w:rPr>
          <w:spacing w:val="-8"/>
          <w:sz w:val="24"/>
        </w:rPr>
        <w:t xml:space="preserve"> </w:t>
      </w:r>
      <w:r>
        <w:rPr>
          <w:sz w:val="24"/>
        </w:rPr>
        <w:t>to</w:t>
      </w:r>
      <w:r>
        <w:rPr>
          <w:spacing w:val="-6"/>
          <w:sz w:val="24"/>
        </w:rPr>
        <w:t xml:space="preserve"> </w:t>
      </w:r>
      <w:r>
        <w:rPr>
          <w:sz w:val="24"/>
        </w:rPr>
        <w:t>retake</w:t>
      </w:r>
      <w:r>
        <w:rPr>
          <w:spacing w:val="-4"/>
          <w:sz w:val="24"/>
        </w:rPr>
        <w:t xml:space="preserve"> </w:t>
      </w:r>
      <w:r>
        <w:rPr>
          <w:sz w:val="24"/>
        </w:rPr>
        <w:t>a</w:t>
      </w:r>
      <w:r>
        <w:rPr>
          <w:spacing w:val="-6"/>
          <w:sz w:val="24"/>
        </w:rPr>
        <w:t xml:space="preserve"> </w:t>
      </w:r>
      <w:r>
        <w:rPr>
          <w:sz w:val="24"/>
        </w:rPr>
        <w:t>high</w:t>
      </w:r>
      <w:r>
        <w:rPr>
          <w:spacing w:val="-6"/>
          <w:sz w:val="24"/>
        </w:rPr>
        <w:t xml:space="preserve"> </w:t>
      </w:r>
      <w:r>
        <w:rPr>
          <w:sz w:val="24"/>
        </w:rPr>
        <w:t>school</w:t>
      </w:r>
      <w:r>
        <w:rPr>
          <w:spacing w:val="-9"/>
          <w:sz w:val="24"/>
        </w:rPr>
        <w:t xml:space="preserve"> </w:t>
      </w:r>
      <w:r>
        <w:rPr>
          <w:sz w:val="24"/>
        </w:rPr>
        <w:t>course where no credit was</w:t>
      </w:r>
      <w:r>
        <w:rPr>
          <w:spacing w:val="-9"/>
          <w:sz w:val="24"/>
        </w:rPr>
        <w:t xml:space="preserve"> </w:t>
      </w:r>
      <w:r>
        <w:rPr>
          <w:sz w:val="24"/>
        </w:rPr>
        <w:t>awarded.</w:t>
      </w:r>
    </w:p>
    <w:p w:rsidR="00315B9D" w:rsidRDefault="00315B9D">
      <w:pPr>
        <w:pStyle w:val="BodyText"/>
        <w:ind w:left="0"/>
        <w:rPr>
          <w:sz w:val="20"/>
        </w:rPr>
      </w:pPr>
    </w:p>
    <w:p w:rsidR="00D22841" w:rsidRDefault="00D22841">
      <w:pPr>
        <w:pStyle w:val="BodyText"/>
        <w:ind w:left="0"/>
        <w:rPr>
          <w:sz w:val="20"/>
        </w:rPr>
      </w:pPr>
    </w:p>
    <w:p w:rsidR="00315B9D" w:rsidRDefault="00D22841" w:rsidP="00D22841">
      <w:pPr>
        <w:pStyle w:val="BodyText"/>
        <w:spacing w:before="10" w:line="276" w:lineRule="auto"/>
        <w:ind w:left="634"/>
      </w:pPr>
      <w:r>
        <w:t>Credit</w:t>
      </w:r>
      <w:r>
        <w:rPr>
          <w:spacing w:val="-26"/>
        </w:rPr>
        <w:t xml:space="preserve"> </w:t>
      </w:r>
      <w:r>
        <w:t>Recovery</w:t>
      </w:r>
      <w:r>
        <w:rPr>
          <w:spacing w:val="-27"/>
        </w:rPr>
        <w:t xml:space="preserve"> </w:t>
      </w:r>
      <w:r>
        <w:t>courses</w:t>
      </w:r>
      <w:r>
        <w:rPr>
          <w:spacing w:val="-30"/>
        </w:rPr>
        <w:t xml:space="preserve"> </w:t>
      </w:r>
      <w:r>
        <w:t>are</w:t>
      </w:r>
      <w:r>
        <w:rPr>
          <w:spacing w:val="-27"/>
        </w:rPr>
        <w:t xml:space="preserve"> </w:t>
      </w:r>
      <w:r>
        <w:t>elective</w:t>
      </w:r>
      <w:r>
        <w:rPr>
          <w:spacing w:val="-27"/>
        </w:rPr>
        <w:t xml:space="preserve"> </w:t>
      </w:r>
      <w:r>
        <w:t>credit-bearing</w:t>
      </w:r>
      <w:r>
        <w:rPr>
          <w:spacing w:val="-29"/>
        </w:rPr>
        <w:t xml:space="preserve"> </w:t>
      </w:r>
      <w:r>
        <w:t>courses</w:t>
      </w:r>
      <w:r>
        <w:rPr>
          <w:spacing w:val="-30"/>
        </w:rPr>
        <w:t xml:space="preserve"> </w:t>
      </w:r>
      <w:r>
        <w:t>with</w:t>
      </w:r>
      <w:r>
        <w:rPr>
          <w:spacing w:val="-27"/>
        </w:rPr>
        <w:t xml:space="preserve"> </w:t>
      </w:r>
      <w:r>
        <w:t>specific</w:t>
      </w:r>
      <w:r>
        <w:rPr>
          <w:spacing w:val="-28"/>
        </w:rPr>
        <w:t xml:space="preserve"> </w:t>
      </w:r>
      <w:r>
        <w:t>content</w:t>
      </w:r>
      <w:r>
        <w:rPr>
          <w:spacing w:val="-28"/>
        </w:rPr>
        <w:t xml:space="preserve"> </w:t>
      </w:r>
      <w:r>
        <w:t>requirements</w:t>
      </w:r>
      <w:r>
        <w:rPr>
          <w:spacing w:val="-24"/>
        </w:rPr>
        <w:t xml:space="preserve"> </w:t>
      </w:r>
      <w:r>
        <w:t>defined</w:t>
      </w:r>
      <w:r>
        <w:rPr>
          <w:spacing w:val="-17"/>
        </w:rPr>
        <w:t xml:space="preserve"> </w:t>
      </w:r>
      <w:r>
        <w:t>by</w:t>
      </w:r>
      <w:r>
        <w:rPr>
          <w:spacing w:val="11"/>
        </w:rPr>
        <w:t xml:space="preserve"> </w:t>
      </w:r>
      <w:r>
        <w:t>Florida State Standards. Students enrolled in a Credit Recovery course must have previously attempted the corresponding course (and/or End-of-Course assessment) since the course requirements for the Credit Recovery courses are exactly the same as the previously attempted corresponding course. It is important to note that Credit Recovery courses are not bound by Section 1003.436(1)(a), Florida Statutes, requiring a minimum</w:t>
      </w:r>
      <w:r>
        <w:rPr>
          <w:spacing w:val="-12"/>
        </w:rPr>
        <w:t xml:space="preserve"> </w:t>
      </w:r>
      <w:r>
        <w:t>of</w:t>
      </w:r>
      <w:r>
        <w:rPr>
          <w:spacing w:val="-10"/>
        </w:rPr>
        <w:t xml:space="preserve"> </w:t>
      </w:r>
      <w:r>
        <w:t>135</w:t>
      </w:r>
      <w:r>
        <w:rPr>
          <w:spacing w:val="-9"/>
        </w:rPr>
        <w:t xml:space="preserve"> </w:t>
      </w:r>
      <w:r>
        <w:t>hours</w:t>
      </w:r>
      <w:r>
        <w:rPr>
          <w:spacing w:val="-11"/>
        </w:rPr>
        <w:t xml:space="preserve"> </w:t>
      </w:r>
      <w:r>
        <w:t>of</w:t>
      </w:r>
      <w:r>
        <w:rPr>
          <w:spacing w:val="-13"/>
        </w:rPr>
        <w:t xml:space="preserve"> </w:t>
      </w:r>
      <w:r>
        <w:t>bona</w:t>
      </w:r>
      <w:r>
        <w:rPr>
          <w:spacing w:val="-8"/>
        </w:rPr>
        <w:t xml:space="preserve"> </w:t>
      </w:r>
      <w:r>
        <w:t>fide</w:t>
      </w:r>
      <w:r>
        <w:rPr>
          <w:spacing w:val="-12"/>
        </w:rPr>
        <w:t xml:space="preserve"> </w:t>
      </w:r>
      <w:r>
        <w:t>instruction</w:t>
      </w:r>
      <w:r>
        <w:rPr>
          <w:spacing w:val="-10"/>
        </w:rPr>
        <w:t xml:space="preserve"> </w:t>
      </w:r>
      <w:r>
        <w:t>(120</w:t>
      </w:r>
      <w:r>
        <w:rPr>
          <w:spacing w:val="-11"/>
        </w:rPr>
        <w:t xml:space="preserve"> </w:t>
      </w:r>
      <w:r>
        <w:t>hours</w:t>
      </w:r>
      <w:r>
        <w:rPr>
          <w:spacing w:val="4"/>
        </w:rPr>
        <w:t xml:space="preserve"> </w:t>
      </w:r>
      <w:r>
        <w:t>in</w:t>
      </w:r>
      <w:r>
        <w:rPr>
          <w:spacing w:val="-12"/>
        </w:rPr>
        <w:t xml:space="preserve"> </w:t>
      </w:r>
      <w:r>
        <w:t>a</w:t>
      </w:r>
      <w:r>
        <w:rPr>
          <w:spacing w:val="-10"/>
        </w:rPr>
        <w:t xml:space="preserve"> </w:t>
      </w:r>
      <w:r>
        <w:t>school/district</w:t>
      </w:r>
      <w:r>
        <w:rPr>
          <w:spacing w:val="-13"/>
        </w:rPr>
        <w:t xml:space="preserve"> </w:t>
      </w:r>
      <w:r>
        <w:t>implementing</w:t>
      </w:r>
      <w:r>
        <w:rPr>
          <w:spacing w:val="-8"/>
        </w:rPr>
        <w:t xml:space="preserve"> </w:t>
      </w:r>
      <w:r>
        <w:t>block</w:t>
      </w:r>
      <w:r>
        <w:rPr>
          <w:spacing w:val="-9"/>
        </w:rPr>
        <w:t xml:space="preserve"> </w:t>
      </w:r>
      <w:r>
        <w:t xml:space="preserve">scheduling) in a designed course of study that contains student performance standards, since the students have previously attempted successful completion of the corresponding course. Additionally, Credit Recovery courses should ONLY be used for credit recovery </w:t>
      </w:r>
      <w:r>
        <w:rPr>
          <w:spacing w:val="11"/>
        </w:rPr>
        <w:t xml:space="preserve">or </w:t>
      </w:r>
      <w:r>
        <w:t>grade forgiveness</w:t>
      </w:r>
      <w:r w:rsidR="00D33D58">
        <w:t>.</w:t>
      </w:r>
    </w:p>
    <w:p w:rsidR="00D33D58" w:rsidRDefault="00D33D58" w:rsidP="00D22841">
      <w:pPr>
        <w:pStyle w:val="BodyText"/>
        <w:spacing w:before="10" w:line="276" w:lineRule="auto"/>
        <w:ind w:left="634"/>
        <w:rPr>
          <w:sz w:val="28"/>
        </w:rPr>
      </w:pPr>
    </w:p>
    <w:p w:rsidR="00C45C10" w:rsidRDefault="00C45C10" w:rsidP="00D22841">
      <w:pPr>
        <w:pStyle w:val="BodyText"/>
        <w:spacing w:before="10" w:line="276" w:lineRule="auto"/>
        <w:ind w:left="634"/>
        <w:rPr>
          <w:sz w:val="28"/>
        </w:rPr>
      </w:pPr>
    </w:p>
    <w:p w:rsidR="00C45C10" w:rsidRDefault="00C45C10" w:rsidP="00D22841">
      <w:pPr>
        <w:pStyle w:val="BodyText"/>
        <w:spacing w:before="10" w:line="276" w:lineRule="auto"/>
        <w:ind w:left="634"/>
        <w:rPr>
          <w:sz w:val="28"/>
        </w:rPr>
      </w:pPr>
    </w:p>
    <w:p w:rsidR="00356EDC" w:rsidRDefault="00356EDC" w:rsidP="00D22841">
      <w:pPr>
        <w:pStyle w:val="BodyText"/>
        <w:spacing w:before="10" w:line="276" w:lineRule="auto"/>
        <w:ind w:left="634"/>
        <w:rPr>
          <w:sz w:val="28"/>
        </w:rPr>
      </w:pPr>
    </w:p>
    <w:tbl>
      <w:tblPr>
        <w:tblW w:w="0" w:type="auto"/>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20"/>
        <w:gridCol w:w="2429"/>
        <w:gridCol w:w="2952"/>
      </w:tblGrid>
      <w:tr w:rsidR="00315B9D">
        <w:trPr>
          <w:trHeight w:val="741"/>
        </w:trPr>
        <w:tc>
          <w:tcPr>
            <w:tcW w:w="4520" w:type="dxa"/>
          </w:tcPr>
          <w:p w:rsidR="00315B9D" w:rsidRDefault="007661B9">
            <w:pPr>
              <w:pStyle w:val="TableParagraph"/>
              <w:spacing w:before="61" w:line="276" w:lineRule="auto"/>
              <w:ind w:left="1812" w:right="459" w:hanging="1320"/>
              <w:rPr>
                <w:b/>
                <w:sz w:val="24"/>
              </w:rPr>
            </w:pPr>
            <w:r>
              <w:rPr>
                <w:b/>
                <w:sz w:val="24"/>
              </w:rPr>
              <w:t>Courses</w:t>
            </w:r>
            <w:r>
              <w:rPr>
                <w:b/>
                <w:spacing w:val="-38"/>
                <w:sz w:val="24"/>
              </w:rPr>
              <w:t xml:space="preserve"> </w:t>
            </w:r>
            <w:r>
              <w:rPr>
                <w:b/>
                <w:sz w:val="24"/>
              </w:rPr>
              <w:t>for</w:t>
            </w:r>
            <w:r>
              <w:rPr>
                <w:b/>
                <w:spacing w:val="-36"/>
                <w:sz w:val="24"/>
              </w:rPr>
              <w:t xml:space="preserve"> </w:t>
            </w:r>
            <w:r>
              <w:rPr>
                <w:b/>
                <w:sz w:val="24"/>
              </w:rPr>
              <w:t>Graduation</w:t>
            </w:r>
            <w:r>
              <w:rPr>
                <w:b/>
                <w:spacing w:val="-37"/>
                <w:sz w:val="24"/>
              </w:rPr>
              <w:t xml:space="preserve"> </w:t>
            </w:r>
            <w:r>
              <w:rPr>
                <w:b/>
                <w:sz w:val="24"/>
              </w:rPr>
              <w:t>for</w:t>
            </w:r>
            <w:r>
              <w:rPr>
                <w:b/>
                <w:spacing w:val="-36"/>
                <w:sz w:val="24"/>
              </w:rPr>
              <w:t xml:space="preserve"> </w:t>
            </w:r>
            <w:r>
              <w:rPr>
                <w:b/>
                <w:sz w:val="24"/>
              </w:rPr>
              <w:t>Standard Diploma</w:t>
            </w:r>
          </w:p>
        </w:tc>
        <w:tc>
          <w:tcPr>
            <w:tcW w:w="2429" w:type="dxa"/>
          </w:tcPr>
          <w:p w:rsidR="00315B9D" w:rsidRDefault="007661B9">
            <w:pPr>
              <w:pStyle w:val="TableParagraph"/>
              <w:spacing w:before="1"/>
              <w:ind w:left="342"/>
              <w:rPr>
                <w:b/>
                <w:sz w:val="24"/>
              </w:rPr>
            </w:pPr>
            <w:r>
              <w:rPr>
                <w:b/>
                <w:sz w:val="24"/>
              </w:rPr>
              <w:t>Course completed</w:t>
            </w:r>
          </w:p>
        </w:tc>
        <w:tc>
          <w:tcPr>
            <w:tcW w:w="2952" w:type="dxa"/>
          </w:tcPr>
          <w:p w:rsidR="00315B9D" w:rsidRDefault="007661B9">
            <w:pPr>
              <w:pStyle w:val="TableParagraph"/>
              <w:spacing w:before="1" w:line="276" w:lineRule="auto"/>
              <w:ind w:left="1000" w:hanging="888"/>
              <w:rPr>
                <w:b/>
                <w:sz w:val="24"/>
              </w:rPr>
            </w:pPr>
            <w:r>
              <w:rPr>
                <w:b/>
                <w:sz w:val="24"/>
              </w:rPr>
              <w:t>Course(s) that will Forgive the grade</w:t>
            </w:r>
          </w:p>
        </w:tc>
      </w:tr>
      <w:tr w:rsidR="00315B9D">
        <w:trPr>
          <w:trHeight w:val="1242"/>
        </w:trPr>
        <w:tc>
          <w:tcPr>
            <w:tcW w:w="4520" w:type="dxa"/>
          </w:tcPr>
          <w:p w:rsidR="00315B9D" w:rsidRDefault="007661B9">
            <w:pPr>
              <w:pStyle w:val="TableParagraph"/>
              <w:tabs>
                <w:tab w:val="left" w:pos="1147"/>
                <w:tab w:val="left" w:pos="2044"/>
                <w:tab w:val="left" w:pos="3420"/>
              </w:tabs>
              <w:spacing w:before="1" w:line="276" w:lineRule="auto"/>
              <w:ind w:right="85"/>
              <w:rPr>
                <w:sz w:val="24"/>
              </w:rPr>
            </w:pPr>
            <w:r>
              <w:rPr>
                <w:sz w:val="24"/>
              </w:rPr>
              <w:t>Required</w:t>
            </w:r>
            <w:r>
              <w:rPr>
                <w:sz w:val="24"/>
              </w:rPr>
              <w:tab/>
              <w:t>specific</w:t>
            </w:r>
            <w:r>
              <w:rPr>
                <w:sz w:val="24"/>
              </w:rPr>
              <w:tab/>
              <w:t xml:space="preserve">courses  </w:t>
            </w:r>
            <w:r>
              <w:rPr>
                <w:spacing w:val="14"/>
                <w:sz w:val="24"/>
              </w:rPr>
              <w:t xml:space="preserve"> </w:t>
            </w:r>
            <w:r>
              <w:rPr>
                <w:sz w:val="24"/>
              </w:rPr>
              <w:t>for</w:t>
            </w:r>
            <w:r>
              <w:rPr>
                <w:sz w:val="24"/>
              </w:rPr>
              <w:tab/>
            </w:r>
            <w:r>
              <w:rPr>
                <w:spacing w:val="-1"/>
                <w:sz w:val="24"/>
              </w:rPr>
              <w:t xml:space="preserve">graduation </w:t>
            </w:r>
            <w:r>
              <w:rPr>
                <w:sz w:val="24"/>
              </w:rPr>
              <w:t>(Biology, HOPE/PE, Algebra I,</w:t>
            </w:r>
            <w:r>
              <w:rPr>
                <w:spacing w:val="43"/>
                <w:sz w:val="24"/>
              </w:rPr>
              <w:t xml:space="preserve"> </w:t>
            </w:r>
            <w:r>
              <w:rPr>
                <w:sz w:val="24"/>
              </w:rPr>
              <w:t>Geometry,</w:t>
            </w:r>
          </w:p>
          <w:p w:rsidR="00315B9D" w:rsidRDefault="007661B9">
            <w:pPr>
              <w:pStyle w:val="TableParagraph"/>
              <w:spacing w:before="1"/>
              <w:rPr>
                <w:sz w:val="24"/>
              </w:rPr>
            </w:pPr>
            <w:r>
              <w:rPr>
                <w:sz w:val="24"/>
              </w:rPr>
              <w:t>U.S. History, U.S. Govt., Economics, World</w:t>
            </w:r>
          </w:p>
          <w:p w:rsidR="00315B9D" w:rsidRDefault="007661B9">
            <w:pPr>
              <w:pStyle w:val="TableParagraph"/>
              <w:spacing w:before="39"/>
              <w:rPr>
                <w:sz w:val="24"/>
              </w:rPr>
            </w:pPr>
            <w:r>
              <w:rPr>
                <w:sz w:val="24"/>
              </w:rPr>
              <w:t>History)</w:t>
            </w:r>
          </w:p>
        </w:tc>
        <w:tc>
          <w:tcPr>
            <w:tcW w:w="2429" w:type="dxa"/>
          </w:tcPr>
          <w:p w:rsidR="00315B9D" w:rsidRDefault="007661B9">
            <w:pPr>
              <w:pStyle w:val="TableParagraph"/>
              <w:spacing w:before="1"/>
              <w:rPr>
                <w:sz w:val="24"/>
              </w:rPr>
            </w:pPr>
            <w:r>
              <w:rPr>
                <w:sz w:val="24"/>
              </w:rPr>
              <w:t>Regular course</w:t>
            </w:r>
          </w:p>
          <w:p w:rsidR="00315B9D" w:rsidRDefault="00315B9D">
            <w:pPr>
              <w:pStyle w:val="TableParagraph"/>
              <w:spacing w:before="3"/>
              <w:ind w:left="0"/>
              <w:rPr>
                <w:sz w:val="31"/>
              </w:rPr>
            </w:pPr>
          </w:p>
          <w:p w:rsidR="00315B9D" w:rsidRDefault="007661B9">
            <w:pPr>
              <w:pStyle w:val="TableParagraph"/>
              <w:rPr>
                <w:sz w:val="24"/>
              </w:rPr>
            </w:pPr>
            <w:r>
              <w:rPr>
                <w:sz w:val="24"/>
              </w:rPr>
              <w:t>Honors, AP, IB, AICE</w:t>
            </w:r>
          </w:p>
          <w:p w:rsidR="00315B9D" w:rsidRDefault="007661B9">
            <w:pPr>
              <w:pStyle w:val="TableParagraph"/>
              <w:spacing w:before="40"/>
              <w:rPr>
                <w:sz w:val="24"/>
              </w:rPr>
            </w:pPr>
            <w:r>
              <w:rPr>
                <w:sz w:val="24"/>
              </w:rPr>
              <w:t>course</w:t>
            </w:r>
          </w:p>
        </w:tc>
        <w:tc>
          <w:tcPr>
            <w:tcW w:w="2952" w:type="dxa"/>
          </w:tcPr>
          <w:p w:rsidR="00315B9D" w:rsidRDefault="007661B9">
            <w:pPr>
              <w:pStyle w:val="TableParagraph"/>
              <w:spacing w:before="1" w:line="276" w:lineRule="auto"/>
              <w:ind w:left="108"/>
              <w:rPr>
                <w:sz w:val="24"/>
              </w:rPr>
            </w:pPr>
            <w:r>
              <w:rPr>
                <w:sz w:val="24"/>
              </w:rPr>
              <w:t>Same course or Honors if available</w:t>
            </w:r>
          </w:p>
          <w:p w:rsidR="00315B9D" w:rsidRDefault="007661B9">
            <w:pPr>
              <w:pStyle w:val="TableParagraph"/>
              <w:spacing w:before="1"/>
              <w:ind w:left="108"/>
              <w:rPr>
                <w:sz w:val="24"/>
              </w:rPr>
            </w:pPr>
            <w:r>
              <w:rPr>
                <w:sz w:val="24"/>
              </w:rPr>
              <w:t>Same course or regular course</w:t>
            </w:r>
          </w:p>
        </w:tc>
      </w:tr>
      <w:tr w:rsidR="00315B9D">
        <w:trPr>
          <w:trHeight w:val="286"/>
        </w:trPr>
        <w:tc>
          <w:tcPr>
            <w:tcW w:w="4520" w:type="dxa"/>
            <w:tcBorders>
              <w:bottom w:val="nil"/>
            </w:tcBorders>
          </w:tcPr>
          <w:p w:rsidR="00315B9D" w:rsidRDefault="007661B9">
            <w:pPr>
              <w:pStyle w:val="TableParagraph"/>
              <w:spacing w:before="1" w:line="265" w:lineRule="exact"/>
              <w:rPr>
                <w:sz w:val="24"/>
              </w:rPr>
            </w:pPr>
            <w:r>
              <w:rPr>
                <w:sz w:val="24"/>
              </w:rPr>
              <w:t>Required nonspecific courses for graduation</w:t>
            </w:r>
          </w:p>
        </w:tc>
        <w:tc>
          <w:tcPr>
            <w:tcW w:w="2429" w:type="dxa"/>
            <w:tcBorders>
              <w:bottom w:val="nil"/>
            </w:tcBorders>
          </w:tcPr>
          <w:p w:rsidR="00315B9D" w:rsidRDefault="007661B9">
            <w:pPr>
              <w:pStyle w:val="TableParagraph"/>
              <w:spacing w:before="1" w:line="265" w:lineRule="exact"/>
              <w:rPr>
                <w:sz w:val="24"/>
              </w:rPr>
            </w:pPr>
            <w:r>
              <w:rPr>
                <w:sz w:val="24"/>
              </w:rPr>
              <w:t>Regular course</w:t>
            </w:r>
          </w:p>
        </w:tc>
        <w:tc>
          <w:tcPr>
            <w:tcW w:w="2952" w:type="dxa"/>
            <w:tcBorders>
              <w:bottom w:val="nil"/>
            </w:tcBorders>
          </w:tcPr>
          <w:p w:rsidR="00315B9D" w:rsidRDefault="007661B9">
            <w:pPr>
              <w:pStyle w:val="TableParagraph"/>
              <w:spacing w:before="1" w:line="265" w:lineRule="exact"/>
              <w:ind w:left="108"/>
              <w:rPr>
                <w:sz w:val="24"/>
              </w:rPr>
            </w:pPr>
            <w:r>
              <w:rPr>
                <w:sz w:val="24"/>
              </w:rPr>
              <w:t>Same course or Level 2</w:t>
            </w:r>
            <w:r>
              <w:rPr>
                <w:spacing w:val="51"/>
                <w:sz w:val="24"/>
              </w:rPr>
              <w:t xml:space="preserve"> </w:t>
            </w:r>
            <w:r>
              <w:rPr>
                <w:sz w:val="24"/>
              </w:rPr>
              <w:t>or</w:t>
            </w:r>
          </w:p>
        </w:tc>
      </w:tr>
      <w:tr w:rsidR="00315B9D">
        <w:trPr>
          <w:trHeight w:val="304"/>
        </w:trPr>
        <w:tc>
          <w:tcPr>
            <w:tcW w:w="4520" w:type="dxa"/>
            <w:tcBorders>
              <w:top w:val="nil"/>
              <w:bottom w:val="nil"/>
            </w:tcBorders>
          </w:tcPr>
          <w:p w:rsidR="00315B9D" w:rsidRDefault="007661B9">
            <w:pPr>
              <w:pStyle w:val="TableParagraph"/>
              <w:spacing w:before="15" w:line="270" w:lineRule="exact"/>
              <w:rPr>
                <w:sz w:val="24"/>
              </w:rPr>
            </w:pPr>
            <w:r>
              <w:rPr>
                <w:sz w:val="24"/>
              </w:rPr>
              <w:t>(English, Mathematics, Science)</w:t>
            </w:r>
          </w:p>
        </w:tc>
        <w:tc>
          <w:tcPr>
            <w:tcW w:w="2429" w:type="dxa"/>
            <w:tcBorders>
              <w:top w:val="nil"/>
              <w:bottom w:val="nil"/>
            </w:tcBorders>
          </w:tcPr>
          <w:p w:rsidR="00315B9D" w:rsidRDefault="00315B9D">
            <w:pPr>
              <w:pStyle w:val="TableParagraph"/>
              <w:ind w:left="0"/>
              <w:rPr>
                <w:rFonts w:ascii="Times New Roman"/>
              </w:rPr>
            </w:pPr>
          </w:p>
        </w:tc>
        <w:tc>
          <w:tcPr>
            <w:tcW w:w="2952" w:type="dxa"/>
            <w:tcBorders>
              <w:top w:val="nil"/>
              <w:bottom w:val="nil"/>
            </w:tcBorders>
          </w:tcPr>
          <w:p w:rsidR="00315B9D" w:rsidRDefault="007661B9">
            <w:pPr>
              <w:pStyle w:val="TableParagraph"/>
              <w:spacing w:before="15" w:line="270" w:lineRule="exact"/>
              <w:ind w:left="108"/>
              <w:rPr>
                <w:sz w:val="24"/>
              </w:rPr>
            </w:pPr>
            <w:r>
              <w:rPr>
                <w:sz w:val="24"/>
              </w:rPr>
              <w:t>Level 3 course in the same</w:t>
            </w:r>
          </w:p>
        </w:tc>
      </w:tr>
      <w:tr w:rsidR="00315B9D">
        <w:trPr>
          <w:trHeight w:val="310"/>
        </w:trPr>
        <w:tc>
          <w:tcPr>
            <w:tcW w:w="4520" w:type="dxa"/>
            <w:tcBorders>
              <w:top w:val="nil"/>
              <w:bottom w:val="nil"/>
            </w:tcBorders>
          </w:tcPr>
          <w:p w:rsidR="00315B9D" w:rsidRDefault="00315B9D">
            <w:pPr>
              <w:pStyle w:val="TableParagraph"/>
              <w:ind w:left="0"/>
              <w:rPr>
                <w:rFonts w:ascii="Times New Roman"/>
              </w:rPr>
            </w:pPr>
          </w:p>
        </w:tc>
        <w:tc>
          <w:tcPr>
            <w:tcW w:w="2429" w:type="dxa"/>
            <w:tcBorders>
              <w:top w:val="nil"/>
              <w:bottom w:val="nil"/>
            </w:tcBorders>
          </w:tcPr>
          <w:p w:rsidR="00315B9D" w:rsidRDefault="00315B9D">
            <w:pPr>
              <w:pStyle w:val="TableParagraph"/>
              <w:ind w:left="0"/>
              <w:rPr>
                <w:rFonts w:ascii="Times New Roman"/>
              </w:rPr>
            </w:pPr>
          </w:p>
        </w:tc>
        <w:tc>
          <w:tcPr>
            <w:tcW w:w="2952" w:type="dxa"/>
            <w:tcBorders>
              <w:top w:val="nil"/>
              <w:bottom w:val="nil"/>
            </w:tcBorders>
          </w:tcPr>
          <w:p w:rsidR="00315B9D" w:rsidRDefault="007661B9">
            <w:pPr>
              <w:pStyle w:val="TableParagraph"/>
              <w:spacing w:before="20"/>
              <w:ind w:left="108"/>
              <w:rPr>
                <w:sz w:val="24"/>
              </w:rPr>
            </w:pPr>
            <w:r>
              <w:rPr>
                <w:sz w:val="24"/>
              </w:rPr>
              <w:t>discipline</w:t>
            </w:r>
          </w:p>
        </w:tc>
      </w:tr>
      <w:tr w:rsidR="00315B9D">
        <w:trPr>
          <w:trHeight w:val="310"/>
        </w:trPr>
        <w:tc>
          <w:tcPr>
            <w:tcW w:w="4520" w:type="dxa"/>
            <w:tcBorders>
              <w:top w:val="nil"/>
              <w:bottom w:val="nil"/>
            </w:tcBorders>
          </w:tcPr>
          <w:p w:rsidR="00315B9D" w:rsidRDefault="00315B9D">
            <w:pPr>
              <w:pStyle w:val="TableParagraph"/>
              <w:ind w:left="0"/>
              <w:rPr>
                <w:rFonts w:ascii="Times New Roman"/>
              </w:rPr>
            </w:pPr>
          </w:p>
        </w:tc>
        <w:tc>
          <w:tcPr>
            <w:tcW w:w="2429" w:type="dxa"/>
            <w:tcBorders>
              <w:top w:val="nil"/>
              <w:bottom w:val="nil"/>
            </w:tcBorders>
          </w:tcPr>
          <w:p w:rsidR="00315B9D" w:rsidRDefault="007661B9">
            <w:pPr>
              <w:pStyle w:val="TableParagraph"/>
              <w:spacing w:before="21"/>
              <w:rPr>
                <w:sz w:val="24"/>
              </w:rPr>
            </w:pPr>
            <w:r>
              <w:rPr>
                <w:sz w:val="24"/>
              </w:rPr>
              <w:t>Honors , AP, IB, AICE</w:t>
            </w:r>
          </w:p>
        </w:tc>
        <w:tc>
          <w:tcPr>
            <w:tcW w:w="2952" w:type="dxa"/>
            <w:tcBorders>
              <w:top w:val="nil"/>
              <w:bottom w:val="nil"/>
            </w:tcBorders>
          </w:tcPr>
          <w:p w:rsidR="00315B9D" w:rsidRDefault="007661B9">
            <w:pPr>
              <w:pStyle w:val="TableParagraph"/>
              <w:tabs>
                <w:tab w:val="left" w:pos="868"/>
                <w:tab w:val="left" w:pos="1740"/>
                <w:tab w:val="left" w:pos="2206"/>
              </w:tabs>
              <w:spacing w:before="21"/>
              <w:ind w:left="108"/>
              <w:rPr>
                <w:sz w:val="24"/>
              </w:rPr>
            </w:pPr>
            <w:r>
              <w:rPr>
                <w:sz w:val="24"/>
              </w:rPr>
              <w:t>Same</w:t>
            </w:r>
            <w:r>
              <w:rPr>
                <w:sz w:val="24"/>
              </w:rPr>
              <w:tab/>
              <w:t>course</w:t>
            </w:r>
            <w:r>
              <w:rPr>
                <w:sz w:val="24"/>
              </w:rPr>
              <w:tab/>
              <w:t>or</w:t>
            </w:r>
            <w:r>
              <w:rPr>
                <w:sz w:val="24"/>
              </w:rPr>
              <w:tab/>
              <w:t>regular</w:t>
            </w:r>
          </w:p>
        </w:tc>
      </w:tr>
      <w:tr w:rsidR="00315B9D">
        <w:trPr>
          <w:trHeight w:val="311"/>
        </w:trPr>
        <w:tc>
          <w:tcPr>
            <w:tcW w:w="4520" w:type="dxa"/>
            <w:tcBorders>
              <w:top w:val="nil"/>
              <w:bottom w:val="nil"/>
            </w:tcBorders>
          </w:tcPr>
          <w:p w:rsidR="00315B9D" w:rsidRDefault="00315B9D">
            <w:pPr>
              <w:pStyle w:val="TableParagraph"/>
              <w:ind w:left="0"/>
              <w:rPr>
                <w:rFonts w:ascii="Times New Roman"/>
              </w:rPr>
            </w:pPr>
          </w:p>
        </w:tc>
        <w:tc>
          <w:tcPr>
            <w:tcW w:w="2429" w:type="dxa"/>
            <w:tcBorders>
              <w:top w:val="nil"/>
              <w:bottom w:val="nil"/>
            </w:tcBorders>
          </w:tcPr>
          <w:p w:rsidR="00315B9D" w:rsidRDefault="007661B9">
            <w:pPr>
              <w:pStyle w:val="TableParagraph"/>
              <w:spacing w:before="20"/>
              <w:rPr>
                <w:sz w:val="24"/>
              </w:rPr>
            </w:pPr>
            <w:r>
              <w:rPr>
                <w:sz w:val="24"/>
              </w:rPr>
              <w:t>course</w:t>
            </w:r>
          </w:p>
        </w:tc>
        <w:tc>
          <w:tcPr>
            <w:tcW w:w="2952" w:type="dxa"/>
            <w:tcBorders>
              <w:top w:val="nil"/>
              <w:bottom w:val="nil"/>
            </w:tcBorders>
          </w:tcPr>
          <w:p w:rsidR="00315B9D" w:rsidRDefault="007661B9">
            <w:pPr>
              <w:pStyle w:val="TableParagraph"/>
              <w:tabs>
                <w:tab w:val="left" w:pos="2659"/>
              </w:tabs>
              <w:spacing w:before="20"/>
              <w:ind w:left="108"/>
              <w:rPr>
                <w:sz w:val="24"/>
              </w:rPr>
            </w:pPr>
            <w:r>
              <w:rPr>
                <w:sz w:val="24"/>
              </w:rPr>
              <w:t>course, or Level</w:t>
            </w:r>
            <w:r>
              <w:rPr>
                <w:spacing w:val="-6"/>
                <w:sz w:val="24"/>
              </w:rPr>
              <w:t xml:space="preserve"> </w:t>
            </w:r>
            <w:r>
              <w:rPr>
                <w:sz w:val="24"/>
              </w:rPr>
              <w:t>3</w:t>
            </w:r>
            <w:r>
              <w:rPr>
                <w:spacing w:val="-2"/>
                <w:sz w:val="24"/>
              </w:rPr>
              <w:t xml:space="preserve"> </w:t>
            </w:r>
            <w:r>
              <w:rPr>
                <w:sz w:val="24"/>
              </w:rPr>
              <w:t>course</w:t>
            </w:r>
            <w:r>
              <w:rPr>
                <w:sz w:val="24"/>
              </w:rPr>
              <w:tab/>
              <w:t>in</w:t>
            </w:r>
          </w:p>
        </w:tc>
      </w:tr>
      <w:tr w:rsidR="00315B9D">
        <w:trPr>
          <w:trHeight w:val="465"/>
        </w:trPr>
        <w:tc>
          <w:tcPr>
            <w:tcW w:w="4520" w:type="dxa"/>
            <w:tcBorders>
              <w:top w:val="nil"/>
              <w:bottom w:val="nil"/>
            </w:tcBorders>
          </w:tcPr>
          <w:p w:rsidR="00315B9D" w:rsidRDefault="00315B9D">
            <w:pPr>
              <w:pStyle w:val="TableParagraph"/>
              <w:ind w:left="0"/>
              <w:rPr>
                <w:rFonts w:ascii="Times New Roman"/>
              </w:rPr>
            </w:pPr>
          </w:p>
        </w:tc>
        <w:tc>
          <w:tcPr>
            <w:tcW w:w="2429" w:type="dxa"/>
            <w:tcBorders>
              <w:top w:val="nil"/>
              <w:bottom w:val="nil"/>
            </w:tcBorders>
          </w:tcPr>
          <w:p w:rsidR="00315B9D" w:rsidRDefault="00315B9D">
            <w:pPr>
              <w:pStyle w:val="TableParagraph"/>
              <w:ind w:left="0"/>
              <w:rPr>
                <w:rFonts w:ascii="Times New Roman"/>
              </w:rPr>
            </w:pPr>
          </w:p>
        </w:tc>
        <w:tc>
          <w:tcPr>
            <w:tcW w:w="2952" w:type="dxa"/>
            <w:tcBorders>
              <w:top w:val="nil"/>
              <w:bottom w:val="nil"/>
            </w:tcBorders>
          </w:tcPr>
          <w:p w:rsidR="00315B9D" w:rsidRDefault="007661B9">
            <w:pPr>
              <w:pStyle w:val="TableParagraph"/>
              <w:spacing w:before="21"/>
              <w:ind w:left="108"/>
              <w:rPr>
                <w:sz w:val="24"/>
              </w:rPr>
            </w:pPr>
            <w:r>
              <w:rPr>
                <w:sz w:val="24"/>
              </w:rPr>
              <w:t>the same discipline</w:t>
            </w:r>
          </w:p>
        </w:tc>
      </w:tr>
      <w:tr w:rsidR="00315B9D">
        <w:trPr>
          <w:trHeight w:val="465"/>
        </w:trPr>
        <w:tc>
          <w:tcPr>
            <w:tcW w:w="4520" w:type="dxa"/>
            <w:tcBorders>
              <w:top w:val="nil"/>
              <w:bottom w:val="nil"/>
            </w:tcBorders>
          </w:tcPr>
          <w:p w:rsidR="00315B9D" w:rsidRDefault="00315B9D">
            <w:pPr>
              <w:pStyle w:val="TableParagraph"/>
              <w:ind w:left="0"/>
              <w:rPr>
                <w:rFonts w:ascii="Times New Roman"/>
              </w:rPr>
            </w:pPr>
          </w:p>
        </w:tc>
        <w:tc>
          <w:tcPr>
            <w:tcW w:w="2429" w:type="dxa"/>
            <w:tcBorders>
              <w:top w:val="nil"/>
              <w:bottom w:val="nil"/>
            </w:tcBorders>
          </w:tcPr>
          <w:p w:rsidR="00315B9D" w:rsidRDefault="00315B9D">
            <w:pPr>
              <w:pStyle w:val="TableParagraph"/>
              <w:ind w:left="0"/>
              <w:rPr>
                <w:rFonts w:ascii="Times New Roman"/>
              </w:rPr>
            </w:pPr>
          </w:p>
        </w:tc>
        <w:tc>
          <w:tcPr>
            <w:tcW w:w="2952" w:type="dxa"/>
            <w:tcBorders>
              <w:top w:val="nil"/>
              <w:bottom w:val="nil"/>
            </w:tcBorders>
          </w:tcPr>
          <w:p w:rsidR="00315B9D" w:rsidRDefault="007661B9">
            <w:pPr>
              <w:pStyle w:val="TableParagraph"/>
              <w:spacing w:before="174"/>
              <w:ind w:left="108"/>
              <w:rPr>
                <w:sz w:val="24"/>
              </w:rPr>
            </w:pPr>
            <w:r>
              <w:rPr>
                <w:sz w:val="24"/>
              </w:rPr>
              <w:t>Agriscience Foundations</w:t>
            </w:r>
          </w:p>
        </w:tc>
      </w:tr>
      <w:tr w:rsidR="00315B9D">
        <w:trPr>
          <w:trHeight w:val="310"/>
        </w:trPr>
        <w:tc>
          <w:tcPr>
            <w:tcW w:w="4520" w:type="dxa"/>
            <w:tcBorders>
              <w:top w:val="nil"/>
              <w:bottom w:val="nil"/>
            </w:tcBorders>
          </w:tcPr>
          <w:p w:rsidR="00315B9D" w:rsidRDefault="00315B9D">
            <w:pPr>
              <w:pStyle w:val="TableParagraph"/>
              <w:ind w:left="0"/>
              <w:rPr>
                <w:rFonts w:ascii="Times New Roman"/>
              </w:rPr>
            </w:pPr>
          </w:p>
        </w:tc>
        <w:tc>
          <w:tcPr>
            <w:tcW w:w="2429" w:type="dxa"/>
            <w:tcBorders>
              <w:top w:val="nil"/>
              <w:bottom w:val="nil"/>
            </w:tcBorders>
          </w:tcPr>
          <w:p w:rsidR="00315B9D" w:rsidRDefault="00315B9D">
            <w:pPr>
              <w:pStyle w:val="TableParagraph"/>
              <w:ind w:left="0"/>
              <w:rPr>
                <w:rFonts w:ascii="Times New Roman"/>
              </w:rPr>
            </w:pPr>
          </w:p>
        </w:tc>
        <w:tc>
          <w:tcPr>
            <w:tcW w:w="2952" w:type="dxa"/>
            <w:tcBorders>
              <w:top w:val="nil"/>
              <w:bottom w:val="nil"/>
            </w:tcBorders>
          </w:tcPr>
          <w:p w:rsidR="00315B9D" w:rsidRDefault="007661B9">
            <w:pPr>
              <w:pStyle w:val="TableParagraph"/>
              <w:spacing w:before="21"/>
              <w:ind w:left="108"/>
              <w:rPr>
                <w:sz w:val="24"/>
              </w:rPr>
            </w:pPr>
            <w:r>
              <w:rPr>
                <w:sz w:val="24"/>
              </w:rPr>
              <w:t>(8106680), if used as a</w:t>
            </w:r>
          </w:p>
        </w:tc>
      </w:tr>
      <w:tr w:rsidR="00315B9D">
        <w:trPr>
          <w:trHeight w:val="309"/>
        </w:trPr>
        <w:tc>
          <w:tcPr>
            <w:tcW w:w="4520" w:type="dxa"/>
            <w:tcBorders>
              <w:top w:val="nil"/>
              <w:bottom w:val="nil"/>
            </w:tcBorders>
          </w:tcPr>
          <w:p w:rsidR="00315B9D" w:rsidRDefault="00315B9D">
            <w:pPr>
              <w:pStyle w:val="TableParagraph"/>
              <w:ind w:left="0"/>
              <w:rPr>
                <w:rFonts w:ascii="Times New Roman"/>
              </w:rPr>
            </w:pPr>
          </w:p>
        </w:tc>
        <w:tc>
          <w:tcPr>
            <w:tcW w:w="2429" w:type="dxa"/>
            <w:tcBorders>
              <w:top w:val="nil"/>
              <w:bottom w:val="nil"/>
            </w:tcBorders>
          </w:tcPr>
          <w:p w:rsidR="00315B9D" w:rsidRDefault="00315B9D">
            <w:pPr>
              <w:pStyle w:val="TableParagraph"/>
              <w:ind w:left="0"/>
              <w:rPr>
                <w:rFonts w:ascii="Times New Roman"/>
              </w:rPr>
            </w:pPr>
          </w:p>
        </w:tc>
        <w:tc>
          <w:tcPr>
            <w:tcW w:w="2952" w:type="dxa"/>
            <w:tcBorders>
              <w:top w:val="nil"/>
              <w:bottom w:val="nil"/>
            </w:tcBorders>
          </w:tcPr>
          <w:p w:rsidR="00315B9D" w:rsidRDefault="007661B9">
            <w:pPr>
              <w:pStyle w:val="TableParagraph"/>
              <w:spacing w:before="20" w:line="270" w:lineRule="exact"/>
              <w:ind w:left="108"/>
              <w:rPr>
                <w:sz w:val="24"/>
              </w:rPr>
            </w:pPr>
            <w:r>
              <w:rPr>
                <w:sz w:val="24"/>
              </w:rPr>
              <w:t>science credit, can forgive an</w:t>
            </w:r>
          </w:p>
        </w:tc>
      </w:tr>
      <w:tr w:rsidR="00315B9D">
        <w:trPr>
          <w:trHeight w:val="341"/>
        </w:trPr>
        <w:tc>
          <w:tcPr>
            <w:tcW w:w="4520" w:type="dxa"/>
            <w:tcBorders>
              <w:top w:val="nil"/>
            </w:tcBorders>
          </w:tcPr>
          <w:p w:rsidR="00315B9D" w:rsidRDefault="00315B9D">
            <w:pPr>
              <w:pStyle w:val="TableParagraph"/>
              <w:ind w:left="0"/>
              <w:rPr>
                <w:rFonts w:ascii="Times New Roman"/>
              </w:rPr>
            </w:pPr>
          </w:p>
        </w:tc>
        <w:tc>
          <w:tcPr>
            <w:tcW w:w="2429" w:type="dxa"/>
            <w:tcBorders>
              <w:top w:val="nil"/>
            </w:tcBorders>
          </w:tcPr>
          <w:p w:rsidR="00315B9D" w:rsidRDefault="00315B9D">
            <w:pPr>
              <w:pStyle w:val="TableParagraph"/>
              <w:ind w:left="0"/>
              <w:rPr>
                <w:rFonts w:ascii="Times New Roman"/>
              </w:rPr>
            </w:pPr>
          </w:p>
        </w:tc>
        <w:tc>
          <w:tcPr>
            <w:tcW w:w="2952" w:type="dxa"/>
            <w:tcBorders>
              <w:top w:val="nil"/>
            </w:tcBorders>
          </w:tcPr>
          <w:p w:rsidR="00315B9D" w:rsidRDefault="007661B9">
            <w:pPr>
              <w:pStyle w:val="TableParagraph"/>
              <w:spacing w:before="20"/>
              <w:ind w:left="108"/>
              <w:rPr>
                <w:sz w:val="24"/>
              </w:rPr>
            </w:pPr>
            <w:r>
              <w:rPr>
                <w:sz w:val="24"/>
              </w:rPr>
              <w:t>equally rigorous science.</w:t>
            </w:r>
          </w:p>
        </w:tc>
      </w:tr>
      <w:tr w:rsidR="00315B9D" w:rsidTr="00E12A56">
        <w:trPr>
          <w:trHeight w:val="367"/>
        </w:trPr>
        <w:tc>
          <w:tcPr>
            <w:tcW w:w="4520" w:type="dxa"/>
          </w:tcPr>
          <w:p w:rsidR="00315B9D" w:rsidRDefault="007661B9">
            <w:pPr>
              <w:pStyle w:val="TableParagraph"/>
              <w:spacing w:line="269" w:lineRule="exact"/>
              <w:rPr>
                <w:sz w:val="24"/>
              </w:rPr>
            </w:pPr>
            <w:r>
              <w:rPr>
                <w:sz w:val="24"/>
              </w:rPr>
              <w:t>Electives</w:t>
            </w:r>
          </w:p>
        </w:tc>
        <w:tc>
          <w:tcPr>
            <w:tcW w:w="2429" w:type="dxa"/>
          </w:tcPr>
          <w:p w:rsidR="00315B9D" w:rsidRDefault="007661B9">
            <w:pPr>
              <w:pStyle w:val="TableParagraph"/>
              <w:spacing w:line="269" w:lineRule="exact"/>
              <w:rPr>
                <w:sz w:val="24"/>
              </w:rPr>
            </w:pPr>
            <w:r>
              <w:rPr>
                <w:sz w:val="24"/>
              </w:rPr>
              <w:t>Any elective</w:t>
            </w:r>
          </w:p>
        </w:tc>
        <w:tc>
          <w:tcPr>
            <w:tcW w:w="2952" w:type="dxa"/>
          </w:tcPr>
          <w:p w:rsidR="00315B9D" w:rsidRDefault="007661B9">
            <w:pPr>
              <w:pStyle w:val="TableParagraph"/>
              <w:spacing w:line="269" w:lineRule="exact"/>
              <w:ind w:left="110"/>
              <w:rPr>
                <w:sz w:val="24"/>
              </w:rPr>
            </w:pPr>
            <w:r>
              <w:rPr>
                <w:sz w:val="24"/>
              </w:rPr>
              <w:t>Same course or any elective</w:t>
            </w:r>
          </w:p>
        </w:tc>
      </w:tr>
    </w:tbl>
    <w:p w:rsidR="00315B9D" w:rsidRDefault="00315B9D">
      <w:pPr>
        <w:pStyle w:val="BodyText"/>
        <w:spacing w:before="2"/>
        <w:ind w:left="0"/>
        <w:rPr>
          <w:sz w:val="9"/>
        </w:rPr>
      </w:pPr>
    </w:p>
    <w:p w:rsidR="00315B9D" w:rsidRDefault="007661B9" w:rsidP="00D22841">
      <w:pPr>
        <w:pStyle w:val="BodyText"/>
        <w:spacing w:before="101" w:line="276" w:lineRule="auto"/>
        <w:ind w:left="340" w:right="308"/>
      </w:pPr>
      <w:r>
        <w:t>.</w:t>
      </w:r>
    </w:p>
    <w:p w:rsidR="00315B9D" w:rsidRDefault="007661B9" w:rsidP="0083302B">
      <w:pPr>
        <w:pStyle w:val="Heading3"/>
        <w:numPr>
          <w:ilvl w:val="0"/>
          <w:numId w:val="34"/>
        </w:numPr>
        <w:tabs>
          <w:tab w:val="left" w:pos="820"/>
        </w:tabs>
        <w:spacing w:before="71"/>
        <w:ind w:left="1274" w:hanging="824"/>
        <w:jc w:val="left"/>
      </w:pPr>
      <w:bookmarkStart w:id="67" w:name="_bookmark58"/>
      <w:bookmarkEnd w:id="67"/>
      <w:r>
        <w:t>Credits</w:t>
      </w:r>
    </w:p>
    <w:p w:rsidR="00315B9D" w:rsidRDefault="007661B9" w:rsidP="0083302B">
      <w:pPr>
        <w:pStyle w:val="ListParagraph"/>
        <w:numPr>
          <w:ilvl w:val="0"/>
          <w:numId w:val="33"/>
        </w:numPr>
        <w:tabs>
          <w:tab w:val="left" w:pos="1181"/>
        </w:tabs>
        <w:spacing w:before="168" w:line="276" w:lineRule="auto"/>
        <w:ind w:right="305"/>
        <w:jc w:val="both"/>
        <w:rPr>
          <w:sz w:val="24"/>
        </w:rPr>
      </w:pPr>
      <w:r>
        <w:rPr>
          <w:sz w:val="24"/>
        </w:rPr>
        <w:t>The granting of course credit is based on an evaluation of the individual student’s achievement of established district and state performance standards and other requirements as designated by the teacher. Performance standards will include specific course content as specified in statutes and in the district curriculum. For the purpose of high school graduation requirements, one full credit is determined as</w:t>
      </w:r>
      <w:r>
        <w:rPr>
          <w:spacing w:val="-2"/>
          <w:sz w:val="24"/>
        </w:rPr>
        <w:t xml:space="preserve"> </w:t>
      </w:r>
      <w:r>
        <w:rPr>
          <w:sz w:val="24"/>
        </w:rPr>
        <w:t>follows:</w:t>
      </w:r>
    </w:p>
    <w:p w:rsidR="00315B9D" w:rsidRDefault="007661B9" w:rsidP="0083302B">
      <w:pPr>
        <w:pStyle w:val="ListParagraph"/>
        <w:numPr>
          <w:ilvl w:val="1"/>
          <w:numId w:val="33"/>
        </w:numPr>
        <w:tabs>
          <w:tab w:val="left" w:pos="1541"/>
        </w:tabs>
        <w:spacing w:before="118" w:line="276" w:lineRule="auto"/>
        <w:ind w:right="317"/>
        <w:jc w:val="both"/>
        <w:rPr>
          <w:sz w:val="24"/>
        </w:rPr>
      </w:pPr>
      <w:r>
        <w:rPr>
          <w:sz w:val="24"/>
        </w:rPr>
        <w:t>A minimum of 135 hours of bona fide instruction in a designated course of study which</w:t>
      </w:r>
      <w:r>
        <w:rPr>
          <w:spacing w:val="-29"/>
          <w:sz w:val="24"/>
        </w:rPr>
        <w:t xml:space="preserve"> </w:t>
      </w:r>
      <w:r>
        <w:rPr>
          <w:sz w:val="24"/>
        </w:rPr>
        <w:t>contains student performance standards;</w:t>
      </w:r>
      <w:r>
        <w:rPr>
          <w:spacing w:val="-2"/>
          <w:sz w:val="24"/>
        </w:rPr>
        <w:t xml:space="preserve"> </w:t>
      </w:r>
      <w:r>
        <w:rPr>
          <w:sz w:val="24"/>
        </w:rPr>
        <w:t>or</w:t>
      </w:r>
    </w:p>
    <w:p w:rsidR="00315B9D" w:rsidRDefault="007661B9" w:rsidP="0083302B">
      <w:pPr>
        <w:pStyle w:val="ListParagraph"/>
        <w:numPr>
          <w:ilvl w:val="1"/>
          <w:numId w:val="33"/>
        </w:numPr>
        <w:tabs>
          <w:tab w:val="left" w:pos="1541"/>
        </w:tabs>
        <w:spacing w:before="121" w:line="276" w:lineRule="auto"/>
        <w:ind w:right="303" w:hanging="385"/>
        <w:jc w:val="both"/>
        <w:rPr>
          <w:sz w:val="24"/>
        </w:rPr>
      </w:pPr>
      <w:r>
        <w:rPr>
          <w:sz w:val="24"/>
        </w:rPr>
        <w:t>For</w:t>
      </w:r>
      <w:r>
        <w:rPr>
          <w:spacing w:val="-13"/>
          <w:sz w:val="24"/>
        </w:rPr>
        <w:t xml:space="preserve"> </w:t>
      </w:r>
      <w:r>
        <w:rPr>
          <w:sz w:val="24"/>
        </w:rPr>
        <w:t>schools</w:t>
      </w:r>
      <w:r>
        <w:rPr>
          <w:spacing w:val="-13"/>
          <w:sz w:val="24"/>
        </w:rPr>
        <w:t xml:space="preserve"> </w:t>
      </w:r>
      <w:r>
        <w:rPr>
          <w:sz w:val="24"/>
        </w:rPr>
        <w:t>that</w:t>
      </w:r>
      <w:r>
        <w:rPr>
          <w:spacing w:val="-12"/>
          <w:sz w:val="24"/>
        </w:rPr>
        <w:t xml:space="preserve"> </w:t>
      </w:r>
      <w:r>
        <w:rPr>
          <w:sz w:val="24"/>
        </w:rPr>
        <w:t>have</w:t>
      </w:r>
      <w:r>
        <w:rPr>
          <w:spacing w:val="-10"/>
          <w:sz w:val="24"/>
        </w:rPr>
        <w:t xml:space="preserve"> </w:t>
      </w:r>
      <w:r>
        <w:rPr>
          <w:sz w:val="24"/>
        </w:rPr>
        <w:t>been</w:t>
      </w:r>
      <w:r>
        <w:rPr>
          <w:spacing w:val="-12"/>
          <w:sz w:val="24"/>
        </w:rPr>
        <w:t xml:space="preserve"> </w:t>
      </w:r>
      <w:r>
        <w:rPr>
          <w:sz w:val="24"/>
        </w:rPr>
        <w:t>authorized</w:t>
      </w:r>
      <w:r>
        <w:rPr>
          <w:spacing w:val="-11"/>
          <w:sz w:val="24"/>
        </w:rPr>
        <w:t xml:space="preserve"> </w:t>
      </w:r>
      <w:r>
        <w:rPr>
          <w:sz w:val="24"/>
        </w:rPr>
        <w:t>to</w:t>
      </w:r>
      <w:r>
        <w:rPr>
          <w:spacing w:val="-12"/>
          <w:sz w:val="24"/>
        </w:rPr>
        <w:t xml:space="preserve"> </w:t>
      </w:r>
      <w:r>
        <w:rPr>
          <w:sz w:val="24"/>
        </w:rPr>
        <w:t>implement</w:t>
      </w:r>
      <w:r>
        <w:rPr>
          <w:spacing w:val="-14"/>
          <w:sz w:val="24"/>
        </w:rPr>
        <w:t xml:space="preserve"> </w:t>
      </w:r>
      <w:r>
        <w:rPr>
          <w:sz w:val="24"/>
        </w:rPr>
        <w:t>block</w:t>
      </w:r>
      <w:r>
        <w:rPr>
          <w:spacing w:val="-12"/>
          <w:sz w:val="24"/>
        </w:rPr>
        <w:t xml:space="preserve"> </w:t>
      </w:r>
      <w:r>
        <w:rPr>
          <w:sz w:val="24"/>
        </w:rPr>
        <w:t>scheduling</w:t>
      </w:r>
      <w:r>
        <w:rPr>
          <w:spacing w:val="-11"/>
          <w:sz w:val="24"/>
        </w:rPr>
        <w:t xml:space="preserve"> </w:t>
      </w:r>
      <w:r>
        <w:rPr>
          <w:sz w:val="24"/>
        </w:rPr>
        <w:t>by</w:t>
      </w:r>
      <w:r>
        <w:rPr>
          <w:spacing w:val="-11"/>
          <w:sz w:val="24"/>
        </w:rPr>
        <w:t xml:space="preserve"> </w:t>
      </w:r>
      <w:r>
        <w:rPr>
          <w:sz w:val="24"/>
        </w:rPr>
        <w:t>the</w:t>
      </w:r>
      <w:r>
        <w:rPr>
          <w:spacing w:val="-11"/>
          <w:sz w:val="24"/>
        </w:rPr>
        <w:t xml:space="preserve"> </w:t>
      </w:r>
      <w:r>
        <w:rPr>
          <w:sz w:val="24"/>
        </w:rPr>
        <w:t>district</w:t>
      </w:r>
      <w:r>
        <w:rPr>
          <w:spacing w:val="-13"/>
          <w:sz w:val="24"/>
        </w:rPr>
        <w:t xml:space="preserve"> </w:t>
      </w:r>
      <w:r>
        <w:rPr>
          <w:sz w:val="24"/>
        </w:rPr>
        <w:t>school</w:t>
      </w:r>
      <w:r>
        <w:rPr>
          <w:spacing w:val="-11"/>
          <w:sz w:val="24"/>
        </w:rPr>
        <w:t xml:space="preserve"> </w:t>
      </w:r>
      <w:r>
        <w:rPr>
          <w:sz w:val="24"/>
        </w:rPr>
        <w:t>board, a minimum of 120 hours of bona fide instruction in a designated course of study that contains student performance standards for purposes of meeting high school graduation</w:t>
      </w:r>
      <w:r>
        <w:rPr>
          <w:spacing w:val="-37"/>
          <w:sz w:val="24"/>
        </w:rPr>
        <w:t xml:space="preserve"> </w:t>
      </w:r>
      <w:r>
        <w:rPr>
          <w:sz w:val="24"/>
        </w:rPr>
        <w:t>requirements.</w:t>
      </w:r>
    </w:p>
    <w:p w:rsidR="00315B9D" w:rsidRDefault="007661B9" w:rsidP="0083302B">
      <w:pPr>
        <w:pStyle w:val="ListParagraph"/>
        <w:numPr>
          <w:ilvl w:val="0"/>
          <w:numId w:val="33"/>
        </w:numPr>
        <w:tabs>
          <w:tab w:val="left" w:pos="1181"/>
        </w:tabs>
        <w:spacing w:before="120" w:line="276" w:lineRule="auto"/>
        <w:ind w:right="302"/>
        <w:jc w:val="both"/>
        <w:rPr>
          <w:sz w:val="24"/>
        </w:rPr>
      </w:pPr>
      <w:r>
        <w:rPr>
          <w:sz w:val="24"/>
        </w:rPr>
        <w:t>One-half (.5) credit means a minimum of 67.5 hours of bona fide instruction or a minimum of 60 hours</w:t>
      </w:r>
      <w:r>
        <w:rPr>
          <w:spacing w:val="-9"/>
          <w:sz w:val="24"/>
        </w:rPr>
        <w:t xml:space="preserve"> </w:t>
      </w:r>
      <w:r>
        <w:rPr>
          <w:sz w:val="24"/>
        </w:rPr>
        <w:t>of</w:t>
      </w:r>
      <w:r>
        <w:rPr>
          <w:spacing w:val="-7"/>
          <w:sz w:val="24"/>
        </w:rPr>
        <w:t xml:space="preserve"> </w:t>
      </w:r>
      <w:r>
        <w:rPr>
          <w:sz w:val="24"/>
        </w:rPr>
        <w:t>bona</w:t>
      </w:r>
      <w:r>
        <w:rPr>
          <w:spacing w:val="-5"/>
          <w:sz w:val="24"/>
        </w:rPr>
        <w:t xml:space="preserve"> </w:t>
      </w:r>
      <w:r>
        <w:rPr>
          <w:sz w:val="24"/>
        </w:rPr>
        <w:t>fide</w:t>
      </w:r>
      <w:r>
        <w:rPr>
          <w:spacing w:val="-6"/>
          <w:sz w:val="24"/>
        </w:rPr>
        <w:t xml:space="preserve"> </w:t>
      </w:r>
      <w:r>
        <w:rPr>
          <w:sz w:val="24"/>
        </w:rPr>
        <w:t>instruction</w:t>
      </w:r>
      <w:r>
        <w:rPr>
          <w:spacing w:val="-4"/>
          <w:sz w:val="24"/>
        </w:rPr>
        <w:t xml:space="preserve"> </w:t>
      </w:r>
      <w:r>
        <w:rPr>
          <w:sz w:val="24"/>
        </w:rPr>
        <w:t>in</w:t>
      </w:r>
      <w:r>
        <w:rPr>
          <w:spacing w:val="-6"/>
          <w:sz w:val="24"/>
        </w:rPr>
        <w:t xml:space="preserve"> </w:t>
      </w:r>
      <w:r>
        <w:rPr>
          <w:sz w:val="24"/>
        </w:rPr>
        <w:t>a</w:t>
      </w:r>
      <w:r>
        <w:rPr>
          <w:spacing w:val="-5"/>
          <w:sz w:val="24"/>
        </w:rPr>
        <w:t xml:space="preserve"> </w:t>
      </w:r>
      <w:r>
        <w:rPr>
          <w:sz w:val="24"/>
        </w:rPr>
        <w:t>high</w:t>
      </w:r>
      <w:r>
        <w:rPr>
          <w:spacing w:val="-7"/>
          <w:sz w:val="24"/>
        </w:rPr>
        <w:t xml:space="preserve"> </w:t>
      </w:r>
      <w:r>
        <w:rPr>
          <w:sz w:val="24"/>
        </w:rPr>
        <w:t>school</w:t>
      </w:r>
      <w:r>
        <w:rPr>
          <w:spacing w:val="-5"/>
          <w:sz w:val="24"/>
        </w:rPr>
        <w:t xml:space="preserve"> </w:t>
      </w:r>
      <w:r>
        <w:rPr>
          <w:sz w:val="24"/>
        </w:rPr>
        <w:t>that</w:t>
      </w:r>
      <w:r>
        <w:rPr>
          <w:spacing w:val="-6"/>
          <w:sz w:val="24"/>
        </w:rPr>
        <w:t xml:space="preserve"> </w:t>
      </w:r>
      <w:r>
        <w:rPr>
          <w:sz w:val="24"/>
        </w:rPr>
        <w:t>implements</w:t>
      </w:r>
      <w:r>
        <w:rPr>
          <w:spacing w:val="-8"/>
          <w:sz w:val="24"/>
        </w:rPr>
        <w:t xml:space="preserve"> </w:t>
      </w:r>
      <w:r>
        <w:rPr>
          <w:sz w:val="24"/>
        </w:rPr>
        <w:t>block</w:t>
      </w:r>
      <w:r>
        <w:rPr>
          <w:spacing w:val="-6"/>
          <w:sz w:val="24"/>
        </w:rPr>
        <w:t xml:space="preserve"> </w:t>
      </w:r>
      <w:r>
        <w:rPr>
          <w:sz w:val="24"/>
        </w:rPr>
        <w:t>scheduling.</w:t>
      </w:r>
      <w:r>
        <w:rPr>
          <w:spacing w:val="49"/>
          <w:sz w:val="24"/>
        </w:rPr>
        <w:t xml:space="preserve"> </w:t>
      </w:r>
      <w:r>
        <w:rPr>
          <w:sz w:val="24"/>
        </w:rPr>
        <w:t>One</w:t>
      </w:r>
      <w:r>
        <w:rPr>
          <w:spacing w:val="-7"/>
          <w:sz w:val="24"/>
        </w:rPr>
        <w:t xml:space="preserve"> </w:t>
      </w:r>
      <w:r>
        <w:rPr>
          <w:sz w:val="24"/>
        </w:rPr>
        <w:t>half</w:t>
      </w:r>
      <w:r>
        <w:rPr>
          <w:spacing w:val="-7"/>
          <w:sz w:val="24"/>
        </w:rPr>
        <w:t xml:space="preserve"> </w:t>
      </w:r>
      <w:r>
        <w:rPr>
          <w:sz w:val="24"/>
        </w:rPr>
        <w:t>(.5)</w:t>
      </w:r>
      <w:r>
        <w:rPr>
          <w:spacing w:val="-7"/>
          <w:sz w:val="24"/>
        </w:rPr>
        <w:t xml:space="preserve"> </w:t>
      </w:r>
      <w:r>
        <w:rPr>
          <w:sz w:val="24"/>
        </w:rPr>
        <w:t>credit shall be awarded at the end of each semester/term upon the satisfactory completion of course requirements.</w:t>
      </w:r>
    </w:p>
    <w:p w:rsidR="00315B9D" w:rsidRDefault="007661B9" w:rsidP="0083302B">
      <w:pPr>
        <w:pStyle w:val="ListParagraph"/>
        <w:numPr>
          <w:ilvl w:val="0"/>
          <w:numId w:val="33"/>
        </w:numPr>
        <w:tabs>
          <w:tab w:val="left" w:pos="1181"/>
        </w:tabs>
        <w:spacing w:before="119" w:line="276" w:lineRule="auto"/>
        <w:ind w:right="322"/>
        <w:jc w:val="both"/>
        <w:rPr>
          <w:sz w:val="24"/>
        </w:rPr>
      </w:pPr>
      <w:r>
        <w:rPr>
          <w:sz w:val="24"/>
        </w:rPr>
        <w:t>Student</w:t>
      </w:r>
      <w:r>
        <w:rPr>
          <w:spacing w:val="-4"/>
          <w:sz w:val="24"/>
        </w:rPr>
        <w:t xml:space="preserve"> </w:t>
      </w:r>
      <w:r>
        <w:rPr>
          <w:sz w:val="24"/>
        </w:rPr>
        <w:t>performance</w:t>
      </w:r>
      <w:r>
        <w:rPr>
          <w:spacing w:val="-3"/>
          <w:sz w:val="24"/>
        </w:rPr>
        <w:t xml:space="preserve"> </w:t>
      </w:r>
      <w:r>
        <w:rPr>
          <w:sz w:val="24"/>
        </w:rPr>
        <w:t>standards</w:t>
      </w:r>
      <w:r>
        <w:rPr>
          <w:spacing w:val="-6"/>
          <w:sz w:val="24"/>
        </w:rPr>
        <w:t xml:space="preserve"> </w:t>
      </w:r>
      <w:r>
        <w:rPr>
          <w:sz w:val="24"/>
        </w:rPr>
        <w:t>must</w:t>
      </w:r>
      <w:r>
        <w:rPr>
          <w:spacing w:val="-4"/>
          <w:sz w:val="24"/>
        </w:rPr>
        <w:t xml:space="preserve"> </w:t>
      </w:r>
      <w:r>
        <w:rPr>
          <w:sz w:val="24"/>
        </w:rPr>
        <w:t>be</w:t>
      </w:r>
      <w:r>
        <w:rPr>
          <w:spacing w:val="-3"/>
          <w:sz w:val="24"/>
        </w:rPr>
        <w:t xml:space="preserve"> </w:t>
      </w:r>
      <w:r>
        <w:rPr>
          <w:sz w:val="24"/>
        </w:rPr>
        <w:t>met</w:t>
      </w:r>
      <w:r>
        <w:rPr>
          <w:spacing w:val="-2"/>
          <w:sz w:val="24"/>
        </w:rPr>
        <w:t xml:space="preserve"> </w:t>
      </w:r>
      <w:r>
        <w:rPr>
          <w:sz w:val="24"/>
        </w:rPr>
        <w:t>for</w:t>
      </w:r>
      <w:r>
        <w:rPr>
          <w:spacing w:val="-7"/>
          <w:sz w:val="24"/>
        </w:rPr>
        <w:t xml:space="preserve"> </w:t>
      </w:r>
      <w:r>
        <w:rPr>
          <w:sz w:val="24"/>
        </w:rPr>
        <w:t>each</w:t>
      </w:r>
      <w:r>
        <w:rPr>
          <w:spacing w:val="-4"/>
          <w:sz w:val="24"/>
        </w:rPr>
        <w:t xml:space="preserve"> </w:t>
      </w:r>
      <w:r>
        <w:rPr>
          <w:sz w:val="24"/>
        </w:rPr>
        <w:t>Academic</w:t>
      </w:r>
      <w:r>
        <w:rPr>
          <w:spacing w:val="-6"/>
          <w:sz w:val="24"/>
        </w:rPr>
        <w:t xml:space="preserve"> </w:t>
      </w:r>
      <w:r>
        <w:rPr>
          <w:sz w:val="24"/>
        </w:rPr>
        <w:t>and</w:t>
      </w:r>
      <w:r>
        <w:rPr>
          <w:spacing w:val="-3"/>
          <w:sz w:val="24"/>
        </w:rPr>
        <w:t xml:space="preserve"> </w:t>
      </w:r>
      <w:r>
        <w:rPr>
          <w:sz w:val="24"/>
        </w:rPr>
        <w:t>Career</w:t>
      </w:r>
      <w:r>
        <w:rPr>
          <w:spacing w:val="-5"/>
          <w:sz w:val="24"/>
        </w:rPr>
        <w:t xml:space="preserve"> </w:t>
      </w:r>
      <w:r>
        <w:rPr>
          <w:sz w:val="24"/>
        </w:rPr>
        <w:t>and</w:t>
      </w:r>
      <w:r>
        <w:rPr>
          <w:spacing w:val="-3"/>
          <w:sz w:val="24"/>
        </w:rPr>
        <w:t xml:space="preserve"> </w:t>
      </w:r>
      <w:r>
        <w:rPr>
          <w:sz w:val="24"/>
        </w:rPr>
        <w:t>Technical</w:t>
      </w:r>
      <w:r>
        <w:rPr>
          <w:spacing w:val="-7"/>
          <w:sz w:val="24"/>
        </w:rPr>
        <w:t xml:space="preserve"> </w:t>
      </w:r>
      <w:r>
        <w:rPr>
          <w:sz w:val="24"/>
        </w:rPr>
        <w:t>Education Program in grades 9 through 12 for which credit toward high school graduation is</w:t>
      </w:r>
      <w:r>
        <w:rPr>
          <w:spacing w:val="-34"/>
          <w:sz w:val="24"/>
        </w:rPr>
        <w:t xml:space="preserve"> </w:t>
      </w:r>
      <w:r>
        <w:rPr>
          <w:sz w:val="24"/>
        </w:rPr>
        <w:t>awarded.</w:t>
      </w:r>
    </w:p>
    <w:p w:rsidR="00315B9D" w:rsidRDefault="007661B9" w:rsidP="0083302B">
      <w:pPr>
        <w:pStyle w:val="ListParagraph"/>
        <w:numPr>
          <w:ilvl w:val="0"/>
          <w:numId w:val="33"/>
        </w:numPr>
        <w:tabs>
          <w:tab w:val="left" w:pos="1181"/>
        </w:tabs>
        <w:spacing w:before="118" w:line="278" w:lineRule="auto"/>
        <w:ind w:right="312"/>
        <w:jc w:val="both"/>
        <w:rPr>
          <w:sz w:val="24"/>
        </w:rPr>
      </w:pPr>
      <w:r>
        <w:rPr>
          <w:sz w:val="24"/>
        </w:rPr>
        <w:t>Credit</w:t>
      </w:r>
      <w:r>
        <w:rPr>
          <w:spacing w:val="-10"/>
          <w:sz w:val="24"/>
        </w:rPr>
        <w:t xml:space="preserve"> </w:t>
      </w:r>
      <w:r>
        <w:rPr>
          <w:sz w:val="24"/>
        </w:rPr>
        <w:t>will</w:t>
      </w:r>
      <w:r>
        <w:rPr>
          <w:spacing w:val="-8"/>
          <w:sz w:val="24"/>
        </w:rPr>
        <w:t xml:space="preserve"> </w:t>
      </w:r>
      <w:r>
        <w:rPr>
          <w:sz w:val="24"/>
        </w:rPr>
        <w:t>be</w:t>
      </w:r>
      <w:r>
        <w:rPr>
          <w:spacing w:val="-12"/>
          <w:sz w:val="24"/>
        </w:rPr>
        <w:t xml:space="preserve"> </w:t>
      </w:r>
      <w:r>
        <w:rPr>
          <w:sz w:val="24"/>
        </w:rPr>
        <w:t>awarded</w:t>
      </w:r>
      <w:r>
        <w:rPr>
          <w:spacing w:val="-7"/>
          <w:sz w:val="24"/>
        </w:rPr>
        <w:t xml:space="preserve"> </w:t>
      </w:r>
      <w:r>
        <w:rPr>
          <w:sz w:val="24"/>
        </w:rPr>
        <w:t>if</w:t>
      </w:r>
      <w:r>
        <w:rPr>
          <w:spacing w:val="-9"/>
          <w:sz w:val="24"/>
        </w:rPr>
        <w:t xml:space="preserve"> </w:t>
      </w:r>
      <w:r>
        <w:rPr>
          <w:sz w:val="24"/>
        </w:rPr>
        <w:t>a</w:t>
      </w:r>
      <w:r>
        <w:rPr>
          <w:spacing w:val="-11"/>
          <w:sz w:val="24"/>
        </w:rPr>
        <w:t xml:space="preserve"> </w:t>
      </w:r>
      <w:r>
        <w:rPr>
          <w:sz w:val="24"/>
        </w:rPr>
        <w:t>student</w:t>
      </w:r>
      <w:r>
        <w:rPr>
          <w:spacing w:val="-9"/>
          <w:sz w:val="24"/>
        </w:rPr>
        <w:t xml:space="preserve"> </w:t>
      </w:r>
      <w:r>
        <w:rPr>
          <w:sz w:val="24"/>
        </w:rPr>
        <w:t>not</w:t>
      </w:r>
      <w:r>
        <w:rPr>
          <w:spacing w:val="-9"/>
          <w:sz w:val="24"/>
        </w:rPr>
        <w:t xml:space="preserve"> </w:t>
      </w:r>
      <w:r>
        <w:rPr>
          <w:sz w:val="24"/>
        </w:rPr>
        <w:t>enrolled</w:t>
      </w:r>
      <w:r>
        <w:rPr>
          <w:spacing w:val="-14"/>
          <w:sz w:val="24"/>
        </w:rPr>
        <w:t xml:space="preserve"> </w:t>
      </w:r>
      <w:r>
        <w:rPr>
          <w:sz w:val="24"/>
        </w:rPr>
        <w:t>in</w:t>
      </w:r>
      <w:r>
        <w:rPr>
          <w:spacing w:val="-9"/>
          <w:sz w:val="24"/>
        </w:rPr>
        <w:t xml:space="preserve"> </w:t>
      </w:r>
      <w:r>
        <w:rPr>
          <w:sz w:val="24"/>
        </w:rPr>
        <w:t>or</w:t>
      </w:r>
      <w:r>
        <w:rPr>
          <w:spacing w:val="-7"/>
          <w:sz w:val="24"/>
        </w:rPr>
        <w:t xml:space="preserve"> </w:t>
      </w:r>
      <w:r>
        <w:rPr>
          <w:sz w:val="24"/>
        </w:rPr>
        <w:t>who</w:t>
      </w:r>
      <w:r>
        <w:rPr>
          <w:spacing w:val="-9"/>
          <w:sz w:val="24"/>
        </w:rPr>
        <w:t xml:space="preserve"> </w:t>
      </w:r>
      <w:r>
        <w:rPr>
          <w:sz w:val="24"/>
        </w:rPr>
        <w:t>has</w:t>
      </w:r>
      <w:r>
        <w:rPr>
          <w:spacing w:val="-10"/>
          <w:sz w:val="24"/>
        </w:rPr>
        <w:t xml:space="preserve"> </w:t>
      </w:r>
      <w:r>
        <w:rPr>
          <w:sz w:val="24"/>
        </w:rPr>
        <w:t>not</w:t>
      </w:r>
      <w:r>
        <w:rPr>
          <w:spacing w:val="-9"/>
          <w:sz w:val="24"/>
        </w:rPr>
        <w:t xml:space="preserve"> </w:t>
      </w:r>
      <w:r>
        <w:rPr>
          <w:sz w:val="24"/>
        </w:rPr>
        <w:t>completed</w:t>
      </w:r>
      <w:r>
        <w:rPr>
          <w:spacing w:val="-12"/>
          <w:sz w:val="24"/>
        </w:rPr>
        <w:t xml:space="preserve"> </w:t>
      </w:r>
      <w:r>
        <w:rPr>
          <w:sz w:val="24"/>
        </w:rPr>
        <w:t>a</w:t>
      </w:r>
      <w:r>
        <w:rPr>
          <w:spacing w:val="-10"/>
          <w:sz w:val="24"/>
        </w:rPr>
        <w:t xml:space="preserve"> </w:t>
      </w:r>
      <w:r>
        <w:rPr>
          <w:sz w:val="24"/>
        </w:rPr>
        <w:t>course</w:t>
      </w:r>
      <w:r>
        <w:rPr>
          <w:spacing w:val="-8"/>
          <w:sz w:val="24"/>
        </w:rPr>
        <w:t xml:space="preserve"> </w:t>
      </w:r>
      <w:r>
        <w:rPr>
          <w:sz w:val="24"/>
        </w:rPr>
        <w:t>takes</w:t>
      </w:r>
      <w:r>
        <w:rPr>
          <w:spacing w:val="-9"/>
          <w:sz w:val="24"/>
        </w:rPr>
        <w:t xml:space="preserve"> </w:t>
      </w:r>
      <w:r>
        <w:rPr>
          <w:sz w:val="24"/>
        </w:rPr>
        <w:t>and</w:t>
      </w:r>
      <w:r>
        <w:rPr>
          <w:spacing w:val="-8"/>
          <w:sz w:val="24"/>
        </w:rPr>
        <w:t xml:space="preserve"> </w:t>
      </w:r>
      <w:r>
        <w:rPr>
          <w:sz w:val="24"/>
        </w:rPr>
        <w:t>passes a statewide standardized assessment through the Credit Acceleration</w:t>
      </w:r>
      <w:r>
        <w:rPr>
          <w:spacing w:val="-17"/>
          <w:sz w:val="24"/>
        </w:rPr>
        <w:t xml:space="preserve"> </w:t>
      </w:r>
      <w:r>
        <w:rPr>
          <w:sz w:val="24"/>
        </w:rPr>
        <w:t>Program.</w:t>
      </w:r>
    </w:p>
    <w:p w:rsidR="00315B9D" w:rsidRDefault="007661B9" w:rsidP="0083302B">
      <w:pPr>
        <w:pStyle w:val="ListParagraph"/>
        <w:numPr>
          <w:ilvl w:val="0"/>
          <w:numId w:val="33"/>
        </w:numPr>
        <w:tabs>
          <w:tab w:val="left" w:pos="1181"/>
        </w:tabs>
        <w:spacing w:before="115" w:line="276" w:lineRule="auto"/>
        <w:ind w:right="317"/>
        <w:jc w:val="both"/>
        <w:rPr>
          <w:sz w:val="24"/>
        </w:rPr>
      </w:pPr>
      <w:r>
        <w:rPr>
          <w:sz w:val="24"/>
        </w:rPr>
        <w:t>No student may be granted credit toward high school graduation for enrollment in the following programs or</w:t>
      </w:r>
      <w:r>
        <w:rPr>
          <w:spacing w:val="-5"/>
          <w:sz w:val="24"/>
        </w:rPr>
        <w:t xml:space="preserve"> </w:t>
      </w:r>
      <w:r>
        <w:rPr>
          <w:sz w:val="24"/>
        </w:rPr>
        <w:t>courses:</w:t>
      </w:r>
    </w:p>
    <w:p w:rsidR="00F842B9" w:rsidRDefault="00F842B9" w:rsidP="00F842B9">
      <w:pPr>
        <w:pStyle w:val="ListParagraph"/>
        <w:tabs>
          <w:tab w:val="left" w:pos="1900"/>
          <w:tab w:val="left" w:pos="1901"/>
        </w:tabs>
        <w:spacing w:before="121"/>
        <w:ind w:left="1900" w:firstLine="0"/>
        <w:rPr>
          <w:sz w:val="24"/>
        </w:rPr>
      </w:pPr>
    </w:p>
    <w:p w:rsidR="00315B9D" w:rsidRDefault="007661B9" w:rsidP="0083302B">
      <w:pPr>
        <w:pStyle w:val="ListParagraph"/>
        <w:numPr>
          <w:ilvl w:val="1"/>
          <w:numId w:val="33"/>
        </w:numPr>
        <w:tabs>
          <w:tab w:val="left" w:pos="1900"/>
          <w:tab w:val="left" w:pos="1901"/>
        </w:tabs>
        <w:spacing w:before="121"/>
        <w:ind w:left="1900"/>
        <w:rPr>
          <w:sz w:val="24"/>
        </w:rPr>
      </w:pPr>
      <w:r>
        <w:rPr>
          <w:sz w:val="24"/>
        </w:rPr>
        <w:t>More than a total of nine elective credits in remedial</w:t>
      </w:r>
      <w:r>
        <w:rPr>
          <w:spacing w:val="-21"/>
          <w:sz w:val="24"/>
        </w:rPr>
        <w:t xml:space="preserve"> </w:t>
      </w:r>
      <w:r>
        <w:rPr>
          <w:sz w:val="24"/>
        </w:rPr>
        <w:t>programs.</w:t>
      </w:r>
    </w:p>
    <w:p w:rsidR="00315B9D" w:rsidRDefault="007661B9" w:rsidP="0083302B">
      <w:pPr>
        <w:pStyle w:val="ListParagraph"/>
        <w:numPr>
          <w:ilvl w:val="1"/>
          <w:numId w:val="33"/>
        </w:numPr>
        <w:tabs>
          <w:tab w:val="left" w:pos="1900"/>
          <w:tab w:val="left" w:pos="1901"/>
        </w:tabs>
        <w:spacing w:before="162"/>
        <w:ind w:left="1901" w:hanging="389"/>
        <w:rPr>
          <w:sz w:val="24"/>
        </w:rPr>
      </w:pPr>
      <w:r>
        <w:rPr>
          <w:sz w:val="24"/>
        </w:rPr>
        <w:t>More than one credit in exploratory vocational</w:t>
      </w:r>
      <w:r>
        <w:rPr>
          <w:spacing w:val="-14"/>
          <w:sz w:val="24"/>
        </w:rPr>
        <w:t xml:space="preserve"> </w:t>
      </w:r>
      <w:r>
        <w:rPr>
          <w:sz w:val="24"/>
        </w:rPr>
        <w:t>courses.</w:t>
      </w:r>
    </w:p>
    <w:p w:rsidR="00315B9D" w:rsidRDefault="007661B9" w:rsidP="0083302B">
      <w:pPr>
        <w:pStyle w:val="ListParagraph"/>
        <w:numPr>
          <w:ilvl w:val="1"/>
          <w:numId w:val="33"/>
        </w:numPr>
        <w:tabs>
          <w:tab w:val="left" w:pos="1901"/>
        </w:tabs>
        <w:spacing w:before="120" w:line="276" w:lineRule="auto"/>
        <w:ind w:left="1901" w:right="1037" w:hanging="389"/>
      </w:pPr>
      <w:r>
        <w:rPr>
          <w:sz w:val="24"/>
        </w:rPr>
        <w:t>Any Level 1 course, unless the student’s assessment indicates a more rigorous course would be inappropriate, in which case a written assessment of the need must be included in the Individual Education Plan or the Individual Progress Monitoring Plan and signed by the principal, school counselor and the parent, if the student is not 18 years or older. The plan must specify the need for enrollment in a remedial or Level 1 course. Level 1 courses are not offered</w:t>
      </w:r>
      <w:r w:rsidRPr="00FA24DB">
        <w:rPr>
          <w:spacing w:val="9"/>
          <w:sz w:val="24"/>
        </w:rPr>
        <w:t xml:space="preserve"> </w:t>
      </w:r>
      <w:r>
        <w:rPr>
          <w:sz w:val="24"/>
        </w:rPr>
        <w:t>in</w:t>
      </w:r>
      <w:r w:rsidRPr="00FA24DB">
        <w:rPr>
          <w:spacing w:val="8"/>
          <w:sz w:val="24"/>
        </w:rPr>
        <w:t xml:space="preserve"> </w:t>
      </w:r>
      <w:r>
        <w:rPr>
          <w:sz w:val="24"/>
        </w:rPr>
        <w:t>the</w:t>
      </w:r>
      <w:r w:rsidRPr="00FA24DB">
        <w:rPr>
          <w:spacing w:val="8"/>
          <w:sz w:val="24"/>
        </w:rPr>
        <w:t xml:space="preserve"> </w:t>
      </w:r>
      <w:r>
        <w:rPr>
          <w:sz w:val="24"/>
        </w:rPr>
        <w:t>School</w:t>
      </w:r>
      <w:r w:rsidRPr="00FA24DB">
        <w:rPr>
          <w:spacing w:val="8"/>
          <w:sz w:val="24"/>
        </w:rPr>
        <w:t xml:space="preserve"> </w:t>
      </w:r>
      <w:r>
        <w:rPr>
          <w:sz w:val="24"/>
        </w:rPr>
        <w:t>District</w:t>
      </w:r>
      <w:r w:rsidRPr="00FA24DB">
        <w:rPr>
          <w:spacing w:val="7"/>
          <w:sz w:val="24"/>
        </w:rPr>
        <w:t xml:space="preserve"> </w:t>
      </w:r>
      <w:r>
        <w:rPr>
          <w:sz w:val="24"/>
        </w:rPr>
        <w:t>of</w:t>
      </w:r>
      <w:r w:rsidRPr="00FA24DB">
        <w:rPr>
          <w:spacing w:val="8"/>
          <w:sz w:val="24"/>
        </w:rPr>
        <w:t xml:space="preserve"> </w:t>
      </w:r>
      <w:r>
        <w:rPr>
          <w:sz w:val="24"/>
        </w:rPr>
        <w:t>Madison</w:t>
      </w:r>
      <w:r w:rsidRPr="00FA24DB">
        <w:rPr>
          <w:spacing w:val="9"/>
          <w:sz w:val="24"/>
        </w:rPr>
        <w:t xml:space="preserve"> </w:t>
      </w:r>
      <w:r>
        <w:rPr>
          <w:sz w:val="24"/>
        </w:rPr>
        <w:t>County.</w:t>
      </w:r>
      <w:r w:rsidRPr="00FA24DB">
        <w:rPr>
          <w:spacing w:val="8"/>
          <w:sz w:val="24"/>
        </w:rPr>
        <w:t xml:space="preserve"> </w:t>
      </w:r>
      <w:r>
        <w:rPr>
          <w:sz w:val="24"/>
        </w:rPr>
        <w:t>For</w:t>
      </w:r>
      <w:r w:rsidRPr="00FA24DB">
        <w:rPr>
          <w:spacing w:val="7"/>
          <w:sz w:val="24"/>
        </w:rPr>
        <w:t xml:space="preserve"> </w:t>
      </w:r>
      <w:r>
        <w:rPr>
          <w:sz w:val="24"/>
        </w:rPr>
        <w:t>students</w:t>
      </w:r>
      <w:r w:rsidRPr="00FA24DB">
        <w:rPr>
          <w:spacing w:val="6"/>
          <w:sz w:val="24"/>
        </w:rPr>
        <w:t xml:space="preserve"> </w:t>
      </w:r>
      <w:r>
        <w:rPr>
          <w:sz w:val="24"/>
        </w:rPr>
        <w:t>entering</w:t>
      </w:r>
      <w:r w:rsidRPr="00FA24DB">
        <w:rPr>
          <w:spacing w:val="7"/>
          <w:sz w:val="24"/>
        </w:rPr>
        <w:t xml:space="preserve"> </w:t>
      </w:r>
      <w:r>
        <w:rPr>
          <w:sz w:val="24"/>
        </w:rPr>
        <w:t>9th</w:t>
      </w:r>
      <w:r w:rsidRPr="00FA24DB">
        <w:rPr>
          <w:spacing w:val="10"/>
          <w:sz w:val="24"/>
        </w:rPr>
        <w:t xml:space="preserve"> </w:t>
      </w:r>
      <w:r>
        <w:rPr>
          <w:sz w:val="24"/>
        </w:rPr>
        <w:t>grade</w:t>
      </w:r>
      <w:r w:rsidRPr="00FA24DB">
        <w:rPr>
          <w:spacing w:val="9"/>
          <w:sz w:val="24"/>
        </w:rPr>
        <w:t xml:space="preserve"> </w:t>
      </w:r>
      <w:r>
        <w:rPr>
          <w:sz w:val="24"/>
        </w:rPr>
        <w:t>in</w:t>
      </w:r>
      <w:r w:rsidR="00FA24DB">
        <w:rPr>
          <w:sz w:val="24"/>
        </w:rPr>
        <w:t xml:space="preserve"> </w:t>
      </w:r>
      <w:r>
        <w:t>2013-14 and thereafter, level 1 courses will not count towards a Standard high school diploma.</w:t>
      </w:r>
    </w:p>
    <w:p w:rsidR="009F44A6" w:rsidRPr="009F44A6" w:rsidRDefault="009F44A6" w:rsidP="0083302B">
      <w:pPr>
        <w:pStyle w:val="ListParagraph"/>
        <w:numPr>
          <w:ilvl w:val="0"/>
          <w:numId w:val="33"/>
        </w:numPr>
        <w:tabs>
          <w:tab w:val="left" w:pos="1181"/>
        </w:tabs>
        <w:spacing w:before="120" w:after="120" w:line="276" w:lineRule="auto"/>
        <w:ind w:right="317"/>
        <w:jc w:val="both"/>
        <w:rPr>
          <w:sz w:val="24"/>
        </w:rPr>
      </w:pPr>
      <w:r>
        <w:rPr>
          <w:sz w:val="24"/>
        </w:rPr>
        <w:t xml:space="preserve">Enhanced Instruction for Non-Proficient Students: </w:t>
      </w:r>
    </w:p>
    <w:p w:rsidR="00315B9D" w:rsidRDefault="009F44A6" w:rsidP="009F44A6">
      <w:pPr>
        <w:pStyle w:val="ListParagraph"/>
        <w:tabs>
          <w:tab w:val="left" w:pos="1181"/>
        </w:tabs>
        <w:spacing w:before="118" w:line="276" w:lineRule="auto"/>
        <w:ind w:left="1900" w:right="311" w:firstLine="0"/>
        <w:jc w:val="both"/>
        <w:rPr>
          <w:sz w:val="24"/>
        </w:rPr>
      </w:pPr>
      <w:r w:rsidRPr="009F44A6">
        <w:rPr>
          <w:color w:val="000000" w:themeColor="text1"/>
          <w:sz w:val="24"/>
        </w:rPr>
        <w:t>Re</w:t>
      </w:r>
      <w:r w:rsidR="007661B9" w:rsidRPr="009F44A6">
        <w:rPr>
          <w:color w:val="000000" w:themeColor="text1"/>
          <w:sz w:val="24"/>
        </w:rPr>
        <w:t>ading</w:t>
      </w:r>
      <w:r w:rsidR="007661B9" w:rsidRPr="009F44A6">
        <w:rPr>
          <w:color w:val="000000" w:themeColor="text1"/>
          <w:spacing w:val="-1"/>
          <w:sz w:val="24"/>
        </w:rPr>
        <w:t xml:space="preserve"> </w:t>
      </w:r>
      <w:r w:rsidRPr="009F44A6">
        <w:rPr>
          <w:color w:val="000000" w:themeColor="text1"/>
          <w:spacing w:val="-1"/>
          <w:sz w:val="24"/>
        </w:rPr>
        <w:t>/</w:t>
      </w:r>
      <w:r w:rsidR="007661B9" w:rsidRPr="009F44A6">
        <w:rPr>
          <w:color w:val="000000" w:themeColor="text1"/>
          <w:sz w:val="24"/>
        </w:rPr>
        <w:t>E</w:t>
      </w:r>
      <w:r w:rsidR="007661B9" w:rsidRPr="009F44A6">
        <w:rPr>
          <w:color w:val="000000" w:themeColor="text1"/>
          <w:spacing w:val="-1"/>
          <w:sz w:val="24"/>
        </w:rPr>
        <w:t>ng</w:t>
      </w:r>
      <w:r w:rsidR="007661B9" w:rsidRPr="009F44A6">
        <w:rPr>
          <w:color w:val="000000" w:themeColor="text1"/>
          <w:sz w:val="24"/>
        </w:rPr>
        <w:t>li</w:t>
      </w:r>
      <w:r w:rsidR="007661B9" w:rsidRPr="009F44A6">
        <w:rPr>
          <w:color w:val="000000" w:themeColor="text1"/>
          <w:spacing w:val="-1"/>
          <w:sz w:val="24"/>
        </w:rPr>
        <w:t>s</w:t>
      </w:r>
      <w:r w:rsidR="007661B9" w:rsidRPr="009F44A6">
        <w:rPr>
          <w:color w:val="000000" w:themeColor="text1"/>
          <w:sz w:val="24"/>
        </w:rPr>
        <w:t>h</w:t>
      </w:r>
      <w:r w:rsidR="007661B9" w:rsidRPr="009F44A6">
        <w:rPr>
          <w:color w:val="000000" w:themeColor="text1"/>
          <w:spacing w:val="-3"/>
          <w:sz w:val="24"/>
        </w:rPr>
        <w:t xml:space="preserve"> </w:t>
      </w:r>
      <w:r w:rsidR="007661B9" w:rsidRPr="009F44A6">
        <w:rPr>
          <w:color w:val="000000" w:themeColor="text1"/>
          <w:spacing w:val="-1"/>
          <w:sz w:val="24"/>
        </w:rPr>
        <w:t>L</w:t>
      </w:r>
      <w:r w:rsidR="007661B9" w:rsidRPr="009F44A6">
        <w:rPr>
          <w:color w:val="000000" w:themeColor="text1"/>
          <w:sz w:val="24"/>
        </w:rPr>
        <w:t>a</w:t>
      </w:r>
      <w:r w:rsidR="007661B9" w:rsidRPr="009F44A6">
        <w:rPr>
          <w:color w:val="000000" w:themeColor="text1"/>
          <w:spacing w:val="-1"/>
          <w:sz w:val="24"/>
        </w:rPr>
        <w:t>ngu</w:t>
      </w:r>
      <w:r w:rsidR="007661B9" w:rsidRPr="009F44A6">
        <w:rPr>
          <w:color w:val="000000" w:themeColor="text1"/>
          <w:spacing w:val="1"/>
          <w:sz w:val="24"/>
        </w:rPr>
        <w:t>a</w:t>
      </w:r>
      <w:r w:rsidR="007661B9" w:rsidRPr="009F44A6">
        <w:rPr>
          <w:color w:val="000000" w:themeColor="text1"/>
          <w:sz w:val="24"/>
        </w:rPr>
        <w:t>ge</w:t>
      </w:r>
      <w:r w:rsidR="007661B9" w:rsidRPr="009F44A6">
        <w:rPr>
          <w:color w:val="000000" w:themeColor="text1"/>
          <w:spacing w:val="-2"/>
          <w:sz w:val="24"/>
        </w:rPr>
        <w:t xml:space="preserve"> </w:t>
      </w:r>
      <w:r w:rsidR="007661B9" w:rsidRPr="009F44A6">
        <w:rPr>
          <w:color w:val="000000" w:themeColor="text1"/>
          <w:sz w:val="24"/>
        </w:rPr>
        <w:t>A</w:t>
      </w:r>
      <w:r w:rsidR="007661B9" w:rsidRPr="009F44A6">
        <w:rPr>
          <w:color w:val="000000" w:themeColor="text1"/>
          <w:spacing w:val="-1"/>
          <w:sz w:val="24"/>
        </w:rPr>
        <w:t>r</w:t>
      </w:r>
      <w:r w:rsidR="007661B9" w:rsidRPr="009F44A6">
        <w:rPr>
          <w:color w:val="000000" w:themeColor="text1"/>
          <w:spacing w:val="-2"/>
          <w:sz w:val="24"/>
        </w:rPr>
        <w:t>t</w:t>
      </w:r>
      <w:r w:rsidR="007661B9" w:rsidRPr="009F44A6">
        <w:rPr>
          <w:color w:val="000000" w:themeColor="text1"/>
          <w:sz w:val="24"/>
        </w:rPr>
        <w:t>s</w:t>
      </w:r>
      <w:r w:rsidR="007661B9" w:rsidRPr="009F44A6">
        <w:rPr>
          <w:color w:val="000000" w:themeColor="text1"/>
          <w:spacing w:val="-4"/>
          <w:sz w:val="24"/>
        </w:rPr>
        <w:t xml:space="preserve"> </w:t>
      </w:r>
      <w:r w:rsidR="007661B9" w:rsidRPr="009F44A6">
        <w:rPr>
          <w:color w:val="000000" w:themeColor="text1"/>
          <w:sz w:val="24"/>
        </w:rPr>
        <w:t xml:space="preserve">(ELA) </w:t>
      </w:r>
      <w:r w:rsidR="007661B9">
        <w:rPr>
          <w:sz w:val="24"/>
        </w:rPr>
        <w:t>a</w:t>
      </w:r>
      <w:r w:rsidR="007661B9">
        <w:rPr>
          <w:spacing w:val="-1"/>
          <w:sz w:val="24"/>
        </w:rPr>
        <w:t>nd/o</w:t>
      </w:r>
      <w:r w:rsidR="007661B9">
        <w:rPr>
          <w:sz w:val="24"/>
        </w:rPr>
        <w:t>r</w:t>
      </w:r>
      <w:r w:rsidR="007661B9">
        <w:rPr>
          <w:spacing w:val="-3"/>
          <w:sz w:val="24"/>
        </w:rPr>
        <w:t xml:space="preserve"> </w:t>
      </w:r>
      <w:r w:rsidR="007661B9">
        <w:rPr>
          <w:spacing w:val="-1"/>
          <w:sz w:val="24"/>
        </w:rPr>
        <w:t>M</w:t>
      </w:r>
      <w:r w:rsidR="007661B9">
        <w:rPr>
          <w:sz w:val="24"/>
        </w:rPr>
        <w:t>ath on a standardized assessment within the last two or more consecutive years</w:t>
      </w:r>
      <w:r>
        <w:rPr>
          <w:sz w:val="24"/>
        </w:rPr>
        <w:t xml:space="preserve">. Students who do not meet this </w:t>
      </w:r>
      <w:r w:rsidR="007661B9">
        <w:rPr>
          <w:sz w:val="24"/>
        </w:rPr>
        <w:t>criteria may be required to receive enhanced instruction through a course that will assist in building the students’ skills and in mastering</w:t>
      </w:r>
      <w:r w:rsidR="007661B9">
        <w:rPr>
          <w:spacing w:val="-21"/>
          <w:sz w:val="24"/>
        </w:rPr>
        <w:t xml:space="preserve"> </w:t>
      </w:r>
      <w:r w:rsidR="007661B9">
        <w:rPr>
          <w:sz w:val="24"/>
        </w:rPr>
        <w:t>standards.</w:t>
      </w:r>
    </w:p>
    <w:p w:rsidR="00315B9D" w:rsidRDefault="007661B9">
      <w:pPr>
        <w:pStyle w:val="BodyText"/>
        <w:spacing w:before="79" w:line="276" w:lineRule="auto"/>
        <w:ind w:left="1900" w:right="292"/>
      </w:pPr>
      <w:r>
        <w:t>School administrators may use concordant/comparative scores on state-approved assessments</w:t>
      </w:r>
      <w:r>
        <w:rPr>
          <w:spacing w:val="-15"/>
        </w:rPr>
        <w:t xml:space="preserve"> </w:t>
      </w:r>
      <w:r>
        <w:t>(SAT,</w:t>
      </w:r>
      <w:r>
        <w:rPr>
          <w:spacing w:val="-15"/>
        </w:rPr>
        <w:t xml:space="preserve"> </w:t>
      </w:r>
      <w:r>
        <w:t>ACT,</w:t>
      </w:r>
      <w:r>
        <w:rPr>
          <w:spacing w:val="-16"/>
        </w:rPr>
        <w:t xml:space="preserve"> </w:t>
      </w:r>
      <w:r>
        <w:t>PERT.</w:t>
      </w:r>
      <w:r>
        <w:rPr>
          <w:spacing w:val="-2"/>
        </w:rPr>
        <w:t xml:space="preserve"> </w:t>
      </w:r>
      <w:r>
        <w:t>PERT</w:t>
      </w:r>
      <w:r>
        <w:rPr>
          <w:spacing w:val="-3"/>
        </w:rPr>
        <w:t xml:space="preserve"> </w:t>
      </w:r>
      <w:r>
        <w:t>may</w:t>
      </w:r>
      <w:r>
        <w:rPr>
          <w:spacing w:val="-1"/>
        </w:rPr>
        <w:t xml:space="preserve"> </w:t>
      </w:r>
      <w:r>
        <w:t>not</w:t>
      </w:r>
      <w:r>
        <w:rPr>
          <w:spacing w:val="-3"/>
        </w:rPr>
        <w:t xml:space="preserve"> </w:t>
      </w:r>
      <w:r>
        <w:t>be</w:t>
      </w:r>
      <w:r>
        <w:rPr>
          <w:spacing w:val="-3"/>
        </w:rPr>
        <w:t xml:space="preserve"> </w:t>
      </w:r>
      <w:r>
        <w:t>used by students entering 9</w:t>
      </w:r>
      <w:r>
        <w:rPr>
          <w:position w:val="9"/>
          <w:sz w:val="14"/>
        </w:rPr>
        <w:t xml:space="preserve">th </w:t>
      </w:r>
      <w:r>
        <w:t>gra</w:t>
      </w:r>
      <w:r w:rsidR="009F44A6">
        <w:t>de in 2018-2019 and thereafter.</w:t>
      </w:r>
      <w:r>
        <w:t>) to determine proficiency if no state standardized assessment scores are available at the time of</w:t>
      </w:r>
      <w:r>
        <w:rPr>
          <w:spacing w:val="-35"/>
        </w:rPr>
        <w:t xml:space="preserve"> </w:t>
      </w:r>
      <w:r>
        <w:t>enrollment.</w:t>
      </w:r>
    </w:p>
    <w:p w:rsidR="00315B9D" w:rsidRDefault="007661B9" w:rsidP="0083302B">
      <w:pPr>
        <w:pStyle w:val="BodyText"/>
        <w:numPr>
          <w:ilvl w:val="0"/>
          <w:numId w:val="101"/>
        </w:numPr>
        <w:spacing w:before="118"/>
      </w:pPr>
      <w:r>
        <w:t>Intensive Instruction Waiver:</w:t>
      </w:r>
    </w:p>
    <w:p w:rsidR="00315B9D" w:rsidRDefault="007661B9" w:rsidP="009F44A6">
      <w:pPr>
        <w:pStyle w:val="BodyText"/>
        <w:spacing w:before="160" w:line="276" w:lineRule="auto"/>
        <w:ind w:left="1890" w:right="311"/>
        <w:jc w:val="both"/>
      </w:pPr>
      <w:r>
        <w:t>Parents may submit a written request for a waiver of the intensive instruction requirement for their child   to the student’s school counselor. Exercising this option can jeopardize a student’s opportunity for an ESE assessment waiver and prohibit students from participation in alternative graduation options in high school. The following criteria must be met to qualify for this</w:t>
      </w:r>
      <w:r>
        <w:rPr>
          <w:spacing w:val="-35"/>
        </w:rPr>
        <w:t xml:space="preserve"> </w:t>
      </w:r>
      <w:r>
        <w:t>waiver:</w:t>
      </w:r>
    </w:p>
    <w:p w:rsidR="00315B9D" w:rsidRDefault="007661B9" w:rsidP="0083302B">
      <w:pPr>
        <w:pStyle w:val="ListParagraph"/>
        <w:numPr>
          <w:ilvl w:val="0"/>
          <w:numId w:val="32"/>
        </w:numPr>
        <w:tabs>
          <w:tab w:val="left" w:pos="2520"/>
        </w:tabs>
        <w:spacing w:before="121"/>
        <w:ind w:left="2520"/>
        <w:rPr>
          <w:sz w:val="24"/>
        </w:rPr>
      </w:pPr>
      <w:r>
        <w:rPr>
          <w:sz w:val="24"/>
        </w:rPr>
        <w:t>Parents must complete the Intensive Instruction Waiver Request</w:t>
      </w:r>
      <w:r>
        <w:rPr>
          <w:spacing w:val="-10"/>
          <w:sz w:val="24"/>
        </w:rPr>
        <w:t xml:space="preserve"> </w:t>
      </w:r>
      <w:r>
        <w:rPr>
          <w:sz w:val="24"/>
        </w:rPr>
        <w:t>Form.</w:t>
      </w:r>
    </w:p>
    <w:p w:rsidR="00315B9D" w:rsidRDefault="007661B9" w:rsidP="0083302B">
      <w:pPr>
        <w:pStyle w:val="ListParagraph"/>
        <w:numPr>
          <w:ilvl w:val="0"/>
          <w:numId w:val="32"/>
        </w:numPr>
        <w:tabs>
          <w:tab w:val="left" w:pos="2520"/>
        </w:tabs>
        <w:spacing w:before="36" w:after="240" w:line="276" w:lineRule="auto"/>
        <w:ind w:left="2520"/>
        <w:rPr>
          <w:sz w:val="24"/>
        </w:rPr>
      </w:pPr>
      <w:r>
        <w:rPr>
          <w:sz w:val="24"/>
        </w:rPr>
        <w:t>Student must be in 6</w:t>
      </w:r>
      <w:r>
        <w:rPr>
          <w:position w:val="9"/>
          <w:sz w:val="14"/>
        </w:rPr>
        <w:t>th</w:t>
      </w:r>
      <w:r>
        <w:rPr>
          <w:sz w:val="24"/>
        </w:rPr>
        <w:t>-11</w:t>
      </w:r>
      <w:r>
        <w:rPr>
          <w:position w:val="9"/>
          <w:sz w:val="14"/>
        </w:rPr>
        <w:t>th</w:t>
      </w:r>
      <w:r>
        <w:rPr>
          <w:spacing w:val="23"/>
          <w:position w:val="9"/>
          <w:sz w:val="14"/>
        </w:rPr>
        <w:t xml:space="preserve"> </w:t>
      </w:r>
      <w:r>
        <w:rPr>
          <w:sz w:val="24"/>
        </w:rPr>
        <w:t>grade.</w:t>
      </w:r>
    </w:p>
    <w:p w:rsidR="00F842B9" w:rsidRDefault="00F842B9" w:rsidP="00F842B9">
      <w:pPr>
        <w:pStyle w:val="ListParagraph"/>
        <w:tabs>
          <w:tab w:val="left" w:pos="2520"/>
        </w:tabs>
        <w:spacing w:before="36" w:after="240" w:line="276" w:lineRule="auto"/>
        <w:ind w:left="2520" w:firstLine="0"/>
        <w:rPr>
          <w:sz w:val="24"/>
        </w:rPr>
      </w:pPr>
    </w:p>
    <w:p w:rsidR="00315B9D" w:rsidRDefault="007661B9">
      <w:pPr>
        <w:pStyle w:val="Heading2"/>
        <w:spacing w:before="121"/>
      </w:pPr>
      <w:bookmarkStart w:id="68" w:name="_bookmark59"/>
      <w:bookmarkStart w:id="69" w:name="_bookmark60"/>
      <w:bookmarkEnd w:id="68"/>
      <w:bookmarkEnd w:id="69"/>
      <w:r>
        <w:t>Acceleration and Enrichment</w:t>
      </w:r>
    </w:p>
    <w:p w:rsidR="00315B9D" w:rsidRDefault="007661B9" w:rsidP="006B0AF6">
      <w:pPr>
        <w:pStyle w:val="BodyText"/>
        <w:spacing w:before="173" w:line="276" w:lineRule="auto"/>
        <w:ind w:left="460" w:right="308"/>
      </w:pPr>
      <w:r>
        <w:t>Articulated acceleration is available and serves to shorten the time necessary for a student to complete the requirements associated with a high school diploma and a postsecondary degree, broaden the scope of curricular options available to students, or increase the depth of study available for a particular subject. This includes, but is not be limited to Dual Enrollment and Early Admission</w:t>
      </w:r>
      <w:r w:rsidR="006B0AF6">
        <w:t>.</w:t>
      </w:r>
    </w:p>
    <w:p w:rsidR="00315B9D" w:rsidRDefault="007661B9" w:rsidP="006B0AF6">
      <w:pPr>
        <w:pStyle w:val="BodyText"/>
        <w:spacing w:before="121" w:line="276" w:lineRule="auto"/>
        <w:ind w:left="460" w:right="309"/>
      </w:pPr>
      <w:r>
        <w:t>Each</w:t>
      </w:r>
      <w:r>
        <w:rPr>
          <w:spacing w:val="-6"/>
        </w:rPr>
        <w:t xml:space="preserve"> </w:t>
      </w:r>
      <w:r>
        <w:t>high</w:t>
      </w:r>
      <w:r>
        <w:rPr>
          <w:spacing w:val="-7"/>
        </w:rPr>
        <w:t xml:space="preserve"> </w:t>
      </w:r>
      <w:r>
        <w:t>school</w:t>
      </w:r>
      <w:r>
        <w:rPr>
          <w:spacing w:val="-7"/>
        </w:rPr>
        <w:t xml:space="preserve"> </w:t>
      </w:r>
      <w:r>
        <w:t>shall</w:t>
      </w:r>
      <w:r>
        <w:rPr>
          <w:spacing w:val="-6"/>
        </w:rPr>
        <w:t xml:space="preserve"> </w:t>
      </w:r>
      <w:r>
        <w:t>advise</w:t>
      </w:r>
      <w:r>
        <w:rPr>
          <w:spacing w:val="-4"/>
        </w:rPr>
        <w:t xml:space="preserve"> </w:t>
      </w:r>
      <w:r w:rsidR="006B0AF6">
        <w:t>every</w:t>
      </w:r>
      <w:r>
        <w:rPr>
          <w:spacing w:val="-6"/>
        </w:rPr>
        <w:t xml:space="preserve"> </w:t>
      </w:r>
      <w:r>
        <w:t>student</w:t>
      </w:r>
      <w:r>
        <w:rPr>
          <w:spacing w:val="-7"/>
        </w:rPr>
        <w:t xml:space="preserve"> </w:t>
      </w:r>
      <w:r>
        <w:t>of</w:t>
      </w:r>
      <w:r>
        <w:rPr>
          <w:spacing w:val="-8"/>
        </w:rPr>
        <w:t xml:space="preserve"> </w:t>
      </w:r>
      <w:r>
        <w:t>programs</w:t>
      </w:r>
      <w:r>
        <w:rPr>
          <w:spacing w:val="-8"/>
        </w:rPr>
        <w:t xml:space="preserve"> </w:t>
      </w:r>
      <w:r>
        <w:t>through</w:t>
      </w:r>
      <w:r>
        <w:rPr>
          <w:spacing w:val="-6"/>
        </w:rPr>
        <w:t xml:space="preserve"> </w:t>
      </w:r>
      <w:r>
        <w:t>which</w:t>
      </w:r>
      <w:r>
        <w:rPr>
          <w:spacing w:val="-7"/>
        </w:rPr>
        <w:t xml:space="preserve"> </w:t>
      </w:r>
      <w:r>
        <w:t>a</w:t>
      </w:r>
      <w:r>
        <w:rPr>
          <w:spacing w:val="-6"/>
        </w:rPr>
        <w:t xml:space="preserve"> </w:t>
      </w:r>
      <w:r>
        <w:t>high</w:t>
      </w:r>
      <w:r>
        <w:rPr>
          <w:spacing w:val="-6"/>
        </w:rPr>
        <w:t xml:space="preserve"> </w:t>
      </w:r>
      <w:r>
        <w:t>school</w:t>
      </w:r>
      <w:r>
        <w:rPr>
          <w:spacing w:val="-7"/>
        </w:rPr>
        <w:t xml:space="preserve"> </w:t>
      </w:r>
      <w:r>
        <w:t>student</w:t>
      </w:r>
      <w:r>
        <w:rPr>
          <w:spacing w:val="-7"/>
        </w:rPr>
        <w:t xml:space="preserve"> </w:t>
      </w:r>
      <w:r>
        <w:t>can</w:t>
      </w:r>
      <w:r>
        <w:rPr>
          <w:spacing w:val="-6"/>
        </w:rPr>
        <w:t xml:space="preserve"> </w:t>
      </w:r>
      <w:r>
        <w:t>earn</w:t>
      </w:r>
      <w:r>
        <w:rPr>
          <w:spacing w:val="-8"/>
        </w:rPr>
        <w:t xml:space="preserve"> </w:t>
      </w:r>
      <w:r>
        <w:t>college credit, including Dual Enrollment courses, career academy courses, and courses that lead to national industry certification, as well as offering through virtual</w:t>
      </w:r>
      <w:r>
        <w:rPr>
          <w:spacing w:val="22"/>
        </w:rPr>
        <w:t xml:space="preserve"> </w:t>
      </w:r>
      <w:r>
        <w:t>instruction.</w:t>
      </w:r>
    </w:p>
    <w:p w:rsidR="00E12A56" w:rsidRDefault="00E12A56" w:rsidP="006B0AF6">
      <w:pPr>
        <w:pStyle w:val="BodyText"/>
        <w:spacing w:before="121" w:line="276" w:lineRule="auto"/>
        <w:ind w:left="460" w:right="309"/>
      </w:pPr>
    </w:p>
    <w:p w:rsidR="00E12A56" w:rsidRDefault="007661B9" w:rsidP="00E12A56">
      <w:pPr>
        <w:pStyle w:val="BodyText"/>
        <w:spacing w:before="121" w:line="276" w:lineRule="auto"/>
        <w:ind w:left="460" w:right="311"/>
      </w:pPr>
      <w:r>
        <w:t>Home education students may participate in dual enrollment, career dual enrollment, early admission, and credit</w:t>
      </w:r>
      <w:r>
        <w:rPr>
          <w:spacing w:val="-11"/>
        </w:rPr>
        <w:t xml:space="preserve"> </w:t>
      </w:r>
      <w:r>
        <w:t>by</w:t>
      </w:r>
      <w:r>
        <w:rPr>
          <w:spacing w:val="-6"/>
        </w:rPr>
        <w:t xml:space="preserve"> </w:t>
      </w:r>
      <w:r>
        <w:t>examination.</w:t>
      </w:r>
      <w:r>
        <w:rPr>
          <w:spacing w:val="41"/>
        </w:rPr>
        <w:t xml:space="preserve"> </w:t>
      </w:r>
      <w:r>
        <w:t>Credit</w:t>
      </w:r>
      <w:r>
        <w:rPr>
          <w:spacing w:val="-7"/>
        </w:rPr>
        <w:t xml:space="preserve"> </w:t>
      </w:r>
      <w:r>
        <w:t>earned</w:t>
      </w:r>
      <w:r>
        <w:rPr>
          <w:spacing w:val="-9"/>
        </w:rPr>
        <w:t xml:space="preserve"> </w:t>
      </w:r>
      <w:r>
        <w:t>by</w:t>
      </w:r>
      <w:r>
        <w:rPr>
          <w:spacing w:val="-7"/>
        </w:rPr>
        <w:t xml:space="preserve"> </w:t>
      </w:r>
      <w:r>
        <w:t>home</w:t>
      </w:r>
      <w:r>
        <w:rPr>
          <w:spacing w:val="-7"/>
        </w:rPr>
        <w:t xml:space="preserve"> </w:t>
      </w:r>
      <w:r>
        <w:t>education</w:t>
      </w:r>
      <w:r>
        <w:rPr>
          <w:spacing w:val="-8"/>
        </w:rPr>
        <w:t xml:space="preserve"> </w:t>
      </w:r>
      <w:r>
        <w:t>students</w:t>
      </w:r>
      <w:r>
        <w:rPr>
          <w:spacing w:val="-11"/>
        </w:rPr>
        <w:t xml:space="preserve"> </w:t>
      </w:r>
      <w:r>
        <w:t>through</w:t>
      </w:r>
      <w:r>
        <w:rPr>
          <w:spacing w:val="-9"/>
        </w:rPr>
        <w:t xml:space="preserve"> </w:t>
      </w:r>
      <w:r>
        <w:t>dual</w:t>
      </w:r>
      <w:r>
        <w:rPr>
          <w:spacing w:val="-7"/>
        </w:rPr>
        <w:t xml:space="preserve"> </w:t>
      </w:r>
      <w:r>
        <w:t>enrollment</w:t>
      </w:r>
      <w:r>
        <w:rPr>
          <w:spacing w:val="-10"/>
        </w:rPr>
        <w:t xml:space="preserve"> </w:t>
      </w:r>
      <w:r>
        <w:t>shall</w:t>
      </w:r>
      <w:r>
        <w:rPr>
          <w:spacing w:val="-10"/>
        </w:rPr>
        <w:t xml:space="preserve"> </w:t>
      </w:r>
      <w:r>
        <w:t>apply</w:t>
      </w:r>
      <w:r>
        <w:rPr>
          <w:spacing w:val="-8"/>
        </w:rPr>
        <w:t xml:space="preserve"> </w:t>
      </w:r>
      <w:r>
        <w:t>toward the</w:t>
      </w:r>
      <w:r>
        <w:rPr>
          <w:spacing w:val="-14"/>
        </w:rPr>
        <w:t xml:space="preserve"> </w:t>
      </w:r>
      <w:r>
        <w:t>completion</w:t>
      </w:r>
      <w:r>
        <w:rPr>
          <w:spacing w:val="-14"/>
        </w:rPr>
        <w:t xml:space="preserve"> </w:t>
      </w:r>
      <w:r>
        <w:t>of</w:t>
      </w:r>
      <w:r>
        <w:rPr>
          <w:spacing w:val="-13"/>
        </w:rPr>
        <w:t xml:space="preserve"> </w:t>
      </w:r>
      <w:r>
        <w:t>a</w:t>
      </w:r>
      <w:r>
        <w:rPr>
          <w:spacing w:val="-13"/>
        </w:rPr>
        <w:t xml:space="preserve"> </w:t>
      </w:r>
      <w:r>
        <w:t>home</w:t>
      </w:r>
      <w:r>
        <w:rPr>
          <w:spacing w:val="-14"/>
        </w:rPr>
        <w:t xml:space="preserve"> </w:t>
      </w:r>
      <w:r>
        <w:t>education</w:t>
      </w:r>
      <w:r>
        <w:rPr>
          <w:spacing w:val="-13"/>
        </w:rPr>
        <w:t xml:space="preserve"> </w:t>
      </w:r>
      <w:r>
        <w:t>program</w:t>
      </w:r>
      <w:r>
        <w:rPr>
          <w:spacing w:val="-12"/>
        </w:rPr>
        <w:t xml:space="preserve"> </w:t>
      </w:r>
      <w:r>
        <w:t>that</w:t>
      </w:r>
      <w:r>
        <w:rPr>
          <w:spacing w:val="-14"/>
        </w:rPr>
        <w:t xml:space="preserve"> </w:t>
      </w:r>
      <w:r>
        <w:t>meets</w:t>
      </w:r>
      <w:r>
        <w:rPr>
          <w:spacing w:val="-15"/>
        </w:rPr>
        <w:t xml:space="preserve"> </w:t>
      </w:r>
      <w:r>
        <w:t>the</w:t>
      </w:r>
      <w:r>
        <w:rPr>
          <w:spacing w:val="-14"/>
        </w:rPr>
        <w:t xml:space="preserve"> </w:t>
      </w:r>
      <w:r>
        <w:t>requirements</w:t>
      </w:r>
      <w:r>
        <w:rPr>
          <w:spacing w:val="-9"/>
        </w:rPr>
        <w:t xml:space="preserve"> </w:t>
      </w:r>
      <w:r>
        <w:t>of</w:t>
      </w:r>
      <w:r>
        <w:rPr>
          <w:spacing w:val="-13"/>
        </w:rPr>
        <w:t xml:space="preserve"> </w:t>
      </w:r>
      <w:r>
        <w:t>Section</w:t>
      </w:r>
      <w:r>
        <w:rPr>
          <w:spacing w:val="-13"/>
        </w:rPr>
        <w:t xml:space="preserve"> </w:t>
      </w:r>
      <w:r>
        <w:t>1002.42,</w:t>
      </w:r>
      <w:r>
        <w:rPr>
          <w:spacing w:val="-14"/>
        </w:rPr>
        <w:t xml:space="preserve"> </w:t>
      </w:r>
      <w:r>
        <w:t>Florida</w:t>
      </w:r>
      <w:r>
        <w:rPr>
          <w:spacing w:val="-15"/>
        </w:rPr>
        <w:t xml:space="preserve"> </w:t>
      </w:r>
      <w:r>
        <w:t>Statute.</w:t>
      </w:r>
      <w:bookmarkStart w:id="70" w:name="_bookmark61"/>
      <w:bookmarkStart w:id="71" w:name="_bookmark64"/>
      <w:bookmarkEnd w:id="70"/>
      <w:bookmarkEnd w:id="71"/>
    </w:p>
    <w:p w:rsidR="00315B9D" w:rsidRPr="00C45C10" w:rsidRDefault="00E12A56" w:rsidP="0083302B">
      <w:pPr>
        <w:pStyle w:val="BodyText"/>
        <w:numPr>
          <w:ilvl w:val="0"/>
          <w:numId w:val="109"/>
        </w:numPr>
        <w:spacing w:before="121" w:line="276" w:lineRule="auto"/>
        <w:ind w:right="311"/>
        <w:rPr>
          <w:b/>
          <w:sz w:val="28"/>
          <w:szCs w:val="28"/>
        </w:rPr>
      </w:pPr>
      <w:r w:rsidRPr="00C45C10">
        <w:rPr>
          <w:b/>
          <w:sz w:val="28"/>
          <w:szCs w:val="28"/>
        </w:rPr>
        <w:t>E</w:t>
      </w:r>
      <w:r w:rsidR="007661B9" w:rsidRPr="00C45C10">
        <w:rPr>
          <w:b/>
          <w:sz w:val="28"/>
          <w:szCs w:val="28"/>
        </w:rPr>
        <w:t>arly High School</w:t>
      </w:r>
      <w:r w:rsidR="007661B9" w:rsidRPr="00C45C10">
        <w:rPr>
          <w:b/>
          <w:spacing w:val="-4"/>
          <w:sz w:val="28"/>
          <w:szCs w:val="28"/>
        </w:rPr>
        <w:t xml:space="preserve"> </w:t>
      </w:r>
      <w:r w:rsidR="007661B9" w:rsidRPr="00C45C10">
        <w:rPr>
          <w:b/>
          <w:sz w:val="28"/>
          <w:szCs w:val="28"/>
        </w:rPr>
        <w:t>Graduation</w:t>
      </w:r>
    </w:p>
    <w:p w:rsidR="00315B9D" w:rsidRDefault="007661B9">
      <w:pPr>
        <w:pStyle w:val="BodyText"/>
        <w:spacing w:before="168" w:line="276" w:lineRule="auto"/>
        <w:ind w:left="460" w:right="307"/>
        <w:jc w:val="both"/>
      </w:pPr>
      <w:r>
        <w:t>Early high school graduation is an option if a student has completed a minimum of 24 credits and meets all graduation requirements in less than 8 semesters. A student who graduates early may continue to participate in</w:t>
      </w:r>
      <w:r>
        <w:rPr>
          <w:spacing w:val="-6"/>
        </w:rPr>
        <w:t xml:space="preserve"> </w:t>
      </w:r>
      <w:r>
        <w:t>school</w:t>
      </w:r>
      <w:r>
        <w:rPr>
          <w:spacing w:val="-6"/>
        </w:rPr>
        <w:t xml:space="preserve"> </w:t>
      </w:r>
      <w:r>
        <w:t>activities</w:t>
      </w:r>
      <w:r>
        <w:rPr>
          <w:spacing w:val="-6"/>
        </w:rPr>
        <w:t xml:space="preserve"> </w:t>
      </w:r>
      <w:r>
        <w:t>and</w:t>
      </w:r>
      <w:r>
        <w:rPr>
          <w:spacing w:val="-4"/>
        </w:rPr>
        <w:t xml:space="preserve"> </w:t>
      </w:r>
      <w:r>
        <w:t>social</w:t>
      </w:r>
      <w:r>
        <w:rPr>
          <w:spacing w:val="-5"/>
        </w:rPr>
        <w:t xml:space="preserve"> </w:t>
      </w:r>
      <w:r>
        <w:t>events</w:t>
      </w:r>
      <w:r>
        <w:rPr>
          <w:spacing w:val="-4"/>
        </w:rPr>
        <w:t xml:space="preserve"> </w:t>
      </w:r>
      <w:r>
        <w:t>and</w:t>
      </w:r>
      <w:r>
        <w:rPr>
          <w:spacing w:val="-6"/>
        </w:rPr>
        <w:t xml:space="preserve"> </w:t>
      </w:r>
      <w:r>
        <w:t>attend</w:t>
      </w:r>
      <w:r>
        <w:rPr>
          <w:spacing w:val="-3"/>
        </w:rPr>
        <w:t xml:space="preserve"> </w:t>
      </w:r>
      <w:r>
        <w:t>and</w:t>
      </w:r>
      <w:r>
        <w:rPr>
          <w:spacing w:val="-4"/>
        </w:rPr>
        <w:t xml:space="preserve"> </w:t>
      </w:r>
      <w:r>
        <w:t>participate in</w:t>
      </w:r>
      <w:r>
        <w:rPr>
          <w:spacing w:val="-6"/>
        </w:rPr>
        <w:t xml:space="preserve"> </w:t>
      </w:r>
      <w:r>
        <w:t>graduation</w:t>
      </w:r>
      <w:r>
        <w:rPr>
          <w:spacing w:val="-7"/>
        </w:rPr>
        <w:t xml:space="preserve"> </w:t>
      </w:r>
      <w:r>
        <w:t>events</w:t>
      </w:r>
      <w:r>
        <w:rPr>
          <w:spacing w:val="-7"/>
        </w:rPr>
        <w:t xml:space="preserve"> </w:t>
      </w:r>
      <w:r>
        <w:t>with</w:t>
      </w:r>
      <w:r>
        <w:rPr>
          <w:spacing w:val="-3"/>
        </w:rPr>
        <w:t xml:space="preserve"> </w:t>
      </w:r>
      <w:r>
        <w:t>the</w:t>
      </w:r>
      <w:r>
        <w:rPr>
          <w:spacing w:val="-6"/>
        </w:rPr>
        <w:t xml:space="preserve"> </w:t>
      </w:r>
      <w:r>
        <w:t>student’s</w:t>
      </w:r>
      <w:r>
        <w:rPr>
          <w:spacing w:val="-8"/>
        </w:rPr>
        <w:t xml:space="preserve"> </w:t>
      </w:r>
      <w:r>
        <w:t>cohort as if the student were still enrolled in high school. A student who graduates early will be included in class ranking, honors, and award determinations for the student’s cohort. A student who graduates early must comply</w:t>
      </w:r>
      <w:r>
        <w:rPr>
          <w:spacing w:val="-18"/>
        </w:rPr>
        <w:t xml:space="preserve"> </w:t>
      </w:r>
      <w:r>
        <w:t>with</w:t>
      </w:r>
      <w:r>
        <w:rPr>
          <w:spacing w:val="-16"/>
        </w:rPr>
        <w:t xml:space="preserve"> </w:t>
      </w:r>
      <w:r>
        <w:t>district</w:t>
      </w:r>
      <w:r>
        <w:rPr>
          <w:spacing w:val="-16"/>
        </w:rPr>
        <w:t xml:space="preserve"> </w:t>
      </w:r>
      <w:r>
        <w:t>school</w:t>
      </w:r>
      <w:r>
        <w:rPr>
          <w:spacing w:val="-16"/>
        </w:rPr>
        <w:t xml:space="preserve"> </w:t>
      </w:r>
      <w:r>
        <w:t>board</w:t>
      </w:r>
      <w:r>
        <w:rPr>
          <w:spacing w:val="-16"/>
        </w:rPr>
        <w:t xml:space="preserve"> </w:t>
      </w:r>
      <w:r>
        <w:t>rules</w:t>
      </w:r>
      <w:r>
        <w:rPr>
          <w:spacing w:val="-14"/>
        </w:rPr>
        <w:t xml:space="preserve"> </w:t>
      </w:r>
      <w:r>
        <w:t>and</w:t>
      </w:r>
      <w:r>
        <w:rPr>
          <w:spacing w:val="-16"/>
        </w:rPr>
        <w:t xml:space="preserve"> </w:t>
      </w:r>
      <w:r>
        <w:t>policies</w:t>
      </w:r>
      <w:r>
        <w:rPr>
          <w:spacing w:val="-16"/>
        </w:rPr>
        <w:t xml:space="preserve"> </w:t>
      </w:r>
      <w:r>
        <w:t>regarding</w:t>
      </w:r>
      <w:r>
        <w:rPr>
          <w:spacing w:val="-15"/>
        </w:rPr>
        <w:t xml:space="preserve"> </w:t>
      </w:r>
      <w:r>
        <w:t>access</w:t>
      </w:r>
      <w:r>
        <w:rPr>
          <w:spacing w:val="-17"/>
        </w:rPr>
        <w:t xml:space="preserve"> </w:t>
      </w:r>
      <w:r>
        <w:t>to</w:t>
      </w:r>
      <w:r>
        <w:rPr>
          <w:spacing w:val="-16"/>
        </w:rPr>
        <w:t xml:space="preserve"> </w:t>
      </w:r>
      <w:r>
        <w:t>the</w:t>
      </w:r>
      <w:r>
        <w:rPr>
          <w:spacing w:val="-16"/>
        </w:rPr>
        <w:t xml:space="preserve"> </w:t>
      </w:r>
      <w:r>
        <w:t>school</w:t>
      </w:r>
      <w:r>
        <w:rPr>
          <w:spacing w:val="-15"/>
        </w:rPr>
        <w:t xml:space="preserve"> </w:t>
      </w:r>
      <w:r>
        <w:t>facilities</w:t>
      </w:r>
      <w:r>
        <w:rPr>
          <w:spacing w:val="-16"/>
        </w:rPr>
        <w:t xml:space="preserve"> </w:t>
      </w:r>
      <w:r>
        <w:t>and</w:t>
      </w:r>
      <w:r>
        <w:rPr>
          <w:spacing w:val="-16"/>
        </w:rPr>
        <w:t xml:space="preserve"> </w:t>
      </w:r>
      <w:r>
        <w:t>grounds</w:t>
      </w:r>
      <w:r>
        <w:rPr>
          <w:spacing w:val="-18"/>
        </w:rPr>
        <w:t xml:space="preserve"> </w:t>
      </w:r>
      <w:r>
        <w:t>during normal operating</w:t>
      </w:r>
      <w:r>
        <w:rPr>
          <w:spacing w:val="-2"/>
        </w:rPr>
        <w:t xml:space="preserve"> </w:t>
      </w:r>
      <w:r>
        <w:t>hours.</w:t>
      </w:r>
    </w:p>
    <w:p w:rsidR="00C27C69" w:rsidRDefault="00C27C69" w:rsidP="00C27C69">
      <w:pPr>
        <w:pStyle w:val="ListParagraph"/>
        <w:tabs>
          <w:tab w:val="left" w:pos="1181"/>
        </w:tabs>
        <w:spacing w:before="115"/>
        <w:ind w:firstLine="0"/>
        <w:rPr>
          <w:sz w:val="24"/>
        </w:rPr>
      </w:pPr>
      <w:bookmarkStart w:id="72" w:name="_bookmark65"/>
      <w:bookmarkStart w:id="73" w:name="_bookmark66"/>
      <w:bookmarkEnd w:id="72"/>
      <w:bookmarkEnd w:id="73"/>
    </w:p>
    <w:p w:rsidR="00C27C69" w:rsidRDefault="007661B9" w:rsidP="0083302B">
      <w:pPr>
        <w:pStyle w:val="Heading3"/>
        <w:numPr>
          <w:ilvl w:val="0"/>
          <w:numId w:val="109"/>
        </w:numPr>
        <w:tabs>
          <w:tab w:val="left" w:pos="876"/>
        </w:tabs>
        <w:spacing w:after="120"/>
      </w:pPr>
      <w:r>
        <w:t>College Dual Enrollment and Early</w:t>
      </w:r>
      <w:r>
        <w:rPr>
          <w:spacing w:val="-2"/>
        </w:rPr>
        <w:t xml:space="preserve"> </w:t>
      </w:r>
      <w:r>
        <w:t>Admission</w:t>
      </w:r>
    </w:p>
    <w:p w:rsidR="00C27C69" w:rsidRDefault="00C27C69" w:rsidP="00C27C69">
      <w:pPr>
        <w:pStyle w:val="ListParagraph"/>
        <w:tabs>
          <w:tab w:val="left" w:pos="1181"/>
        </w:tabs>
        <w:spacing w:line="276" w:lineRule="auto"/>
        <w:ind w:left="1181" w:right="302" w:firstLine="0"/>
        <w:jc w:val="both"/>
        <w:rPr>
          <w:sz w:val="24"/>
        </w:rPr>
      </w:pPr>
      <w:r>
        <w:rPr>
          <w:sz w:val="24"/>
        </w:rPr>
        <w:t>The Dual Enrollment Program is defined as the enrollment of an eligible secondary student or home education student in a post-secondary course creditable toward high school completion and a career and technical certificate or an associate or baccalaureate</w:t>
      </w:r>
      <w:r>
        <w:rPr>
          <w:spacing w:val="-11"/>
          <w:sz w:val="24"/>
        </w:rPr>
        <w:t xml:space="preserve"> </w:t>
      </w:r>
      <w:r>
        <w:rPr>
          <w:sz w:val="24"/>
        </w:rPr>
        <w:t>degree.</w:t>
      </w:r>
    </w:p>
    <w:p w:rsidR="00315B9D" w:rsidRDefault="007661B9" w:rsidP="00C27C69">
      <w:pPr>
        <w:pStyle w:val="BodyText"/>
        <w:spacing w:before="169"/>
        <w:ind w:left="1181"/>
      </w:pPr>
      <w:r>
        <w:t xml:space="preserve">College Dual Enrollment </w:t>
      </w:r>
      <w:r w:rsidR="00841516">
        <w:t xml:space="preserve">Academic </w:t>
      </w:r>
      <w:r>
        <w:t>Pro</w:t>
      </w:r>
      <w:r w:rsidR="00841516">
        <w:t>grams and Early A</w:t>
      </w:r>
      <w:r>
        <w:t>dmission are available at all high schools.</w:t>
      </w:r>
      <w:r w:rsidR="00C27C69">
        <w:t xml:space="preserve">  The Pre-requisites are:</w:t>
      </w:r>
    </w:p>
    <w:p w:rsidR="00C27C69" w:rsidRPr="00C27C69" w:rsidRDefault="00C27C69" w:rsidP="0083302B">
      <w:pPr>
        <w:widowControl/>
        <w:numPr>
          <w:ilvl w:val="0"/>
          <w:numId w:val="90"/>
        </w:numPr>
        <w:adjustRightInd w:val="0"/>
        <w:spacing w:line="276" w:lineRule="auto"/>
        <w:ind w:left="1541"/>
        <w:rPr>
          <w:color w:val="000000"/>
          <w:sz w:val="24"/>
          <w:szCs w:val="24"/>
        </w:rPr>
      </w:pPr>
      <w:r w:rsidRPr="00C27C69">
        <w:rPr>
          <w:color w:val="000000"/>
          <w:sz w:val="24"/>
          <w:szCs w:val="24"/>
        </w:rPr>
        <w:t xml:space="preserve">Be enrolled as a student in a Florida public or nonpublic secondary school (grades 6-12), or in a home education program. The College limits eligible students in grades 6-8 to one course per semester. The number of semester hours that an eligible student in grades 9-12 enrolls each term is at the discretion of the high school counselor. The College recommends that eligible students in grades 9 and 10 limit coursework to two courses per semester and students in grade 11 limit coursework to three courses per semester. </w:t>
      </w:r>
    </w:p>
    <w:p w:rsidR="00C27C69" w:rsidRPr="00C27C69" w:rsidRDefault="00C27C69" w:rsidP="0083302B">
      <w:pPr>
        <w:pStyle w:val="ListParagraph"/>
        <w:numPr>
          <w:ilvl w:val="1"/>
          <w:numId w:val="89"/>
        </w:numPr>
        <w:tabs>
          <w:tab w:val="left" w:pos="1240"/>
        </w:tabs>
        <w:autoSpaceDE/>
        <w:autoSpaceDN/>
        <w:spacing w:before="2" w:line="276" w:lineRule="auto"/>
        <w:ind w:left="1521" w:right="181"/>
        <w:jc w:val="both"/>
        <w:rPr>
          <w:sz w:val="24"/>
          <w:szCs w:val="24"/>
        </w:rPr>
      </w:pPr>
      <w:r w:rsidRPr="00C27C69">
        <w:rPr>
          <w:sz w:val="24"/>
          <w:szCs w:val="24"/>
        </w:rPr>
        <w:t>Must de</w:t>
      </w:r>
      <w:r w:rsidR="00F842B9">
        <w:rPr>
          <w:sz w:val="24"/>
          <w:szCs w:val="24"/>
        </w:rPr>
        <w:t xml:space="preserve">monstrate readiness for college </w:t>
      </w:r>
      <w:r w:rsidRPr="00C27C69">
        <w:rPr>
          <w:sz w:val="24"/>
          <w:szCs w:val="24"/>
        </w:rPr>
        <w:t>level coursework in reading and math if the student is to be enrolled in college</w:t>
      </w:r>
      <w:r w:rsidRPr="00C27C69">
        <w:rPr>
          <w:spacing w:val="-28"/>
          <w:sz w:val="24"/>
          <w:szCs w:val="24"/>
        </w:rPr>
        <w:t xml:space="preserve"> </w:t>
      </w:r>
      <w:r w:rsidRPr="00C27C69">
        <w:rPr>
          <w:sz w:val="24"/>
          <w:szCs w:val="24"/>
        </w:rPr>
        <w:t>courses.</w:t>
      </w:r>
    </w:p>
    <w:p w:rsidR="00C27C69" w:rsidRPr="00C27C69" w:rsidRDefault="00C27C69" w:rsidP="0083302B">
      <w:pPr>
        <w:widowControl/>
        <w:numPr>
          <w:ilvl w:val="1"/>
          <w:numId w:val="89"/>
        </w:numPr>
        <w:adjustRightInd w:val="0"/>
        <w:spacing w:line="276" w:lineRule="auto"/>
        <w:ind w:left="1521"/>
        <w:rPr>
          <w:sz w:val="24"/>
          <w:szCs w:val="24"/>
        </w:rPr>
      </w:pPr>
      <w:r w:rsidRPr="00C27C69">
        <w:rPr>
          <w:sz w:val="24"/>
          <w:szCs w:val="24"/>
        </w:rPr>
        <w:t xml:space="preserve">Have Earned a minimum of 4 high school credits. </w:t>
      </w:r>
    </w:p>
    <w:p w:rsidR="00C27C69" w:rsidRPr="00C27C69" w:rsidRDefault="00C27C69" w:rsidP="0083302B">
      <w:pPr>
        <w:widowControl/>
        <w:numPr>
          <w:ilvl w:val="1"/>
          <w:numId w:val="89"/>
        </w:numPr>
        <w:adjustRightInd w:val="0"/>
        <w:spacing w:line="276" w:lineRule="auto"/>
        <w:ind w:left="1521"/>
        <w:rPr>
          <w:color w:val="000000"/>
          <w:sz w:val="24"/>
          <w:szCs w:val="24"/>
        </w:rPr>
      </w:pPr>
      <w:r w:rsidRPr="00C27C69">
        <w:rPr>
          <w:color w:val="000000"/>
          <w:sz w:val="24"/>
          <w:szCs w:val="24"/>
        </w:rPr>
        <w:t xml:space="preserve">Cannot be scheduled to graduate prior to the completion of the dual enrollment course. </w:t>
      </w:r>
    </w:p>
    <w:p w:rsidR="00E12A56" w:rsidRDefault="00C27C69" w:rsidP="0083302B">
      <w:pPr>
        <w:pStyle w:val="ListParagraph"/>
        <w:numPr>
          <w:ilvl w:val="1"/>
          <w:numId w:val="89"/>
        </w:numPr>
        <w:tabs>
          <w:tab w:val="left" w:pos="1240"/>
        </w:tabs>
        <w:autoSpaceDE/>
        <w:autoSpaceDN/>
        <w:spacing w:line="276" w:lineRule="auto"/>
        <w:ind w:left="1521" w:right="278"/>
        <w:rPr>
          <w:sz w:val="24"/>
          <w:szCs w:val="24"/>
        </w:rPr>
      </w:pPr>
      <w:r w:rsidRPr="00C27C69">
        <w:rPr>
          <w:sz w:val="24"/>
          <w:szCs w:val="24"/>
        </w:rPr>
        <w:t>Be aware that receiving a grade of D or F, or withdrawing (W) for any course results in ineligibility to remain</w:t>
      </w:r>
      <w:r w:rsidRPr="00C27C69">
        <w:rPr>
          <w:spacing w:val="-10"/>
          <w:sz w:val="24"/>
          <w:szCs w:val="24"/>
        </w:rPr>
        <w:t xml:space="preserve"> </w:t>
      </w:r>
      <w:r w:rsidRPr="00C27C69">
        <w:rPr>
          <w:sz w:val="24"/>
          <w:szCs w:val="24"/>
        </w:rPr>
        <w:t>in</w:t>
      </w:r>
      <w:r w:rsidRPr="00C27C69">
        <w:rPr>
          <w:spacing w:val="-12"/>
          <w:sz w:val="24"/>
          <w:szCs w:val="24"/>
        </w:rPr>
        <w:t xml:space="preserve"> </w:t>
      </w:r>
      <w:r w:rsidRPr="00C27C69">
        <w:rPr>
          <w:sz w:val="24"/>
          <w:szCs w:val="24"/>
        </w:rPr>
        <w:t>the</w:t>
      </w:r>
      <w:r w:rsidRPr="00C27C69">
        <w:rPr>
          <w:spacing w:val="-14"/>
          <w:sz w:val="24"/>
          <w:szCs w:val="24"/>
        </w:rPr>
        <w:t xml:space="preserve"> </w:t>
      </w:r>
      <w:r w:rsidRPr="00C27C69">
        <w:rPr>
          <w:sz w:val="24"/>
          <w:szCs w:val="24"/>
        </w:rPr>
        <w:t>dual</w:t>
      </w:r>
      <w:r w:rsidRPr="00C27C69">
        <w:rPr>
          <w:spacing w:val="-13"/>
          <w:sz w:val="24"/>
          <w:szCs w:val="24"/>
        </w:rPr>
        <w:t xml:space="preserve"> </w:t>
      </w:r>
      <w:r w:rsidRPr="00C27C69">
        <w:rPr>
          <w:sz w:val="24"/>
          <w:szCs w:val="24"/>
        </w:rPr>
        <w:t>enrollment</w:t>
      </w:r>
      <w:r w:rsidRPr="00C27C69">
        <w:rPr>
          <w:spacing w:val="-13"/>
          <w:sz w:val="24"/>
          <w:szCs w:val="24"/>
        </w:rPr>
        <w:t xml:space="preserve"> </w:t>
      </w:r>
      <w:r w:rsidRPr="00C27C69">
        <w:rPr>
          <w:sz w:val="24"/>
          <w:szCs w:val="24"/>
        </w:rPr>
        <w:t>program</w:t>
      </w:r>
    </w:p>
    <w:p w:rsidR="00C27C69" w:rsidRPr="00E12A56" w:rsidRDefault="00C27C69" w:rsidP="0083302B">
      <w:pPr>
        <w:pStyle w:val="ListParagraph"/>
        <w:numPr>
          <w:ilvl w:val="1"/>
          <w:numId w:val="89"/>
        </w:numPr>
        <w:tabs>
          <w:tab w:val="left" w:pos="1240"/>
        </w:tabs>
        <w:autoSpaceDE/>
        <w:autoSpaceDN/>
        <w:spacing w:line="276" w:lineRule="auto"/>
        <w:ind w:left="1521" w:right="278"/>
        <w:rPr>
          <w:sz w:val="24"/>
          <w:szCs w:val="24"/>
        </w:rPr>
      </w:pPr>
      <w:r w:rsidRPr="00E12A56">
        <w:rPr>
          <w:sz w:val="24"/>
          <w:szCs w:val="24"/>
        </w:rPr>
        <w:t xml:space="preserve">Students must achieve and maintain a 3.0 unweighted GPA for </w:t>
      </w:r>
      <w:r w:rsidRPr="00E12A56">
        <w:rPr>
          <w:i/>
          <w:sz w:val="24"/>
          <w:szCs w:val="24"/>
        </w:rPr>
        <w:t xml:space="preserve">college-credit </w:t>
      </w:r>
      <w:r w:rsidRPr="00E12A56">
        <w:rPr>
          <w:sz w:val="24"/>
          <w:szCs w:val="24"/>
        </w:rPr>
        <w:t xml:space="preserve">dual enrollment courses. </w:t>
      </w:r>
    </w:p>
    <w:p w:rsidR="00C27C69" w:rsidRPr="00C27C69" w:rsidRDefault="00C27C69" w:rsidP="0083302B">
      <w:pPr>
        <w:pStyle w:val="ListParagraph"/>
        <w:numPr>
          <w:ilvl w:val="1"/>
          <w:numId w:val="89"/>
        </w:numPr>
        <w:tabs>
          <w:tab w:val="left" w:pos="1240"/>
        </w:tabs>
        <w:autoSpaceDE/>
        <w:autoSpaceDN/>
        <w:spacing w:line="276" w:lineRule="auto"/>
        <w:ind w:left="1521" w:right="178"/>
        <w:jc w:val="both"/>
        <w:rPr>
          <w:sz w:val="24"/>
          <w:szCs w:val="24"/>
        </w:rPr>
      </w:pPr>
      <w:r w:rsidRPr="00C27C69">
        <w:rPr>
          <w:sz w:val="24"/>
          <w:szCs w:val="24"/>
        </w:rPr>
        <w:t>Part-time dually enrolled students may take up to eleven semester hours</w:t>
      </w:r>
    </w:p>
    <w:p w:rsidR="00C27C69" w:rsidRPr="00C27C69" w:rsidRDefault="00C27C69" w:rsidP="0083302B">
      <w:pPr>
        <w:pStyle w:val="ListParagraph"/>
        <w:numPr>
          <w:ilvl w:val="1"/>
          <w:numId w:val="89"/>
        </w:numPr>
        <w:tabs>
          <w:tab w:val="left" w:pos="1240"/>
        </w:tabs>
        <w:autoSpaceDE/>
        <w:autoSpaceDN/>
        <w:spacing w:line="276" w:lineRule="auto"/>
        <w:ind w:left="1521" w:right="178"/>
        <w:jc w:val="both"/>
        <w:rPr>
          <w:sz w:val="24"/>
          <w:szCs w:val="24"/>
        </w:rPr>
      </w:pPr>
      <w:r w:rsidRPr="00C27C69">
        <w:rPr>
          <w:sz w:val="24"/>
          <w:szCs w:val="24"/>
        </w:rPr>
        <w:t>Eligible secondary students who are considered Early Admission must take a minimum of twelve college credit hours but no more than 15 college credit hours</w:t>
      </w:r>
    </w:p>
    <w:p w:rsidR="00C27C69" w:rsidRPr="00C27C69" w:rsidRDefault="00C27C69" w:rsidP="0083302B">
      <w:pPr>
        <w:pStyle w:val="ListParagraph"/>
        <w:numPr>
          <w:ilvl w:val="1"/>
          <w:numId w:val="89"/>
        </w:numPr>
        <w:tabs>
          <w:tab w:val="left" w:pos="1240"/>
        </w:tabs>
        <w:autoSpaceDE/>
        <w:autoSpaceDN/>
        <w:spacing w:before="2" w:line="276" w:lineRule="auto"/>
        <w:ind w:left="1521" w:right="173"/>
        <w:jc w:val="both"/>
        <w:rPr>
          <w:sz w:val="24"/>
          <w:szCs w:val="24"/>
        </w:rPr>
      </w:pPr>
      <w:r w:rsidRPr="00C27C69">
        <w:rPr>
          <w:sz w:val="24"/>
          <w:szCs w:val="24"/>
        </w:rPr>
        <w:t>The high schools in Madison are responsible for ensuring completion of requirements for graduation from high school for students approved for early admission. The admission criteria and GPA requirement are the same as regular dual enrollment.</w:t>
      </w:r>
    </w:p>
    <w:p w:rsidR="00315B9D" w:rsidRDefault="00315B9D">
      <w:pPr>
        <w:rPr>
          <w:sz w:val="24"/>
        </w:rPr>
      </w:pPr>
    </w:p>
    <w:p w:rsidR="00F842B9" w:rsidRDefault="00F842B9">
      <w:pPr>
        <w:rPr>
          <w:sz w:val="24"/>
        </w:rPr>
      </w:pPr>
    </w:p>
    <w:p w:rsidR="00F842B9" w:rsidRDefault="00F842B9">
      <w:pPr>
        <w:rPr>
          <w:sz w:val="24"/>
        </w:rPr>
      </w:pPr>
    </w:p>
    <w:p w:rsidR="00F842B9" w:rsidRDefault="00F842B9">
      <w:pPr>
        <w:rPr>
          <w:sz w:val="24"/>
        </w:rPr>
      </w:pPr>
    </w:p>
    <w:p w:rsidR="00F842B9" w:rsidRDefault="00F842B9">
      <w:pPr>
        <w:rPr>
          <w:sz w:val="24"/>
        </w:rPr>
      </w:pPr>
    </w:p>
    <w:p w:rsidR="00C27C69" w:rsidRDefault="00C27C69" w:rsidP="00C27C69">
      <w:pPr>
        <w:ind w:left="720"/>
        <w:rPr>
          <w:sz w:val="24"/>
        </w:rPr>
      </w:pPr>
      <w:r>
        <w:rPr>
          <w:sz w:val="24"/>
        </w:rPr>
        <w:t>Pre-requisites for Career Dual Enrollment</w:t>
      </w:r>
    </w:p>
    <w:p w:rsidR="00C27C69" w:rsidRPr="00C27C69" w:rsidRDefault="00C27C69" w:rsidP="0083302B">
      <w:pPr>
        <w:pStyle w:val="ListParagraph"/>
        <w:numPr>
          <w:ilvl w:val="0"/>
          <w:numId w:val="91"/>
        </w:numPr>
        <w:tabs>
          <w:tab w:val="left" w:pos="1530"/>
        </w:tabs>
        <w:autoSpaceDE/>
        <w:autoSpaceDN/>
        <w:spacing w:line="276" w:lineRule="auto"/>
        <w:ind w:left="1440" w:right="178" w:hanging="450"/>
        <w:jc w:val="both"/>
        <w:rPr>
          <w:sz w:val="24"/>
          <w:szCs w:val="24"/>
        </w:rPr>
      </w:pPr>
      <w:r w:rsidRPr="00C27C69">
        <w:rPr>
          <w:sz w:val="24"/>
          <w:szCs w:val="24"/>
        </w:rPr>
        <w:t>Students must achieve and maintain a 2.5 unweighted</w:t>
      </w:r>
      <w:r w:rsidRPr="00C27C69">
        <w:rPr>
          <w:spacing w:val="-16"/>
          <w:sz w:val="24"/>
          <w:szCs w:val="24"/>
        </w:rPr>
        <w:t xml:space="preserve"> </w:t>
      </w:r>
      <w:r w:rsidRPr="00C27C69">
        <w:rPr>
          <w:sz w:val="24"/>
          <w:szCs w:val="24"/>
        </w:rPr>
        <w:t>GPA</w:t>
      </w:r>
      <w:r w:rsidRPr="00C27C69">
        <w:rPr>
          <w:spacing w:val="-17"/>
          <w:sz w:val="24"/>
          <w:szCs w:val="24"/>
        </w:rPr>
        <w:t xml:space="preserve"> </w:t>
      </w:r>
      <w:r w:rsidRPr="00C27C69">
        <w:rPr>
          <w:sz w:val="24"/>
          <w:szCs w:val="24"/>
        </w:rPr>
        <w:t>for</w:t>
      </w:r>
      <w:r w:rsidRPr="00C27C69">
        <w:rPr>
          <w:spacing w:val="-17"/>
          <w:sz w:val="24"/>
          <w:szCs w:val="24"/>
        </w:rPr>
        <w:t xml:space="preserve"> </w:t>
      </w:r>
      <w:r w:rsidRPr="00C27C69">
        <w:rPr>
          <w:i/>
          <w:sz w:val="24"/>
          <w:szCs w:val="24"/>
        </w:rPr>
        <w:t>career</w:t>
      </w:r>
      <w:r w:rsidRPr="00C27C69">
        <w:rPr>
          <w:i/>
          <w:spacing w:val="-20"/>
          <w:sz w:val="24"/>
          <w:szCs w:val="24"/>
        </w:rPr>
        <w:t xml:space="preserve"> </w:t>
      </w:r>
      <w:r w:rsidRPr="00C27C69">
        <w:rPr>
          <w:i/>
          <w:sz w:val="24"/>
          <w:szCs w:val="24"/>
        </w:rPr>
        <w:t>certificate</w:t>
      </w:r>
      <w:r w:rsidRPr="00C27C69">
        <w:rPr>
          <w:i/>
          <w:spacing w:val="-15"/>
          <w:sz w:val="24"/>
          <w:szCs w:val="24"/>
        </w:rPr>
        <w:t xml:space="preserve"> </w:t>
      </w:r>
      <w:r w:rsidRPr="00C27C69">
        <w:rPr>
          <w:sz w:val="24"/>
          <w:szCs w:val="24"/>
        </w:rPr>
        <w:t>dual</w:t>
      </w:r>
      <w:r w:rsidRPr="00C27C69">
        <w:rPr>
          <w:spacing w:val="-17"/>
          <w:sz w:val="24"/>
          <w:szCs w:val="24"/>
        </w:rPr>
        <w:t xml:space="preserve"> </w:t>
      </w:r>
      <w:r w:rsidRPr="00C27C69">
        <w:rPr>
          <w:sz w:val="24"/>
          <w:szCs w:val="24"/>
        </w:rPr>
        <w:t>enrollment</w:t>
      </w:r>
      <w:r w:rsidR="008D03F4">
        <w:rPr>
          <w:spacing w:val="-15"/>
          <w:sz w:val="24"/>
          <w:szCs w:val="24"/>
        </w:rPr>
        <w:t xml:space="preserve"> </w:t>
      </w:r>
      <w:r w:rsidRPr="00C27C69">
        <w:rPr>
          <w:sz w:val="24"/>
          <w:szCs w:val="24"/>
        </w:rPr>
        <w:t>courses.</w:t>
      </w:r>
    </w:p>
    <w:p w:rsidR="00C27C69" w:rsidRPr="00C27C69" w:rsidRDefault="00C27C69" w:rsidP="0083302B">
      <w:pPr>
        <w:pStyle w:val="ListParagraph"/>
        <w:numPr>
          <w:ilvl w:val="1"/>
          <w:numId w:val="89"/>
        </w:numPr>
        <w:tabs>
          <w:tab w:val="left" w:pos="1530"/>
        </w:tabs>
        <w:autoSpaceDE/>
        <w:autoSpaceDN/>
        <w:spacing w:line="276" w:lineRule="auto"/>
        <w:ind w:left="1440" w:right="296" w:hanging="450"/>
        <w:rPr>
          <w:sz w:val="24"/>
          <w:szCs w:val="24"/>
        </w:rPr>
      </w:pPr>
      <w:r w:rsidRPr="00C27C69">
        <w:rPr>
          <w:sz w:val="24"/>
          <w:szCs w:val="24"/>
        </w:rPr>
        <w:t>complete</w:t>
      </w:r>
      <w:r w:rsidRPr="00C27C69">
        <w:rPr>
          <w:spacing w:val="-5"/>
          <w:sz w:val="24"/>
          <w:szCs w:val="24"/>
        </w:rPr>
        <w:t xml:space="preserve"> </w:t>
      </w:r>
      <w:r w:rsidRPr="00C27C69">
        <w:rPr>
          <w:sz w:val="24"/>
          <w:szCs w:val="24"/>
        </w:rPr>
        <w:t>assessment</w:t>
      </w:r>
      <w:r w:rsidRPr="00C27C69">
        <w:rPr>
          <w:spacing w:val="-1"/>
          <w:sz w:val="24"/>
          <w:szCs w:val="24"/>
        </w:rPr>
        <w:t xml:space="preserve"> </w:t>
      </w:r>
      <w:r w:rsidRPr="00C27C69">
        <w:rPr>
          <w:sz w:val="24"/>
          <w:szCs w:val="24"/>
        </w:rPr>
        <w:t>testing</w:t>
      </w:r>
      <w:r w:rsidRPr="00C27C69">
        <w:rPr>
          <w:spacing w:val="-7"/>
          <w:sz w:val="24"/>
          <w:szCs w:val="24"/>
        </w:rPr>
        <w:t xml:space="preserve"> </w:t>
      </w:r>
      <w:r w:rsidRPr="00C27C69">
        <w:rPr>
          <w:sz w:val="24"/>
          <w:szCs w:val="24"/>
        </w:rPr>
        <w:t>within</w:t>
      </w:r>
      <w:r w:rsidRPr="00C27C69">
        <w:rPr>
          <w:spacing w:val="-1"/>
          <w:sz w:val="24"/>
          <w:szCs w:val="24"/>
        </w:rPr>
        <w:t xml:space="preserve"> </w:t>
      </w:r>
      <w:r w:rsidRPr="00C27C69">
        <w:rPr>
          <w:sz w:val="24"/>
          <w:szCs w:val="24"/>
        </w:rPr>
        <w:t>six</w:t>
      </w:r>
      <w:r w:rsidRPr="00C27C69">
        <w:rPr>
          <w:spacing w:val="-4"/>
          <w:sz w:val="24"/>
          <w:szCs w:val="24"/>
        </w:rPr>
        <w:t xml:space="preserve"> </w:t>
      </w:r>
      <w:r w:rsidRPr="00C27C69">
        <w:rPr>
          <w:sz w:val="24"/>
          <w:szCs w:val="24"/>
        </w:rPr>
        <w:t>weeks</w:t>
      </w:r>
      <w:r w:rsidRPr="00C27C69">
        <w:rPr>
          <w:spacing w:val="-3"/>
          <w:sz w:val="24"/>
          <w:szCs w:val="24"/>
        </w:rPr>
        <w:t xml:space="preserve"> </w:t>
      </w:r>
      <w:r w:rsidRPr="00C27C69">
        <w:rPr>
          <w:sz w:val="24"/>
          <w:szCs w:val="24"/>
        </w:rPr>
        <w:t>of</w:t>
      </w:r>
      <w:r w:rsidRPr="00C27C69">
        <w:rPr>
          <w:spacing w:val="-6"/>
          <w:sz w:val="24"/>
          <w:szCs w:val="24"/>
        </w:rPr>
        <w:t xml:space="preserve"> </w:t>
      </w:r>
      <w:r w:rsidRPr="00C27C69">
        <w:rPr>
          <w:sz w:val="24"/>
          <w:szCs w:val="24"/>
        </w:rPr>
        <w:t>program</w:t>
      </w:r>
      <w:r w:rsidRPr="00C27C69">
        <w:rPr>
          <w:spacing w:val="-5"/>
          <w:sz w:val="24"/>
          <w:szCs w:val="24"/>
        </w:rPr>
        <w:t xml:space="preserve"> </w:t>
      </w:r>
      <w:r w:rsidRPr="00C27C69">
        <w:rPr>
          <w:sz w:val="24"/>
          <w:szCs w:val="24"/>
        </w:rPr>
        <w:t>entry</w:t>
      </w:r>
      <w:r w:rsidRPr="00C27C69">
        <w:rPr>
          <w:spacing w:val="-1"/>
          <w:sz w:val="24"/>
          <w:szCs w:val="24"/>
        </w:rPr>
        <w:t xml:space="preserve"> </w:t>
      </w:r>
      <w:r w:rsidRPr="00C27C69">
        <w:rPr>
          <w:sz w:val="24"/>
          <w:szCs w:val="24"/>
        </w:rPr>
        <w:t>(if</w:t>
      </w:r>
      <w:r w:rsidRPr="00C27C69">
        <w:rPr>
          <w:spacing w:val="-5"/>
          <w:sz w:val="24"/>
          <w:szCs w:val="24"/>
        </w:rPr>
        <w:t xml:space="preserve"> </w:t>
      </w:r>
      <w:r w:rsidRPr="00C27C69">
        <w:rPr>
          <w:sz w:val="24"/>
          <w:szCs w:val="24"/>
        </w:rPr>
        <w:t>not</w:t>
      </w:r>
      <w:r w:rsidRPr="00C27C69">
        <w:rPr>
          <w:spacing w:val="-4"/>
          <w:sz w:val="24"/>
          <w:szCs w:val="24"/>
        </w:rPr>
        <w:t xml:space="preserve"> </w:t>
      </w:r>
      <w:r w:rsidRPr="00C27C69">
        <w:rPr>
          <w:sz w:val="24"/>
          <w:szCs w:val="24"/>
        </w:rPr>
        <w:t>completed,</w:t>
      </w:r>
      <w:r w:rsidRPr="00C27C69">
        <w:rPr>
          <w:spacing w:val="-2"/>
          <w:sz w:val="24"/>
          <w:szCs w:val="24"/>
        </w:rPr>
        <w:t xml:space="preserve"> </w:t>
      </w:r>
      <w:r w:rsidRPr="00C27C69">
        <w:rPr>
          <w:sz w:val="24"/>
          <w:szCs w:val="24"/>
        </w:rPr>
        <w:t>as</w:t>
      </w:r>
      <w:r w:rsidRPr="00C27C69">
        <w:rPr>
          <w:spacing w:val="-6"/>
          <w:sz w:val="24"/>
          <w:szCs w:val="24"/>
        </w:rPr>
        <w:t xml:space="preserve"> </w:t>
      </w:r>
      <w:r w:rsidRPr="00C27C69">
        <w:rPr>
          <w:sz w:val="24"/>
          <w:szCs w:val="24"/>
        </w:rPr>
        <w:t>recommended, prior to</w:t>
      </w:r>
      <w:r w:rsidRPr="00C27C69">
        <w:rPr>
          <w:spacing w:val="-24"/>
          <w:sz w:val="24"/>
          <w:szCs w:val="24"/>
        </w:rPr>
        <w:t xml:space="preserve"> </w:t>
      </w:r>
      <w:r w:rsidRPr="00C27C69">
        <w:rPr>
          <w:sz w:val="24"/>
          <w:szCs w:val="24"/>
        </w:rPr>
        <w:t>entry),</w:t>
      </w:r>
    </w:p>
    <w:p w:rsidR="00C27C69" w:rsidRPr="00C27C69" w:rsidRDefault="00C27C69" w:rsidP="0083302B">
      <w:pPr>
        <w:pStyle w:val="ListParagraph"/>
        <w:numPr>
          <w:ilvl w:val="1"/>
          <w:numId w:val="89"/>
        </w:numPr>
        <w:tabs>
          <w:tab w:val="left" w:pos="1530"/>
        </w:tabs>
        <w:autoSpaceDE/>
        <w:autoSpaceDN/>
        <w:spacing w:before="2" w:line="276" w:lineRule="auto"/>
        <w:ind w:left="1440" w:right="183" w:hanging="450"/>
        <w:jc w:val="both"/>
        <w:rPr>
          <w:sz w:val="24"/>
          <w:szCs w:val="24"/>
        </w:rPr>
      </w:pPr>
      <w:r w:rsidRPr="00C27C69">
        <w:rPr>
          <w:sz w:val="24"/>
          <w:szCs w:val="24"/>
        </w:rPr>
        <w:t>Career dual enrollment is limited to students who are enrolled in college credit courses leading toward a degree or career and technical certificate courses or programs that each lead to an approved industry certification on the CAPE Industry Certification Funding List or CAPE Postsecondary Industry Certification Funding List described in s. 1008.44, F.S.</w:t>
      </w:r>
    </w:p>
    <w:p w:rsidR="00C27C69" w:rsidRPr="00C27C69" w:rsidRDefault="00C27C69" w:rsidP="0083302B">
      <w:pPr>
        <w:pStyle w:val="ListParagraph"/>
        <w:numPr>
          <w:ilvl w:val="1"/>
          <w:numId w:val="89"/>
        </w:numPr>
        <w:tabs>
          <w:tab w:val="left" w:pos="1530"/>
        </w:tabs>
        <w:autoSpaceDE/>
        <w:autoSpaceDN/>
        <w:spacing w:before="2" w:line="276" w:lineRule="auto"/>
        <w:ind w:left="1440" w:right="173" w:hanging="450"/>
        <w:jc w:val="both"/>
        <w:rPr>
          <w:sz w:val="24"/>
          <w:szCs w:val="24"/>
        </w:rPr>
      </w:pPr>
      <w:r w:rsidRPr="00C27C69">
        <w:rPr>
          <w:sz w:val="24"/>
          <w:szCs w:val="24"/>
        </w:rPr>
        <w:t>Participation</w:t>
      </w:r>
      <w:r w:rsidRPr="00C27C69">
        <w:rPr>
          <w:spacing w:val="-5"/>
          <w:sz w:val="24"/>
          <w:szCs w:val="24"/>
        </w:rPr>
        <w:t xml:space="preserve"> </w:t>
      </w:r>
      <w:r w:rsidRPr="00C27C69">
        <w:rPr>
          <w:sz w:val="24"/>
          <w:szCs w:val="24"/>
        </w:rPr>
        <w:t>in</w:t>
      </w:r>
      <w:r w:rsidRPr="00C27C69">
        <w:rPr>
          <w:spacing w:val="-3"/>
          <w:sz w:val="24"/>
          <w:szCs w:val="24"/>
        </w:rPr>
        <w:t xml:space="preserve"> </w:t>
      </w:r>
      <w:r w:rsidRPr="00C27C69">
        <w:rPr>
          <w:sz w:val="24"/>
          <w:szCs w:val="24"/>
        </w:rPr>
        <w:t>the</w:t>
      </w:r>
      <w:r w:rsidRPr="00C27C69">
        <w:rPr>
          <w:spacing w:val="-6"/>
          <w:sz w:val="24"/>
          <w:szCs w:val="24"/>
        </w:rPr>
        <w:t xml:space="preserve"> </w:t>
      </w:r>
      <w:r w:rsidRPr="00C27C69">
        <w:rPr>
          <w:i/>
          <w:sz w:val="24"/>
          <w:szCs w:val="24"/>
        </w:rPr>
        <w:t>career</w:t>
      </w:r>
      <w:r w:rsidRPr="00C27C69">
        <w:rPr>
          <w:i/>
          <w:spacing w:val="-6"/>
          <w:sz w:val="24"/>
          <w:szCs w:val="24"/>
        </w:rPr>
        <w:t xml:space="preserve"> </w:t>
      </w:r>
      <w:r w:rsidRPr="00C27C69">
        <w:rPr>
          <w:sz w:val="24"/>
          <w:szCs w:val="24"/>
        </w:rPr>
        <w:t>early</w:t>
      </w:r>
      <w:r w:rsidRPr="00C27C69">
        <w:rPr>
          <w:spacing w:val="-5"/>
          <w:sz w:val="24"/>
          <w:szCs w:val="24"/>
        </w:rPr>
        <w:t xml:space="preserve"> </w:t>
      </w:r>
      <w:r w:rsidRPr="00C27C69">
        <w:rPr>
          <w:sz w:val="24"/>
          <w:szCs w:val="24"/>
        </w:rPr>
        <w:t>admission</w:t>
      </w:r>
      <w:r w:rsidRPr="00C27C69">
        <w:rPr>
          <w:spacing w:val="-5"/>
          <w:sz w:val="24"/>
          <w:szCs w:val="24"/>
        </w:rPr>
        <w:t xml:space="preserve"> </w:t>
      </w:r>
      <w:r w:rsidRPr="00C27C69">
        <w:rPr>
          <w:sz w:val="24"/>
          <w:szCs w:val="24"/>
        </w:rPr>
        <w:t>program</w:t>
      </w:r>
      <w:r w:rsidRPr="00C27C69">
        <w:rPr>
          <w:spacing w:val="-4"/>
          <w:sz w:val="24"/>
          <w:szCs w:val="24"/>
        </w:rPr>
        <w:t xml:space="preserve"> </w:t>
      </w:r>
      <w:r w:rsidRPr="00C27C69">
        <w:rPr>
          <w:sz w:val="24"/>
          <w:szCs w:val="24"/>
        </w:rPr>
        <w:t>shall</w:t>
      </w:r>
      <w:r w:rsidRPr="00C27C69">
        <w:rPr>
          <w:spacing w:val="-6"/>
          <w:sz w:val="24"/>
          <w:szCs w:val="24"/>
        </w:rPr>
        <w:t xml:space="preserve"> </w:t>
      </w:r>
      <w:r w:rsidRPr="00C27C69">
        <w:rPr>
          <w:sz w:val="24"/>
          <w:szCs w:val="24"/>
        </w:rPr>
        <w:t>be</w:t>
      </w:r>
      <w:r w:rsidRPr="00C27C69">
        <w:rPr>
          <w:spacing w:val="-6"/>
          <w:sz w:val="24"/>
          <w:szCs w:val="24"/>
        </w:rPr>
        <w:t xml:space="preserve"> </w:t>
      </w:r>
      <w:r w:rsidRPr="00C27C69">
        <w:rPr>
          <w:sz w:val="24"/>
          <w:szCs w:val="24"/>
        </w:rPr>
        <w:t>limited</w:t>
      </w:r>
      <w:r w:rsidRPr="00C27C69">
        <w:rPr>
          <w:spacing w:val="-5"/>
          <w:sz w:val="24"/>
          <w:szCs w:val="24"/>
        </w:rPr>
        <w:t xml:space="preserve"> </w:t>
      </w:r>
      <w:r w:rsidRPr="00C27C69">
        <w:rPr>
          <w:sz w:val="24"/>
          <w:szCs w:val="24"/>
        </w:rPr>
        <w:t>to</w:t>
      </w:r>
      <w:r w:rsidRPr="00C27C69">
        <w:rPr>
          <w:spacing w:val="-3"/>
          <w:sz w:val="24"/>
          <w:szCs w:val="24"/>
        </w:rPr>
        <w:t xml:space="preserve"> </w:t>
      </w:r>
      <w:r w:rsidRPr="00C27C69">
        <w:rPr>
          <w:sz w:val="24"/>
          <w:szCs w:val="24"/>
        </w:rPr>
        <w:t>students</w:t>
      </w:r>
      <w:r w:rsidRPr="00C27C69">
        <w:rPr>
          <w:spacing w:val="-5"/>
          <w:sz w:val="24"/>
          <w:szCs w:val="24"/>
        </w:rPr>
        <w:t xml:space="preserve"> </w:t>
      </w:r>
      <w:r w:rsidRPr="00C27C69">
        <w:rPr>
          <w:sz w:val="24"/>
          <w:szCs w:val="24"/>
        </w:rPr>
        <w:t>who</w:t>
      </w:r>
      <w:r w:rsidRPr="00C27C69">
        <w:rPr>
          <w:spacing w:val="-6"/>
          <w:sz w:val="24"/>
          <w:szCs w:val="24"/>
        </w:rPr>
        <w:t xml:space="preserve"> </w:t>
      </w:r>
      <w:r w:rsidRPr="00C27C69">
        <w:rPr>
          <w:sz w:val="24"/>
          <w:szCs w:val="24"/>
        </w:rPr>
        <w:t>have</w:t>
      </w:r>
      <w:r w:rsidRPr="00C27C69">
        <w:rPr>
          <w:spacing w:val="-4"/>
          <w:sz w:val="24"/>
          <w:szCs w:val="24"/>
        </w:rPr>
        <w:t xml:space="preserve"> </w:t>
      </w:r>
      <w:r w:rsidRPr="00C27C69">
        <w:rPr>
          <w:sz w:val="24"/>
          <w:szCs w:val="24"/>
        </w:rPr>
        <w:t>completed</w:t>
      </w:r>
      <w:r w:rsidRPr="00C27C69">
        <w:rPr>
          <w:spacing w:val="-7"/>
          <w:sz w:val="24"/>
          <w:szCs w:val="24"/>
        </w:rPr>
        <w:t xml:space="preserve"> </w:t>
      </w:r>
      <w:r w:rsidRPr="00C27C69">
        <w:rPr>
          <w:sz w:val="24"/>
          <w:szCs w:val="24"/>
        </w:rPr>
        <w:t>a minimum of four semesters of full time secondary enrollment, including studies undertaken in the ninth</w:t>
      </w:r>
      <w:r w:rsidRPr="00C27C69">
        <w:rPr>
          <w:spacing w:val="-21"/>
          <w:sz w:val="24"/>
          <w:szCs w:val="24"/>
        </w:rPr>
        <w:t xml:space="preserve"> </w:t>
      </w:r>
      <w:r w:rsidRPr="00C27C69">
        <w:rPr>
          <w:sz w:val="24"/>
          <w:szCs w:val="24"/>
        </w:rPr>
        <w:t>grade.</w:t>
      </w:r>
    </w:p>
    <w:p w:rsidR="00C27C69" w:rsidRPr="00C27C69" w:rsidRDefault="00C27C69" w:rsidP="0083302B">
      <w:pPr>
        <w:widowControl/>
        <w:numPr>
          <w:ilvl w:val="1"/>
          <w:numId w:val="89"/>
        </w:numPr>
        <w:tabs>
          <w:tab w:val="left" w:pos="1530"/>
        </w:tabs>
        <w:adjustRightInd w:val="0"/>
        <w:spacing w:line="276" w:lineRule="auto"/>
        <w:ind w:left="1440" w:hanging="450"/>
        <w:rPr>
          <w:color w:val="000000"/>
          <w:sz w:val="24"/>
          <w:szCs w:val="24"/>
        </w:rPr>
      </w:pPr>
      <w:r w:rsidRPr="00C27C69">
        <w:rPr>
          <w:color w:val="000000"/>
          <w:sz w:val="24"/>
          <w:szCs w:val="24"/>
        </w:rPr>
        <w:t xml:space="preserve">Cannot be scheduled to graduate prior to the completion of the dual enrollment course. </w:t>
      </w:r>
    </w:p>
    <w:p w:rsidR="00C27C69" w:rsidRPr="00C27C69" w:rsidRDefault="00C27C69" w:rsidP="0083302B">
      <w:pPr>
        <w:pStyle w:val="ListParagraph"/>
        <w:numPr>
          <w:ilvl w:val="1"/>
          <w:numId w:val="89"/>
        </w:numPr>
        <w:tabs>
          <w:tab w:val="left" w:pos="1530"/>
        </w:tabs>
        <w:autoSpaceDE/>
        <w:autoSpaceDN/>
        <w:spacing w:before="2" w:line="276" w:lineRule="auto"/>
        <w:ind w:left="1440" w:right="173" w:hanging="450"/>
        <w:jc w:val="both"/>
        <w:rPr>
          <w:sz w:val="24"/>
          <w:szCs w:val="24"/>
        </w:rPr>
      </w:pPr>
      <w:r w:rsidRPr="00C27C69">
        <w:rPr>
          <w:sz w:val="24"/>
          <w:szCs w:val="24"/>
        </w:rPr>
        <w:t xml:space="preserve">Part-time career dually enrolled students may take up 330 vocational clock hours per term. Eligible secondary students who are considered Career Early Admission must take a minimum of 360 vocational clock hours but no more than 480 vocational clock hours per term. </w:t>
      </w:r>
    </w:p>
    <w:p w:rsidR="00C27C69" w:rsidRDefault="00C27C69">
      <w:pPr>
        <w:rPr>
          <w:sz w:val="24"/>
        </w:rPr>
      </w:pPr>
    </w:p>
    <w:p w:rsidR="00C27C69" w:rsidRDefault="00C27C69" w:rsidP="00C27C69">
      <w:pPr>
        <w:pStyle w:val="BodyText"/>
        <w:spacing w:line="276" w:lineRule="auto"/>
        <w:ind w:left="720" w:right="187"/>
        <w:jc w:val="both"/>
      </w:pPr>
      <w:r>
        <w:t>Regardless</w:t>
      </w:r>
      <w:r>
        <w:rPr>
          <w:spacing w:val="-11"/>
        </w:rPr>
        <w:t xml:space="preserve"> </w:t>
      </w:r>
      <w:r>
        <w:t>of</w:t>
      </w:r>
      <w:r>
        <w:rPr>
          <w:spacing w:val="-10"/>
        </w:rPr>
        <w:t xml:space="preserve"> </w:t>
      </w:r>
      <w:r>
        <w:t>meeting</w:t>
      </w:r>
      <w:r>
        <w:rPr>
          <w:spacing w:val="-10"/>
        </w:rPr>
        <w:t xml:space="preserve"> </w:t>
      </w:r>
      <w:r>
        <w:t>student</w:t>
      </w:r>
      <w:r>
        <w:rPr>
          <w:spacing w:val="-14"/>
        </w:rPr>
        <w:t xml:space="preserve"> </w:t>
      </w:r>
      <w:r>
        <w:t>eligibility</w:t>
      </w:r>
      <w:r>
        <w:rPr>
          <w:spacing w:val="-9"/>
        </w:rPr>
        <w:t xml:space="preserve"> </w:t>
      </w:r>
      <w:r>
        <w:t>requirements</w:t>
      </w:r>
      <w:r>
        <w:rPr>
          <w:spacing w:val="-13"/>
        </w:rPr>
        <w:t xml:space="preserve"> </w:t>
      </w:r>
      <w:r>
        <w:t>for</w:t>
      </w:r>
      <w:r>
        <w:rPr>
          <w:spacing w:val="-12"/>
        </w:rPr>
        <w:t xml:space="preserve"> </w:t>
      </w:r>
      <w:r>
        <w:t>continued</w:t>
      </w:r>
      <w:r>
        <w:rPr>
          <w:spacing w:val="-11"/>
        </w:rPr>
        <w:t xml:space="preserve"> </w:t>
      </w:r>
      <w:r>
        <w:t>enrollment,</w:t>
      </w:r>
      <w:r>
        <w:rPr>
          <w:spacing w:val="-11"/>
        </w:rPr>
        <w:t xml:space="preserve"> </w:t>
      </w:r>
      <w:r>
        <w:t>a</w:t>
      </w:r>
      <w:r>
        <w:rPr>
          <w:spacing w:val="-11"/>
        </w:rPr>
        <w:t xml:space="preserve"> </w:t>
      </w:r>
      <w:r>
        <w:t>student</w:t>
      </w:r>
      <w:r>
        <w:rPr>
          <w:spacing w:val="-14"/>
        </w:rPr>
        <w:t xml:space="preserve"> </w:t>
      </w:r>
      <w:r>
        <w:t>may</w:t>
      </w:r>
      <w:r>
        <w:rPr>
          <w:spacing w:val="-11"/>
        </w:rPr>
        <w:t xml:space="preserve"> </w:t>
      </w:r>
      <w:r>
        <w:t>lose</w:t>
      </w:r>
      <w:r>
        <w:rPr>
          <w:spacing w:val="-12"/>
        </w:rPr>
        <w:t xml:space="preserve"> </w:t>
      </w:r>
      <w:r>
        <w:t>the</w:t>
      </w:r>
      <w:r>
        <w:rPr>
          <w:spacing w:val="-13"/>
        </w:rPr>
        <w:t xml:space="preserve"> </w:t>
      </w:r>
      <w:r>
        <w:t>opportunity to participate in a dual enrollment course if the student is disruptive to the learning process such that the progress of</w:t>
      </w:r>
      <w:r>
        <w:rPr>
          <w:spacing w:val="-12"/>
        </w:rPr>
        <w:t xml:space="preserve"> </w:t>
      </w:r>
      <w:r>
        <w:t>other</w:t>
      </w:r>
      <w:r>
        <w:rPr>
          <w:spacing w:val="-10"/>
        </w:rPr>
        <w:t xml:space="preserve"> </w:t>
      </w:r>
      <w:r>
        <w:t>students</w:t>
      </w:r>
      <w:r>
        <w:rPr>
          <w:spacing w:val="-12"/>
        </w:rPr>
        <w:t xml:space="preserve"> </w:t>
      </w:r>
      <w:r>
        <w:t>or</w:t>
      </w:r>
      <w:r>
        <w:rPr>
          <w:spacing w:val="-10"/>
        </w:rPr>
        <w:t xml:space="preserve"> </w:t>
      </w:r>
      <w:r>
        <w:t>the</w:t>
      </w:r>
      <w:r>
        <w:rPr>
          <w:spacing w:val="-11"/>
        </w:rPr>
        <w:t xml:space="preserve"> </w:t>
      </w:r>
      <w:r>
        <w:t>efficient</w:t>
      </w:r>
      <w:r>
        <w:rPr>
          <w:spacing w:val="-9"/>
        </w:rPr>
        <w:t xml:space="preserve"> </w:t>
      </w:r>
      <w:r>
        <w:t>administration</w:t>
      </w:r>
      <w:r>
        <w:rPr>
          <w:spacing w:val="-11"/>
        </w:rPr>
        <w:t xml:space="preserve"> </w:t>
      </w:r>
      <w:r>
        <w:t>of</w:t>
      </w:r>
      <w:r>
        <w:rPr>
          <w:spacing w:val="-12"/>
        </w:rPr>
        <w:t xml:space="preserve"> </w:t>
      </w:r>
      <w:r>
        <w:t>the</w:t>
      </w:r>
      <w:r>
        <w:rPr>
          <w:spacing w:val="-12"/>
        </w:rPr>
        <w:t xml:space="preserve"> </w:t>
      </w:r>
      <w:r>
        <w:t>course</w:t>
      </w:r>
      <w:r>
        <w:rPr>
          <w:spacing w:val="-10"/>
        </w:rPr>
        <w:t xml:space="preserve"> </w:t>
      </w:r>
      <w:r>
        <w:t>is</w:t>
      </w:r>
      <w:r>
        <w:rPr>
          <w:spacing w:val="-12"/>
        </w:rPr>
        <w:t xml:space="preserve"> </w:t>
      </w:r>
      <w:r>
        <w:t>hindered.  Dual enrollment courses taught on the high school campus may not be combined with any non</w:t>
      </w:r>
      <w:r w:rsidR="00F842B9">
        <w:t>-</w:t>
      </w:r>
      <w:r>
        <w:t>college</w:t>
      </w:r>
      <w:r w:rsidR="00F842B9">
        <w:t xml:space="preserve"> </w:t>
      </w:r>
      <w:r>
        <w:t>credit high school course.</w:t>
      </w:r>
    </w:p>
    <w:p w:rsidR="00315B9D" w:rsidRDefault="00315B9D">
      <w:pPr>
        <w:spacing w:line="276" w:lineRule="auto"/>
        <w:jc w:val="both"/>
        <w:rPr>
          <w:sz w:val="24"/>
        </w:rPr>
        <w:sectPr w:rsidR="00315B9D" w:rsidSect="007502EA">
          <w:pgSz w:w="12240" w:h="15840"/>
          <w:pgMar w:top="720" w:right="720" w:bottom="720" w:left="1152" w:header="0" w:footer="1019" w:gutter="0"/>
          <w:cols w:space="720"/>
        </w:sectPr>
      </w:pPr>
    </w:p>
    <w:p w:rsidR="00920254" w:rsidRDefault="00920254" w:rsidP="00920254">
      <w:pPr>
        <w:pStyle w:val="ListParagraph"/>
        <w:tabs>
          <w:tab w:val="left" w:pos="880"/>
        </w:tabs>
        <w:autoSpaceDE/>
        <w:autoSpaceDN/>
        <w:spacing w:before="38" w:line="276" w:lineRule="auto"/>
        <w:ind w:left="1240" w:right="314" w:firstLine="0"/>
        <w:rPr>
          <w:sz w:val="24"/>
          <w:szCs w:val="24"/>
        </w:rPr>
      </w:pPr>
    </w:p>
    <w:p w:rsidR="00920254" w:rsidRPr="00920254" w:rsidRDefault="00920254" w:rsidP="0083302B">
      <w:pPr>
        <w:pStyle w:val="Heading2"/>
        <w:numPr>
          <w:ilvl w:val="0"/>
          <w:numId w:val="109"/>
        </w:numPr>
        <w:spacing w:before="121"/>
        <w:rPr>
          <w:sz w:val="28"/>
          <w:szCs w:val="28"/>
        </w:rPr>
      </w:pPr>
      <w:r w:rsidRPr="00920254">
        <w:rPr>
          <w:sz w:val="28"/>
          <w:szCs w:val="28"/>
        </w:rPr>
        <w:t>College Readiness</w:t>
      </w:r>
    </w:p>
    <w:p w:rsidR="00920254" w:rsidRDefault="00920254" w:rsidP="00F842B9">
      <w:pPr>
        <w:pStyle w:val="BodyText"/>
        <w:spacing w:before="172" w:after="240" w:line="276" w:lineRule="auto"/>
        <w:ind w:left="990" w:right="302"/>
        <w:jc w:val="both"/>
      </w:pPr>
      <w:r>
        <w:t>Schools shall use all available assessment results, including the results of statewide, standardized English language arts assessments and end-of-course assessments for Algebra I and Geometry, to advise students of any identified deficiencies and to provide appropriate postsecondary preparatory instruction before high school graduation.</w:t>
      </w:r>
    </w:p>
    <w:p w:rsidR="00920254" w:rsidRPr="00920254" w:rsidRDefault="00920254" w:rsidP="00F842B9">
      <w:pPr>
        <w:pStyle w:val="BodyText"/>
        <w:spacing w:before="61"/>
        <w:ind w:left="90" w:firstLine="461"/>
        <w:jc w:val="both"/>
        <w:rPr>
          <w:b/>
        </w:rPr>
      </w:pPr>
      <w:r w:rsidRPr="00920254">
        <w:rPr>
          <w:b/>
        </w:rPr>
        <w:t>College-Ready Cut Scores:</w:t>
      </w:r>
    </w:p>
    <w:p w:rsidR="00920254" w:rsidRDefault="00920254" w:rsidP="00920254">
      <w:pPr>
        <w:pStyle w:val="BodyText"/>
        <w:spacing w:before="2" w:after="1"/>
        <w:ind w:left="0"/>
        <w:rPr>
          <w:sz w:val="29"/>
        </w:rPr>
      </w:pPr>
    </w:p>
    <w:tbl>
      <w:tblPr>
        <w:tblW w:w="0" w:type="auto"/>
        <w:tblInd w:w="2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
        <w:gridCol w:w="792"/>
        <w:gridCol w:w="18"/>
        <w:gridCol w:w="990"/>
        <w:gridCol w:w="540"/>
        <w:gridCol w:w="902"/>
        <w:gridCol w:w="442"/>
        <w:gridCol w:w="8"/>
        <w:gridCol w:w="1440"/>
        <w:gridCol w:w="540"/>
      </w:tblGrid>
      <w:tr w:rsidR="00920254" w:rsidTr="006F780F">
        <w:trPr>
          <w:trHeight w:val="424"/>
        </w:trPr>
        <w:tc>
          <w:tcPr>
            <w:tcW w:w="5687" w:type="dxa"/>
            <w:gridSpan w:val="10"/>
          </w:tcPr>
          <w:p w:rsidR="00920254" w:rsidRDefault="00920254" w:rsidP="006F780F">
            <w:pPr>
              <w:pStyle w:val="TableParagraph"/>
              <w:spacing w:line="269" w:lineRule="exact"/>
              <w:ind w:left="758"/>
              <w:rPr>
                <w:b/>
                <w:sz w:val="24"/>
              </w:rPr>
            </w:pPr>
            <w:r>
              <w:rPr>
                <w:b/>
                <w:sz w:val="24"/>
              </w:rPr>
              <w:t>Cut Scores Indicating College Readiness</w:t>
            </w:r>
          </w:p>
        </w:tc>
      </w:tr>
      <w:tr w:rsidR="00920254" w:rsidTr="006F780F">
        <w:trPr>
          <w:trHeight w:val="410"/>
        </w:trPr>
        <w:tc>
          <w:tcPr>
            <w:tcW w:w="807" w:type="dxa"/>
            <w:gridSpan w:val="2"/>
          </w:tcPr>
          <w:p w:rsidR="00920254" w:rsidRDefault="00920254" w:rsidP="006F780F">
            <w:pPr>
              <w:pStyle w:val="TableParagraph"/>
              <w:spacing w:before="1"/>
              <w:rPr>
                <w:sz w:val="24"/>
              </w:rPr>
            </w:pPr>
            <w:r>
              <w:rPr>
                <w:sz w:val="24"/>
              </w:rPr>
              <w:t>ACT</w:t>
            </w:r>
          </w:p>
        </w:tc>
        <w:tc>
          <w:tcPr>
            <w:tcW w:w="1008" w:type="dxa"/>
            <w:gridSpan w:val="2"/>
          </w:tcPr>
          <w:p w:rsidR="00920254" w:rsidRDefault="00920254" w:rsidP="006F780F">
            <w:pPr>
              <w:pStyle w:val="TableParagraph"/>
              <w:spacing w:before="1"/>
              <w:rPr>
                <w:sz w:val="24"/>
              </w:rPr>
            </w:pPr>
            <w:r>
              <w:rPr>
                <w:sz w:val="24"/>
              </w:rPr>
              <w:t>Reading</w:t>
            </w:r>
          </w:p>
        </w:tc>
        <w:tc>
          <w:tcPr>
            <w:tcW w:w="540" w:type="dxa"/>
          </w:tcPr>
          <w:p w:rsidR="00920254" w:rsidRDefault="00920254" w:rsidP="006F780F">
            <w:pPr>
              <w:pStyle w:val="TableParagraph"/>
              <w:spacing w:before="1"/>
              <w:rPr>
                <w:sz w:val="24"/>
              </w:rPr>
            </w:pPr>
            <w:r>
              <w:rPr>
                <w:sz w:val="24"/>
              </w:rPr>
              <w:t>19</w:t>
            </w:r>
          </w:p>
        </w:tc>
        <w:tc>
          <w:tcPr>
            <w:tcW w:w="902" w:type="dxa"/>
          </w:tcPr>
          <w:p w:rsidR="00920254" w:rsidRDefault="00920254" w:rsidP="006F780F">
            <w:pPr>
              <w:pStyle w:val="TableParagraph"/>
              <w:spacing w:before="1"/>
              <w:ind w:left="106"/>
              <w:rPr>
                <w:sz w:val="24"/>
              </w:rPr>
            </w:pPr>
            <w:r>
              <w:rPr>
                <w:sz w:val="24"/>
              </w:rPr>
              <w:t>English</w:t>
            </w:r>
          </w:p>
        </w:tc>
        <w:tc>
          <w:tcPr>
            <w:tcW w:w="442" w:type="dxa"/>
          </w:tcPr>
          <w:p w:rsidR="00920254" w:rsidRDefault="00920254" w:rsidP="006F780F">
            <w:pPr>
              <w:pStyle w:val="TableParagraph"/>
              <w:spacing w:before="1"/>
              <w:ind w:left="106"/>
              <w:rPr>
                <w:sz w:val="24"/>
              </w:rPr>
            </w:pPr>
            <w:r>
              <w:rPr>
                <w:sz w:val="24"/>
              </w:rPr>
              <w:t>17</w:t>
            </w:r>
          </w:p>
        </w:tc>
        <w:tc>
          <w:tcPr>
            <w:tcW w:w="1448" w:type="dxa"/>
            <w:gridSpan w:val="2"/>
          </w:tcPr>
          <w:p w:rsidR="00920254" w:rsidRDefault="00920254" w:rsidP="006F780F">
            <w:pPr>
              <w:pStyle w:val="TableParagraph"/>
              <w:spacing w:before="1"/>
              <w:ind w:left="103"/>
              <w:rPr>
                <w:sz w:val="24"/>
              </w:rPr>
            </w:pPr>
            <w:r>
              <w:rPr>
                <w:sz w:val="24"/>
              </w:rPr>
              <w:t>Mathematics</w:t>
            </w:r>
          </w:p>
        </w:tc>
        <w:tc>
          <w:tcPr>
            <w:tcW w:w="540" w:type="dxa"/>
          </w:tcPr>
          <w:p w:rsidR="00920254" w:rsidRDefault="00920254" w:rsidP="006F780F">
            <w:pPr>
              <w:pStyle w:val="TableParagraph"/>
              <w:spacing w:before="1"/>
              <w:ind w:left="105"/>
              <w:rPr>
                <w:sz w:val="24"/>
              </w:rPr>
            </w:pPr>
            <w:r>
              <w:rPr>
                <w:sz w:val="24"/>
              </w:rPr>
              <w:t>19</w:t>
            </w:r>
          </w:p>
        </w:tc>
      </w:tr>
      <w:tr w:rsidR="00920254" w:rsidTr="006F780F">
        <w:trPr>
          <w:gridBefore w:val="1"/>
          <w:wBefore w:w="15" w:type="dxa"/>
          <w:trHeight w:val="410"/>
        </w:trPr>
        <w:tc>
          <w:tcPr>
            <w:tcW w:w="810" w:type="dxa"/>
            <w:gridSpan w:val="2"/>
          </w:tcPr>
          <w:p w:rsidR="00920254" w:rsidRDefault="00920254" w:rsidP="006F780F">
            <w:pPr>
              <w:pStyle w:val="TableParagraph"/>
              <w:spacing w:before="1"/>
              <w:rPr>
                <w:sz w:val="24"/>
              </w:rPr>
            </w:pPr>
            <w:r>
              <w:rPr>
                <w:sz w:val="24"/>
              </w:rPr>
              <w:t>SAT</w:t>
            </w:r>
          </w:p>
        </w:tc>
        <w:tc>
          <w:tcPr>
            <w:tcW w:w="990" w:type="dxa"/>
          </w:tcPr>
          <w:p w:rsidR="00920254" w:rsidRDefault="00920254" w:rsidP="006F780F">
            <w:pPr>
              <w:pStyle w:val="TableParagraph"/>
              <w:spacing w:before="1"/>
              <w:rPr>
                <w:sz w:val="24"/>
              </w:rPr>
            </w:pPr>
            <w:r>
              <w:rPr>
                <w:sz w:val="24"/>
              </w:rPr>
              <w:t>Verbal</w:t>
            </w:r>
          </w:p>
        </w:tc>
        <w:tc>
          <w:tcPr>
            <w:tcW w:w="540" w:type="dxa"/>
          </w:tcPr>
          <w:p w:rsidR="00920254" w:rsidRDefault="00920254" w:rsidP="006F780F">
            <w:pPr>
              <w:pStyle w:val="TableParagraph"/>
              <w:spacing w:before="1"/>
              <w:rPr>
                <w:sz w:val="24"/>
              </w:rPr>
            </w:pPr>
            <w:r>
              <w:rPr>
                <w:sz w:val="24"/>
              </w:rPr>
              <w:t>440</w:t>
            </w:r>
          </w:p>
        </w:tc>
        <w:tc>
          <w:tcPr>
            <w:tcW w:w="902" w:type="dxa"/>
          </w:tcPr>
          <w:p w:rsidR="00920254" w:rsidRPr="00A30F7F" w:rsidRDefault="00920254" w:rsidP="006F780F">
            <w:pPr>
              <w:pStyle w:val="TableParagraph"/>
              <w:spacing w:before="1"/>
              <w:ind w:left="106"/>
              <w:rPr>
                <w:sz w:val="24"/>
              </w:rPr>
            </w:pPr>
          </w:p>
        </w:tc>
        <w:tc>
          <w:tcPr>
            <w:tcW w:w="450" w:type="dxa"/>
            <w:gridSpan w:val="2"/>
          </w:tcPr>
          <w:p w:rsidR="00920254" w:rsidRPr="00A30F7F" w:rsidRDefault="00920254" w:rsidP="006F780F">
            <w:pPr>
              <w:pStyle w:val="TableParagraph"/>
              <w:spacing w:before="1"/>
              <w:ind w:left="106"/>
              <w:rPr>
                <w:sz w:val="24"/>
              </w:rPr>
            </w:pPr>
          </w:p>
        </w:tc>
        <w:tc>
          <w:tcPr>
            <w:tcW w:w="1440" w:type="dxa"/>
          </w:tcPr>
          <w:p w:rsidR="00920254" w:rsidRDefault="00920254" w:rsidP="006F780F">
            <w:pPr>
              <w:pStyle w:val="TableParagraph"/>
              <w:spacing w:before="1"/>
              <w:ind w:left="103"/>
              <w:rPr>
                <w:sz w:val="24"/>
              </w:rPr>
            </w:pPr>
            <w:r>
              <w:rPr>
                <w:sz w:val="24"/>
              </w:rPr>
              <w:t>Mathematics</w:t>
            </w:r>
          </w:p>
        </w:tc>
        <w:tc>
          <w:tcPr>
            <w:tcW w:w="540" w:type="dxa"/>
          </w:tcPr>
          <w:p w:rsidR="00920254" w:rsidRDefault="00920254" w:rsidP="006F780F">
            <w:pPr>
              <w:pStyle w:val="TableParagraph"/>
              <w:spacing w:before="1"/>
              <w:ind w:left="105"/>
              <w:rPr>
                <w:sz w:val="24"/>
              </w:rPr>
            </w:pPr>
            <w:r>
              <w:rPr>
                <w:sz w:val="24"/>
              </w:rPr>
              <w:t>440</w:t>
            </w:r>
          </w:p>
        </w:tc>
      </w:tr>
      <w:tr w:rsidR="00920254" w:rsidTr="006F780F">
        <w:trPr>
          <w:gridBefore w:val="1"/>
          <w:wBefore w:w="15" w:type="dxa"/>
          <w:trHeight w:val="410"/>
        </w:trPr>
        <w:tc>
          <w:tcPr>
            <w:tcW w:w="810" w:type="dxa"/>
            <w:gridSpan w:val="2"/>
          </w:tcPr>
          <w:p w:rsidR="00920254" w:rsidRDefault="00920254" w:rsidP="006F780F">
            <w:pPr>
              <w:pStyle w:val="TableParagraph"/>
              <w:spacing w:before="1"/>
              <w:rPr>
                <w:sz w:val="24"/>
              </w:rPr>
            </w:pPr>
            <w:r>
              <w:rPr>
                <w:sz w:val="24"/>
              </w:rPr>
              <w:t>PERT</w:t>
            </w:r>
          </w:p>
        </w:tc>
        <w:tc>
          <w:tcPr>
            <w:tcW w:w="990" w:type="dxa"/>
          </w:tcPr>
          <w:p w:rsidR="00920254" w:rsidRDefault="00920254" w:rsidP="006F780F">
            <w:pPr>
              <w:pStyle w:val="TableParagraph"/>
              <w:spacing w:before="1"/>
              <w:rPr>
                <w:sz w:val="24"/>
              </w:rPr>
            </w:pPr>
            <w:r>
              <w:rPr>
                <w:sz w:val="24"/>
              </w:rPr>
              <w:t>Reading</w:t>
            </w:r>
          </w:p>
        </w:tc>
        <w:tc>
          <w:tcPr>
            <w:tcW w:w="540" w:type="dxa"/>
          </w:tcPr>
          <w:p w:rsidR="00920254" w:rsidRDefault="00920254" w:rsidP="006F780F">
            <w:pPr>
              <w:pStyle w:val="TableParagraph"/>
              <w:spacing w:before="1"/>
              <w:rPr>
                <w:sz w:val="24"/>
              </w:rPr>
            </w:pPr>
            <w:r>
              <w:rPr>
                <w:sz w:val="24"/>
              </w:rPr>
              <w:t>104</w:t>
            </w:r>
          </w:p>
        </w:tc>
        <w:tc>
          <w:tcPr>
            <w:tcW w:w="902" w:type="dxa"/>
          </w:tcPr>
          <w:p w:rsidR="00920254" w:rsidRDefault="00920254" w:rsidP="006F780F">
            <w:pPr>
              <w:pStyle w:val="TableParagraph"/>
              <w:spacing w:before="1"/>
              <w:ind w:left="106"/>
              <w:rPr>
                <w:sz w:val="24"/>
              </w:rPr>
            </w:pPr>
            <w:r>
              <w:rPr>
                <w:sz w:val="24"/>
              </w:rPr>
              <w:t>Writing</w:t>
            </w:r>
          </w:p>
        </w:tc>
        <w:tc>
          <w:tcPr>
            <w:tcW w:w="450" w:type="dxa"/>
            <w:gridSpan w:val="2"/>
          </w:tcPr>
          <w:p w:rsidR="00920254" w:rsidRDefault="00920254" w:rsidP="006F780F">
            <w:pPr>
              <w:pStyle w:val="TableParagraph"/>
              <w:spacing w:before="1"/>
              <w:ind w:left="106"/>
              <w:rPr>
                <w:sz w:val="24"/>
              </w:rPr>
            </w:pPr>
            <w:r>
              <w:rPr>
                <w:sz w:val="24"/>
              </w:rPr>
              <w:t>99</w:t>
            </w:r>
          </w:p>
        </w:tc>
        <w:tc>
          <w:tcPr>
            <w:tcW w:w="1440" w:type="dxa"/>
          </w:tcPr>
          <w:p w:rsidR="00920254" w:rsidRDefault="00920254" w:rsidP="006F780F">
            <w:pPr>
              <w:pStyle w:val="TableParagraph"/>
              <w:spacing w:before="1"/>
              <w:ind w:left="103"/>
              <w:rPr>
                <w:sz w:val="24"/>
              </w:rPr>
            </w:pPr>
            <w:r>
              <w:rPr>
                <w:sz w:val="24"/>
              </w:rPr>
              <w:t>Mathematics</w:t>
            </w:r>
          </w:p>
        </w:tc>
        <w:tc>
          <w:tcPr>
            <w:tcW w:w="540" w:type="dxa"/>
          </w:tcPr>
          <w:p w:rsidR="00920254" w:rsidRDefault="00920254" w:rsidP="006F780F">
            <w:pPr>
              <w:pStyle w:val="TableParagraph"/>
              <w:spacing w:before="1"/>
              <w:ind w:left="105"/>
              <w:rPr>
                <w:sz w:val="24"/>
              </w:rPr>
            </w:pPr>
            <w:r>
              <w:rPr>
                <w:sz w:val="24"/>
              </w:rPr>
              <w:t>113</w:t>
            </w:r>
          </w:p>
        </w:tc>
      </w:tr>
    </w:tbl>
    <w:p w:rsidR="00920254" w:rsidRDefault="00920254" w:rsidP="00920254">
      <w:pPr>
        <w:pStyle w:val="BodyText"/>
        <w:spacing w:before="100"/>
        <w:ind w:left="0"/>
        <w:rPr>
          <w:u w:val="single"/>
        </w:rPr>
      </w:pPr>
    </w:p>
    <w:p w:rsidR="00920254" w:rsidRPr="00920254" w:rsidRDefault="00920254" w:rsidP="00920254">
      <w:pPr>
        <w:pStyle w:val="BodyText"/>
        <w:spacing w:before="100"/>
        <w:ind w:left="0" w:firstLine="460"/>
        <w:rPr>
          <w:b/>
        </w:rPr>
      </w:pPr>
      <w:r w:rsidRPr="00920254">
        <w:rPr>
          <w:b/>
        </w:rPr>
        <w:t>Changes to college-ready cut scores</w:t>
      </w:r>
    </w:p>
    <w:p w:rsidR="00F842B9" w:rsidRDefault="00920254" w:rsidP="00920254">
      <w:pPr>
        <w:pStyle w:val="BodyText"/>
        <w:spacing w:before="160" w:line="276" w:lineRule="auto"/>
        <w:ind w:left="460" w:right="308"/>
        <w:jc w:val="both"/>
      </w:pPr>
      <w:r>
        <w:t>As</w:t>
      </w:r>
      <w:r>
        <w:rPr>
          <w:spacing w:val="-10"/>
        </w:rPr>
        <w:t xml:space="preserve"> </w:t>
      </w:r>
      <w:r>
        <w:t>a</w:t>
      </w:r>
      <w:r>
        <w:rPr>
          <w:spacing w:val="-6"/>
        </w:rPr>
        <w:t xml:space="preserve"> </w:t>
      </w:r>
      <w:r>
        <w:t>result</w:t>
      </w:r>
      <w:r>
        <w:rPr>
          <w:spacing w:val="-6"/>
        </w:rPr>
        <w:t xml:space="preserve"> </w:t>
      </w:r>
      <w:r>
        <w:t>of</w:t>
      </w:r>
      <w:r>
        <w:rPr>
          <w:spacing w:val="-8"/>
        </w:rPr>
        <w:t xml:space="preserve"> </w:t>
      </w:r>
      <w:r>
        <w:t>standard</w:t>
      </w:r>
      <w:r>
        <w:rPr>
          <w:spacing w:val="-10"/>
        </w:rPr>
        <w:t xml:space="preserve"> </w:t>
      </w:r>
      <w:r>
        <w:t>setting,</w:t>
      </w:r>
      <w:r>
        <w:rPr>
          <w:spacing w:val="-8"/>
        </w:rPr>
        <w:t xml:space="preserve"> </w:t>
      </w:r>
      <w:r>
        <w:t>rescissions</w:t>
      </w:r>
      <w:r>
        <w:rPr>
          <w:spacing w:val="-5"/>
        </w:rPr>
        <w:t xml:space="preserve"> </w:t>
      </w:r>
      <w:r>
        <w:t>were</w:t>
      </w:r>
      <w:r>
        <w:rPr>
          <w:spacing w:val="-8"/>
        </w:rPr>
        <w:t xml:space="preserve"> </w:t>
      </w:r>
      <w:r>
        <w:t>made</w:t>
      </w:r>
      <w:r>
        <w:rPr>
          <w:spacing w:val="-11"/>
        </w:rPr>
        <w:t xml:space="preserve"> </w:t>
      </w:r>
      <w:r>
        <w:t>to</w:t>
      </w:r>
      <w:r>
        <w:rPr>
          <w:spacing w:val="-9"/>
        </w:rPr>
        <w:t xml:space="preserve"> </w:t>
      </w:r>
      <w:r>
        <w:t>the</w:t>
      </w:r>
      <w:r>
        <w:rPr>
          <w:spacing w:val="-7"/>
        </w:rPr>
        <w:t xml:space="preserve"> </w:t>
      </w:r>
      <w:r>
        <w:t>Postsecondary</w:t>
      </w:r>
      <w:r>
        <w:rPr>
          <w:spacing w:val="-11"/>
        </w:rPr>
        <w:t xml:space="preserve"> </w:t>
      </w:r>
      <w:r>
        <w:t>Education</w:t>
      </w:r>
      <w:r>
        <w:rPr>
          <w:spacing w:val="-9"/>
        </w:rPr>
        <w:t xml:space="preserve"> </w:t>
      </w:r>
      <w:r>
        <w:t>Readiness</w:t>
      </w:r>
      <w:r>
        <w:rPr>
          <w:spacing w:val="-9"/>
        </w:rPr>
        <w:t xml:space="preserve"> </w:t>
      </w:r>
      <w:r>
        <w:t>Test</w:t>
      </w:r>
      <w:r>
        <w:rPr>
          <w:spacing w:val="-7"/>
        </w:rPr>
        <w:t xml:space="preserve"> </w:t>
      </w:r>
      <w:r>
        <w:t xml:space="preserve">college- ready cut scores for each content area. The revised scores are applicable to assessments administered on or after the effective date (October 22, 2012). Procedures for students administered assessments prior to the effective date of the rule should be held to the cut scores in effect at the time of the administration or test date. </w:t>
      </w:r>
    </w:p>
    <w:p w:rsidR="00920254" w:rsidRDefault="00920254" w:rsidP="00920254">
      <w:pPr>
        <w:pStyle w:val="BodyText"/>
        <w:spacing w:before="160" w:line="276" w:lineRule="auto"/>
        <w:ind w:left="460" w:right="308"/>
        <w:jc w:val="both"/>
      </w:pPr>
      <w:r>
        <w:t>The revised scores appear</w:t>
      </w:r>
      <w:r>
        <w:rPr>
          <w:spacing w:val="-14"/>
        </w:rPr>
        <w:t xml:space="preserve"> </w:t>
      </w:r>
      <w:r>
        <w:t>below.</w:t>
      </w:r>
    </w:p>
    <w:p w:rsidR="00920254" w:rsidRDefault="00920254" w:rsidP="00920254">
      <w:pPr>
        <w:pStyle w:val="BodyText"/>
        <w:spacing w:before="10"/>
        <w:ind w:left="0"/>
        <w:rPr>
          <w:sz w:val="19"/>
        </w:rPr>
      </w:pPr>
    </w:p>
    <w:tbl>
      <w:tblPr>
        <w:tblW w:w="0" w:type="auto"/>
        <w:tblInd w:w="3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1887"/>
      </w:tblGrid>
      <w:tr w:rsidR="00920254" w:rsidTr="00F842B9">
        <w:trPr>
          <w:trHeight w:val="372"/>
        </w:trPr>
        <w:tc>
          <w:tcPr>
            <w:tcW w:w="3862" w:type="dxa"/>
            <w:gridSpan w:val="2"/>
          </w:tcPr>
          <w:p w:rsidR="00920254" w:rsidRDefault="00920254" w:rsidP="006F780F">
            <w:pPr>
              <w:pStyle w:val="TableParagraph"/>
              <w:spacing w:before="2"/>
              <w:rPr>
                <w:sz w:val="24"/>
              </w:rPr>
            </w:pPr>
            <w:r>
              <w:rPr>
                <w:sz w:val="24"/>
              </w:rPr>
              <w:t>Postsecondary Education Reading Test</w:t>
            </w:r>
          </w:p>
        </w:tc>
      </w:tr>
      <w:tr w:rsidR="00920254" w:rsidTr="00F842B9">
        <w:trPr>
          <w:trHeight w:val="354"/>
        </w:trPr>
        <w:tc>
          <w:tcPr>
            <w:tcW w:w="1975" w:type="dxa"/>
          </w:tcPr>
          <w:p w:rsidR="00920254" w:rsidRDefault="00920254" w:rsidP="006F780F">
            <w:pPr>
              <w:pStyle w:val="TableParagraph"/>
              <w:spacing w:before="1"/>
              <w:rPr>
                <w:sz w:val="24"/>
              </w:rPr>
            </w:pPr>
            <w:r>
              <w:rPr>
                <w:sz w:val="24"/>
              </w:rPr>
              <w:t>Reading</w:t>
            </w:r>
          </w:p>
        </w:tc>
        <w:tc>
          <w:tcPr>
            <w:tcW w:w="1887" w:type="dxa"/>
          </w:tcPr>
          <w:p w:rsidR="00920254" w:rsidRDefault="00920254" w:rsidP="006F780F">
            <w:pPr>
              <w:pStyle w:val="TableParagraph"/>
              <w:spacing w:before="1"/>
              <w:ind w:left="108"/>
              <w:jc w:val="center"/>
              <w:rPr>
                <w:sz w:val="24"/>
              </w:rPr>
            </w:pPr>
            <w:r>
              <w:rPr>
                <w:sz w:val="24"/>
              </w:rPr>
              <w:t>106</w:t>
            </w:r>
          </w:p>
        </w:tc>
      </w:tr>
      <w:tr w:rsidR="00920254" w:rsidTr="00F842B9">
        <w:trPr>
          <w:trHeight w:val="345"/>
        </w:trPr>
        <w:tc>
          <w:tcPr>
            <w:tcW w:w="1975" w:type="dxa"/>
          </w:tcPr>
          <w:p w:rsidR="00920254" w:rsidRDefault="00920254" w:rsidP="006F780F">
            <w:pPr>
              <w:pStyle w:val="TableParagraph"/>
              <w:spacing w:before="1"/>
              <w:rPr>
                <w:sz w:val="24"/>
              </w:rPr>
            </w:pPr>
            <w:r>
              <w:rPr>
                <w:sz w:val="24"/>
              </w:rPr>
              <w:t>Writing</w:t>
            </w:r>
          </w:p>
        </w:tc>
        <w:tc>
          <w:tcPr>
            <w:tcW w:w="1887" w:type="dxa"/>
          </w:tcPr>
          <w:p w:rsidR="00920254" w:rsidRDefault="00920254" w:rsidP="006F780F">
            <w:pPr>
              <w:pStyle w:val="TableParagraph"/>
              <w:spacing w:before="1"/>
              <w:ind w:left="108"/>
              <w:jc w:val="center"/>
              <w:rPr>
                <w:sz w:val="24"/>
              </w:rPr>
            </w:pPr>
            <w:r>
              <w:rPr>
                <w:sz w:val="24"/>
              </w:rPr>
              <w:t>103</w:t>
            </w:r>
          </w:p>
        </w:tc>
      </w:tr>
      <w:tr w:rsidR="00920254" w:rsidTr="00F842B9">
        <w:trPr>
          <w:trHeight w:val="354"/>
        </w:trPr>
        <w:tc>
          <w:tcPr>
            <w:tcW w:w="1975" w:type="dxa"/>
          </w:tcPr>
          <w:p w:rsidR="00920254" w:rsidRDefault="00920254" w:rsidP="006F780F">
            <w:pPr>
              <w:pStyle w:val="TableParagraph"/>
              <w:spacing w:before="1"/>
              <w:rPr>
                <w:sz w:val="24"/>
              </w:rPr>
            </w:pPr>
            <w:r>
              <w:rPr>
                <w:sz w:val="24"/>
              </w:rPr>
              <w:t>Mathematics</w:t>
            </w:r>
          </w:p>
        </w:tc>
        <w:tc>
          <w:tcPr>
            <w:tcW w:w="1887" w:type="dxa"/>
          </w:tcPr>
          <w:p w:rsidR="00920254" w:rsidRDefault="00920254" w:rsidP="006F780F">
            <w:pPr>
              <w:pStyle w:val="TableParagraph"/>
              <w:spacing w:before="1"/>
              <w:ind w:left="108"/>
              <w:jc w:val="center"/>
              <w:rPr>
                <w:sz w:val="24"/>
              </w:rPr>
            </w:pPr>
            <w:r>
              <w:rPr>
                <w:sz w:val="24"/>
              </w:rPr>
              <w:t>114</w:t>
            </w:r>
          </w:p>
        </w:tc>
      </w:tr>
    </w:tbl>
    <w:p w:rsidR="00920254" w:rsidRDefault="00920254" w:rsidP="00920254">
      <w:pPr>
        <w:pStyle w:val="BodyText"/>
        <w:ind w:left="0"/>
        <w:rPr>
          <w:sz w:val="27"/>
        </w:rPr>
      </w:pPr>
    </w:p>
    <w:p w:rsidR="00920254" w:rsidRDefault="00920254" w:rsidP="00920254">
      <w:pPr>
        <w:pStyle w:val="BodyText"/>
        <w:spacing w:line="278" w:lineRule="auto"/>
        <w:ind w:left="460" w:right="313"/>
        <w:jc w:val="both"/>
      </w:pPr>
      <w:r>
        <w:t>Additionally, the reading cut score for the American College Testing Program-Enhanced ACT and the math cut score for PERT was revised to align with the high school graduation requirement.</w:t>
      </w:r>
    </w:p>
    <w:p w:rsidR="00920254" w:rsidRDefault="00920254" w:rsidP="00920254">
      <w:pPr>
        <w:pStyle w:val="BodyText"/>
        <w:spacing w:before="8"/>
        <w:ind w:left="0"/>
        <w:rPr>
          <w:sz w:val="10"/>
        </w:rPr>
      </w:pPr>
    </w:p>
    <w:tbl>
      <w:tblPr>
        <w:tblW w:w="0" w:type="auto"/>
        <w:tblInd w:w="3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1531"/>
        <w:gridCol w:w="899"/>
      </w:tblGrid>
      <w:tr w:rsidR="00920254" w:rsidTr="006F780F">
        <w:trPr>
          <w:trHeight w:val="345"/>
        </w:trPr>
        <w:tc>
          <w:tcPr>
            <w:tcW w:w="1075" w:type="dxa"/>
          </w:tcPr>
          <w:p w:rsidR="00920254" w:rsidRDefault="00920254" w:rsidP="006F780F">
            <w:pPr>
              <w:pStyle w:val="TableParagraph"/>
              <w:spacing w:before="1"/>
              <w:rPr>
                <w:sz w:val="24"/>
              </w:rPr>
            </w:pPr>
            <w:r>
              <w:rPr>
                <w:sz w:val="24"/>
              </w:rPr>
              <w:t>ACT</w:t>
            </w:r>
          </w:p>
        </w:tc>
        <w:tc>
          <w:tcPr>
            <w:tcW w:w="1531" w:type="dxa"/>
          </w:tcPr>
          <w:p w:rsidR="00920254" w:rsidRDefault="00920254" w:rsidP="006F780F">
            <w:pPr>
              <w:pStyle w:val="TableParagraph"/>
              <w:spacing w:before="1"/>
              <w:ind w:left="108"/>
              <w:rPr>
                <w:sz w:val="24"/>
              </w:rPr>
            </w:pPr>
            <w:r>
              <w:rPr>
                <w:sz w:val="24"/>
              </w:rPr>
              <w:t>Reading</w:t>
            </w:r>
          </w:p>
        </w:tc>
        <w:tc>
          <w:tcPr>
            <w:tcW w:w="899" w:type="dxa"/>
          </w:tcPr>
          <w:p w:rsidR="00920254" w:rsidRDefault="00920254" w:rsidP="006F780F">
            <w:pPr>
              <w:pStyle w:val="TableParagraph"/>
              <w:spacing w:before="1"/>
              <w:ind w:left="0"/>
              <w:jc w:val="center"/>
              <w:rPr>
                <w:sz w:val="24"/>
              </w:rPr>
            </w:pPr>
            <w:r>
              <w:rPr>
                <w:sz w:val="24"/>
              </w:rPr>
              <w:t>19</w:t>
            </w:r>
          </w:p>
        </w:tc>
      </w:tr>
      <w:tr w:rsidR="00920254" w:rsidTr="006F780F">
        <w:trPr>
          <w:trHeight w:val="355"/>
        </w:trPr>
        <w:tc>
          <w:tcPr>
            <w:tcW w:w="1075" w:type="dxa"/>
          </w:tcPr>
          <w:p w:rsidR="00920254" w:rsidRDefault="00920254" w:rsidP="006F780F">
            <w:pPr>
              <w:pStyle w:val="TableParagraph"/>
              <w:spacing w:before="2"/>
              <w:rPr>
                <w:sz w:val="24"/>
              </w:rPr>
            </w:pPr>
            <w:r>
              <w:rPr>
                <w:sz w:val="24"/>
              </w:rPr>
              <w:t>PERT</w:t>
            </w:r>
          </w:p>
        </w:tc>
        <w:tc>
          <w:tcPr>
            <w:tcW w:w="1531" w:type="dxa"/>
          </w:tcPr>
          <w:p w:rsidR="00920254" w:rsidRDefault="00920254" w:rsidP="006F780F">
            <w:pPr>
              <w:pStyle w:val="TableParagraph"/>
              <w:spacing w:before="2"/>
              <w:ind w:left="108"/>
              <w:rPr>
                <w:sz w:val="24"/>
              </w:rPr>
            </w:pPr>
            <w:r>
              <w:rPr>
                <w:sz w:val="24"/>
              </w:rPr>
              <w:t>Mathematics</w:t>
            </w:r>
          </w:p>
        </w:tc>
        <w:tc>
          <w:tcPr>
            <w:tcW w:w="899" w:type="dxa"/>
          </w:tcPr>
          <w:p w:rsidR="00920254" w:rsidRDefault="00920254" w:rsidP="006F780F">
            <w:pPr>
              <w:pStyle w:val="TableParagraph"/>
              <w:spacing w:before="2"/>
              <w:ind w:left="0"/>
              <w:jc w:val="center"/>
              <w:rPr>
                <w:sz w:val="24"/>
              </w:rPr>
            </w:pPr>
            <w:r>
              <w:rPr>
                <w:sz w:val="24"/>
              </w:rPr>
              <w:t>97</w:t>
            </w:r>
          </w:p>
        </w:tc>
      </w:tr>
    </w:tbl>
    <w:p w:rsidR="00920254" w:rsidRPr="00920254" w:rsidRDefault="00920254" w:rsidP="00920254">
      <w:pPr>
        <w:tabs>
          <w:tab w:val="left" w:pos="880"/>
        </w:tabs>
        <w:autoSpaceDE/>
        <w:autoSpaceDN/>
        <w:spacing w:before="38" w:line="276" w:lineRule="auto"/>
        <w:ind w:right="314"/>
        <w:rPr>
          <w:sz w:val="24"/>
          <w:szCs w:val="24"/>
        </w:rPr>
      </w:pPr>
    </w:p>
    <w:p w:rsidR="006463B2" w:rsidRDefault="006463B2" w:rsidP="00C27C69">
      <w:pPr>
        <w:tabs>
          <w:tab w:val="left" w:pos="1181"/>
        </w:tabs>
        <w:spacing w:before="120" w:line="276" w:lineRule="auto"/>
        <w:ind w:right="288"/>
        <w:rPr>
          <w:sz w:val="24"/>
        </w:rPr>
      </w:pPr>
    </w:p>
    <w:p w:rsidR="00315B9D" w:rsidRDefault="007661B9" w:rsidP="0083302B">
      <w:pPr>
        <w:pStyle w:val="Heading3"/>
        <w:numPr>
          <w:ilvl w:val="0"/>
          <w:numId w:val="109"/>
        </w:numPr>
        <w:tabs>
          <w:tab w:val="left" w:pos="915"/>
        </w:tabs>
        <w:spacing w:before="121"/>
        <w:ind w:left="914" w:hanging="454"/>
      </w:pPr>
      <w:bookmarkStart w:id="74" w:name="_bookmark68"/>
      <w:bookmarkEnd w:id="74"/>
      <w:r>
        <w:t>Credit by</w:t>
      </w:r>
      <w:r>
        <w:rPr>
          <w:spacing w:val="-6"/>
        </w:rPr>
        <w:t xml:space="preserve"> </w:t>
      </w:r>
      <w:r>
        <w:t>Examination</w:t>
      </w:r>
    </w:p>
    <w:p w:rsidR="00315B9D" w:rsidRDefault="007661B9" w:rsidP="00841516">
      <w:pPr>
        <w:pStyle w:val="BodyText"/>
        <w:spacing w:before="170" w:after="240" w:line="274" w:lineRule="auto"/>
        <w:ind w:left="461" w:right="302"/>
        <w:jc w:val="both"/>
      </w:pPr>
      <w:r>
        <w:t>Credit</w:t>
      </w:r>
      <w:r>
        <w:rPr>
          <w:spacing w:val="-2"/>
        </w:rPr>
        <w:t xml:space="preserve"> </w:t>
      </w:r>
      <w:r>
        <w:t>by</w:t>
      </w:r>
      <w:r>
        <w:rPr>
          <w:spacing w:val="-2"/>
        </w:rPr>
        <w:t xml:space="preserve"> </w:t>
      </w:r>
      <w:r>
        <w:t>examination</w:t>
      </w:r>
      <w:r>
        <w:rPr>
          <w:spacing w:val="-8"/>
        </w:rPr>
        <w:t xml:space="preserve"> </w:t>
      </w:r>
      <w:r>
        <w:t>is</w:t>
      </w:r>
      <w:r>
        <w:rPr>
          <w:spacing w:val="-6"/>
        </w:rPr>
        <w:t xml:space="preserve"> </w:t>
      </w:r>
      <w:r>
        <w:t>the</w:t>
      </w:r>
      <w:r>
        <w:rPr>
          <w:spacing w:val="-5"/>
        </w:rPr>
        <w:t xml:space="preserve"> </w:t>
      </w:r>
      <w:r>
        <w:t>program</w:t>
      </w:r>
      <w:r>
        <w:rPr>
          <w:spacing w:val="-2"/>
        </w:rPr>
        <w:t xml:space="preserve"> </w:t>
      </w:r>
      <w:r>
        <w:t>through</w:t>
      </w:r>
      <w:r>
        <w:rPr>
          <w:spacing w:val="-5"/>
        </w:rPr>
        <w:t xml:space="preserve"> </w:t>
      </w:r>
      <w:r>
        <w:t>which</w:t>
      </w:r>
      <w:r>
        <w:rPr>
          <w:spacing w:val="-5"/>
        </w:rPr>
        <w:t xml:space="preserve"> </w:t>
      </w:r>
      <w:r>
        <w:t>postsecondary</w:t>
      </w:r>
      <w:r>
        <w:rPr>
          <w:spacing w:val="-1"/>
        </w:rPr>
        <w:t xml:space="preserve"> </w:t>
      </w:r>
      <w:r>
        <w:t>credit</w:t>
      </w:r>
      <w:r>
        <w:rPr>
          <w:spacing w:val="-5"/>
        </w:rPr>
        <w:t xml:space="preserve"> </w:t>
      </w:r>
      <w:r>
        <w:t>is</w:t>
      </w:r>
      <w:r>
        <w:rPr>
          <w:spacing w:val="-2"/>
        </w:rPr>
        <w:t xml:space="preserve"> </w:t>
      </w:r>
      <w:r>
        <w:t>earned</w:t>
      </w:r>
      <w:r>
        <w:rPr>
          <w:spacing w:val="-5"/>
        </w:rPr>
        <w:t xml:space="preserve"> </w:t>
      </w:r>
      <w:r>
        <w:t>based</w:t>
      </w:r>
      <w:r>
        <w:rPr>
          <w:spacing w:val="-1"/>
        </w:rPr>
        <w:t xml:space="preserve"> </w:t>
      </w:r>
      <w:r>
        <w:t>on</w:t>
      </w:r>
      <w:r>
        <w:rPr>
          <w:spacing w:val="-3"/>
        </w:rPr>
        <w:t xml:space="preserve"> </w:t>
      </w:r>
      <w:r>
        <w:t>the</w:t>
      </w:r>
      <w:r>
        <w:rPr>
          <w:spacing w:val="-6"/>
        </w:rPr>
        <w:t xml:space="preserve"> </w:t>
      </w:r>
      <w:r>
        <w:t>receipt</w:t>
      </w:r>
      <w:r>
        <w:rPr>
          <w:spacing w:val="-2"/>
        </w:rPr>
        <w:t xml:space="preserve"> </w:t>
      </w:r>
      <w:r>
        <w:t>of</w:t>
      </w:r>
      <w:r>
        <w:rPr>
          <w:spacing w:val="-3"/>
        </w:rPr>
        <w:t xml:space="preserve"> </w:t>
      </w:r>
      <w:r>
        <w:t>a specified</w:t>
      </w:r>
      <w:r>
        <w:rPr>
          <w:spacing w:val="-7"/>
        </w:rPr>
        <w:t xml:space="preserve"> </w:t>
      </w:r>
      <w:r>
        <w:t>minimum</w:t>
      </w:r>
      <w:r>
        <w:rPr>
          <w:spacing w:val="-8"/>
        </w:rPr>
        <w:t xml:space="preserve"> </w:t>
      </w:r>
      <w:r>
        <w:t>score</w:t>
      </w:r>
      <w:r>
        <w:rPr>
          <w:spacing w:val="-8"/>
        </w:rPr>
        <w:t xml:space="preserve"> </w:t>
      </w:r>
      <w:r>
        <w:t>on</w:t>
      </w:r>
      <w:r>
        <w:rPr>
          <w:spacing w:val="-7"/>
        </w:rPr>
        <w:t xml:space="preserve"> </w:t>
      </w:r>
      <w:r>
        <w:t>nationally</w:t>
      </w:r>
      <w:r>
        <w:rPr>
          <w:spacing w:val="-9"/>
        </w:rPr>
        <w:t xml:space="preserve"> </w:t>
      </w:r>
      <w:r>
        <w:t>standardized</w:t>
      </w:r>
      <w:r>
        <w:rPr>
          <w:spacing w:val="-9"/>
        </w:rPr>
        <w:t xml:space="preserve"> </w:t>
      </w:r>
      <w:r>
        <w:t>general</w:t>
      </w:r>
      <w:r>
        <w:rPr>
          <w:spacing w:val="-9"/>
        </w:rPr>
        <w:t xml:space="preserve"> </w:t>
      </w:r>
      <w:r>
        <w:t>or</w:t>
      </w:r>
      <w:r>
        <w:rPr>
          <w:spacing w:val="-7"/>
        </w:rPr>
        <w:t xml:space="preserve"> </w:t>
      </w:r>
      <w:r>
        <w:t>subject</w:t>
      </w:r>
      <w:r>
        <w:rPr>
          <w:spacing w:val="-9"/>
        </w:rPr>
        <w:t xml:space="preserve"> </w:t>
      </w:r>
      <w:r>
        <w:t>area</w:t>
      </w:r>
      <w:r>
        <w:rPr>
          <w:spacing w:val="-8"/>
        </w:rPr>
        <w:t xml:space="preserve"> </w:t>
      </w:r>
      <w:r>
        <w:t>examinations.</w:t>
      </w:r>
      <w:r>
        <w:rPr>
          <w:spacing w:val="-7"/>
        </w:rPr>
        <w:t xml:space="preserve"> </w:t>
      </w:r>
      <w:r>
        <w:t>The</w:t>
      </w:r>
      <w:r>
        <w:rPr>
          <w:spacing w:val="-4"/>
        </w:rPr>
        <w:t xml:space="preserve"> </w:t>
      </w:r>
      <w:r>
        <w:t>State</w:t>
      </w:r>
      <w:r>
        <w:rPr>
          <w:spacing w:val="-7"/>
        </w:rPr>
        <w:t xml:space="preserve"> </w:t>
      </w:r>
      <w:r>
        <w:rPr>
          <w:spacing w:val="4"/>
        </w:rPr>
        <w:t>Board</w:t>
      </w:r>
      <w:r>
        <w:rPr>
          <w:spacing w:val="1"/>
        </w:rPr>
        <w:t xml:space="preserve"> </w:t>
      </w:r>
      <w:r>
        <w:t>of Education</w:t>
      </w:r>
      <w:r>
        <w:rPr>
          <w:spacing w:val="-2"/>
        </w:rPr>
        <w:t xml:space="preserve"> </w:t>
      </w:r>
      <w:r>
        <w:t>states</w:t>
      </w:r>
      <w:r>
        <w:rPr>
          <w:spacing w:val="-3"/>
        </w:rPr>
        <w:t xml:space="preserve"> </w:t>
      </w:r>
      <w:r>
        <w:t>minimum</w:t>
      </w:r>
      <w:r>
        <w:rPr>
          <w:spacing w:val="-1"/>
        </w:rPr>
        <w:t xml:space="preserve"> </w:t>
      </w:r>
      <w:r>
        <w:t>scores</w:t>
      </w:r>
      <w:r>
        <w:rPr>
          <w:spacing w:val="-1"/>
        </w:rPr>
        <w:t xml:space="preserve"> </w:t>
      </w:r>
      <w:r>
        <w:t>required</w:t>
      </w:r>
      <w:r>
        <w:rPr>
          <w:spacing w:val="-2"/>
        </w:rPr>
        <w:t xml:space="preserve"> </w:t>
      </w:r>
      <w:r>
        <w:t>for</w:t>
      </w:r>
      <w:r>
        <w:rPr>
          <w:spacing w:val="-2"/>
        </w:rPr>
        <w:t xml:space="preserve"> </w:t>
      </w:r>
      <w:r>
        <w:t>an</w:t>
      </w:r>
      <w:r>
        <w:rPr>
          <w:spacing w:val="-3"/>
        </w:rPr>
        <w:t xml:space="preserve"> </w:t>
      </w:r>
      <w:r>
        <w:t>award</w:t>
      </w:r>
      <w:r>
        <w:rPr>
          <w:spacing w:val="-2"/>
        </w:rPr>
        <w:t xml:space="preserve"> </w:t>
      </w:r>
      <w:r>
        <w:t>of</w:t>
      </w:r>
      <w:r>
        <w:rPr>
          <w:spacing w:val="-3"/>
        </w:rPr>
        <w:t xml:space="preserve"> </w:t>
      </w:r>
      <w:r>
        <w:t>credit</w:t>
      </w:r>
      <w:r>
        <w:rPr>
          <w:spacing w:val="-1"/>
        </w:rPr>
        <w:t xml:space="preserve"> </w:t>
      </w:r>
      <w:r>
        <w:t>in</w:t>
      </w:r>
      <w:r>
        <w:rPr>
          <w:spacing w:val="-1"/>
        </w:rPr>
        <w:t xml:space="preserve"> </w:t>
      </w:r>
      <w:r>
        <w:t>the</w:t>
      </w:r>
      <w:r>
        <w:rPr>
          <w:spacing w:val="-2"/>
        </w:rPr>
        <w:t xml:space="preserve"> </w:t>
      </w:r>
      <w:r>
        <w:t>statewide</w:t>
      </w:r>
      <w:r>
        <w:rPr>
          <w:spacing w:val="-2"/>
        </w:rPr>
        <w:t xml:space="preserve"> </w:t>
      </w:r>
      <w:r>
        <w:t>articulation</w:t>
      </w:r>
      <w:r>
        <w:rPr>
          <w:spacing w:val="-25"/>
        </w:rPr>
        <w:t xml:space="preserve"> </w:t>
      </w:r>
      <w:r>
        <w:t>agreement.</w:t>
      </w:r>
    </w:p>
    <w:p w:rsidR="00315B9D" w:rsidRDefault="00841516" w:rsidP="0083302B">
      <w:pPr>
        <w:pStyle w:val="Heading3"/>
        <w:numPr>
          <w:ilvl w:val="0"/>
          <w:numId w:val="109"/>
        </w:numPr>
        <w:tabs>
          <w:tab w:val="left" w:pos="785"/>
        </w:tabs>
        <w:spacing w:before="127"/>
        <w:ind w:left="784" w:hanging="324"/>
      </w:pPr>
      <w:bookmarkStart w:id="75" w:name="_bookmark69"/>
      <w:bookmarkEnd w:id="75"/>
      <w:r>
        <w:t xml:space="preserve">  </w:t>
      </w:r>
      <w:r w:rsidR="007661B9">
        <w:t>College and University</w:t>
      </w:r>
      <w:r w:rsidR="007661B9">
        <w:rPr>
          <w:spacing w:val="-3"/>
        </w:rPr>
        <w:t xml:space="preserve"> </w:t>
      </w:r>
      <w:r w:rsidR="007661B9">
        <w:t>Programs</w:t>
      </w:r>
    </w:p>
    <w:p w:rsidR="00315B9D" w:rsidRDefault="007661B9" w:rsidP="0083302B">
      <w:pPr>
        <w:pStyle w:val="ListParagraph"/>
        <w:numPr>
          <w:ilvl w:val="1"/>
          <w:numId w:val="109"/>
        </w:numPr>
        <w:tabs>
          <w:tab w:val="left" w:pos="1181"/>
        </w:tabs>
        <w:spacing w:before="169" w:line="276" w:lineRule="auto"/>
        <w:ind w:right="309"/>
        <w:jc w:val="both"/>
        <w:rPr>
          <w:sz w:val="24"/>
        </w:rPr>
      </w:pPr>
      <w:r>
        <w:rPr>
          <w:sz w:val="24"/>
        </w:rPr>
        <w:t>Students who wish to participate in an educational program offered by accredited schools, colleges, or universities, must have prior written agreement with the school principal, detailing any credit or grade acceptance toward high school graduation or inclusion on the high school transcript. Final inclusion</w:t>
      </w:r>
      <w:r>
        <w:rPr>
          <w:spacing w:val="-16"/>
          <w:sz w:val="24"/>
        </w:rPr>
        <w:t xml:space="preserve"> </w:t>
      </w:r>
      <w:r>
        <w:rPr>
          <w:sz w:val="24"/>
        </w:rPr>
        <w:t>on</w:t>
      </w:r>
      <w:r>
        <w:rPr>
          <w:spacing w:val="-16"/>
          <w:sz w:val="24"/>
        </w:rPr>
        <w:t xml:space="preserve"> </w:t>
      </w:r>
      <w:r>
        <w:rPr>
          <w:sz w:val="24"/>
        </w:rPr>
        <w:t>the</w:t>
      </w:r>
      <w:r>
        <w:rPr>
          <w:spacing w:val="-17"/>
          <w:sz w:val="24"/>
        </w:rPr>
        <w:t xml:space="preserve"> </w:t>
      </w:r>
      <w:r>
        <w:rPr>
          <w:sz w:val="24"/>
        </w:rPr>
        <w:t>high</w:t>
      </w:r>
      <w:r>
        <w:rPr>
          <w:spacing w:val="-16"/>
          <w:sz w:val="24"/>
        </w:rPr>
        <w:t xml:space="preserve"> </w:t>
      </w:r>
      <w:r>
        <w:rPr>
          <w:sz w:val="24"/>
        </w:rPr>
        <w:t>school</w:t>
      </w:r>
      <w:r>
        <w:rPr>
          <w:spacing w:val="-16"/>
          <w:sz w:val="24"/>
        </w:rPr>
        <w:t xml:space="preserve"> </w:t>
      </w:r>
      <w:r>
        <w:rPr>
          <w:sz w:val="24"/>
        </w:rPr>
        <w:t>transcript</w:t>
      </w:r>
      <w:r>
        <w:rPr>
          <w:spacing w:val="-19"/>
          <w:sz w:val="24"/>
        </w:rPr>
        <w:t xml:space="preserve"> </w:t>
      </w:r>
      <w:r>
        <w:rPr>
          <w:sz w:val="24"/>
        </w:rPr>
        <w:t>will</w:t>
      </w:r>
      <w:r>
        <w:rPr>
          <w:spacing w:val="-16"/>
          <w:sz w:val="24"/>
        </w:rPr>
        <w:t xml:space="preserve"> </w:t>
      </w:r>
      <w:r>
        <w:rPr>
          <w:sz w:val="24"/>
        </w:rPr>
        <w:t>be</w:t>
      </w:r>
      <w:r>
        <w:rPr>
          <w:spacing w:val="-15"/>
          <w:sz w:val="24"/>
        </w:rPr>
        <w:t xml:space="preserve"> </w:t>
      </w:r>
      <w:r>
        <w:rPr>
          <w:sz w:val="24"/>
        </w:rPr>
        <w:t>completed</w:t>
      </w:r>
      <w:r>
        <w:rPr>
          <w:spacing w:val="-19"/>
          <w:sz w:val="24"/>
        </w:rPr>
        <w:t xml:space="preserve"> </w:t>
      </w:r>
      <w:r>
        <w:rPr>
          <w:sz w:val="24"/>
        </w:rPr>
        <w:t>only</w:t>
      </w:r>
      <w:r>
        <w:rPr>
          <w:spacing w:val="-15"/>
          <w:sz w:val="24"/>
        </w:rPr>
        <w:t xml:space="preserve"> </w:t>
      </w:r>
      <w:r>
        <w:rPr>
          <w:sz w:val="24"/>
        </w:rPr>
        <w:t>upon</w:t>
      </w:r>
      <w:r>
        <w:rPr>
          <w:spacing w:val="-17"/>
          <w:sz w:val="24"/>
        </w:rPr>
        <w:t xml:space="preserve"> </w:t>
      </w:r>
      <w:r>
        <w:rPr>
          <w:sz w:val="24"/>
        </w:rPr>
        <w:t>the</w:t>
      </w:r>
      <w:r>
        <w:rPr>
          <w:spacing w:val="-16"/>
          <w:sz w:val="24"/>
        </w:rPr>
        <w:t xml:space="preserve"> </w:t>
      </w:r>
      <w:r>
        <w:rPr>
          <w:sz w:val="24"/>
        </w:rPr>
        <w:t>school’s</w:t>
      </w:r>
      <w:r>
        <w:rPr>
          <w:spacing w:val="-18"/>
          <w:sz w:val="24"/>
        </w:rPr>
        <w:t xml:space="preserve"> </w:t>
      </w:r>
      <w:r>
        <w:rPr>
          <w:sz w:val="24"/>
        </w:rPr>
        <w:t>receipt</w:t>
      </w:r>
      <w:r>
        <w:rPr>
          <w:spacing w:val="-13"/>
          <w:sz w:val="24"/>
        </w:rPr>
        <w:t xml:space="preserve"> </w:t>
      </w:r>
      <w:r>
        <w:rPr>
          <w:sz w:val="24"/>
        </w:rPr>
        <w:t>of</w:t>
      </w:r>
      <w:r>
        <w:rPr>
          <w:spacing w:val="-20"/>
          <w:sz w:val="24"/>
        </w:rPr>
        <w:t xml:space="preserve"> </w:t>
      </w:r>
      <w:r>
        <w:rPr>
          <w:sz w:val="24"/>
        </w:rPr>
        <w:t>all</w:t>
      </w:r>
      <w:r>
        <w:rPr>
          <w:spacing w:val="-15"/>
          <w:sz w:val="24"/>
        </w:rPr>
        <w:t xml:space="preserve"> </w:t>
      </w:r>
      <w:r>
        <w:rPr>
          <w:sz w:val="24"/>
        </w:rPr>
        <w:t>necessary documentation from the appropriate</w:t>
      </w:r>
      <w:r>
        <w:rPr>
          <w:spacing w:val="-3"/>
          <w:sz w:val="24"/>
        </w:rPr>
        <w:t xml:space="preserve"> </w:t>
      </w:r>
      <w:r>
        <w:rPr>
          <w:sz w:val="24"/>
        </w:rPr>
        <w:t>institution.</w:t>
      </w:r>
    </w:p>
    <w:p w:rsidR="00F842B9" w:rsidRDefault="00F842B9" w:rsidP="00F842B9">
      <w:pPr>
        <w:pStyle w:val="ListParagraph"/>
        <w:tabs>
          <w:tab w:val="left" w:pos="1181"/>
        </w:tabs>
        <w:spacing w:before="169" w:line="276" w:lineRule="auto"/>
        <w:ind w:left="1261" w:right="309" w:firstLine="0"/>
        <w:jc w:val="both"/>
        <w:rPr>
          <w:sz w:val="24"/>
        </w:rPr>
      </w:pPr>
    </w:p>
    <w:p w:rsidR="00315B9D" w:rsidRDefault="007661B9" w:rsidP="0083302B">
      <w:pPr>
        <w:pStyle w:val="ListParagraph"/>
        <w:numPr>
          <w:ilvl w:val="1"/>
          <w:numId w:val="109"/>
        </w:numPr>
        <w:tabs>
          <w:tab w:val="left" w:pos="1181"/>
        </w:tabs>
        <w:spacing w:before="118" w:line="276" w:lineRule="auto"/>
        <w:ind w:right="307"/>
        <w:jc w:val="both"/>
        <w:rPr>
          <w:sz w:val="24"/>
        </w:rPr>
      </w:pPr>
      <w:r>
        <w:rPr>
          <w:sz w:val="24"/>
        </w:rPr>
        <w:t>All evidence of work/credits earned at another school will be based on an official transcript authenticated by the proper school authority. Credits from state or regionally accredited schools shall be accepted at face value, subject to validation where deemed necessary. Credits earned through alternative delivery systems that are accredited by a regional accrediting association, non-accredited schools, home schools, or non-accredited correspondence schools shall be validated by the administration of examinations or by establishing credits earned through successful performance in subsequent</w:t>
      </w:r>
      <w:r>
        <w:rPr>
          <w:spacing w:val="-4"/>
          <w:sz w:val="24"/>
        </w:rPr>
        <w:t xml:space="preserve"> </w:t>
      </w:r>
      <w:r>
        <w:rPr>
          <w:sz w:val="24"/>
        </w:rPr>
        <w:t>courses.</w:t>
      </w:r>
    </w:p>
    <w:p w:rsidR="00315B9D" w:rsidRDefault="007661B9" w:rsidP="0083302B">
      <w:pPr>
        <w:pStyle w:val="ListParagraph"/>
        <w:numPr>
          <w:ilvl w:val="1"/>
          <w:numId w:val="109"/>
        </w:numPr>
        <w:tabs>
          <w:tab w:val="left" w:pos="1181"/>
        </w:tabs>
        <w:spacing w:before="61" w:line="276" w:lineRule="auto"/>
        <w:ind w:right="308"/>
        <w:jc w:val="both"/>
        <w:rPr>
          <w:sz w:val="24"/>
        </w:rPr>
      </w:pPr>
      <w:r>
        <w:rPr>
          <w:sz w:val="24"/>
        </w:rPr>
        <w:t>With the approval of the principal, students may earn credit through Dual Enrollment, Advanced Placement, Advanced International Education Certificate, International Baccalaureate programs, Florida Virtual School, and by using substitutions indicated in the course code directory. Home education</w:t>
      </w:r>
      <w:r>
        <w:rPr>
          <w:spacing w:val="-13"/>
          <w:sz w:val="24"/>
        </w:rPr>
        <w:t xml:space="preserve"> </w:t>
      </w:r>
      <w:r>
        <w:rPr>
          <w:sz w:val="24"/>
        </w:rPr>
        <w:t>students</w:t>
      </w:r>
      <w:r>
        <w:rPr>
          <w:spacing w:val="-11"/>
          <w:sz w:val="24"/>
        </w:rPr>
        <w:t xml:space="preserve"> </w:t>
      </w:r>
      <w:r>
        <w:rPr>
          <w:sz w:val="24"/>
        </w:rPr>
        <w:t>may</w:t>
      </w:r>
      <w:r>
        <w:rPr>
          <w:spacing w:val="-8"/>
          <w:sz w:val="24"/>
        </w:rPr>
        <w:t xml:space="preserve"> </w:t>
      </w:r>
      <w:r>
        <w:rPr>
          <w:sz w:val="24"/>
        </w:rPr>
        <w:t>participate</w:t>
      </w:r>
      <w:r>
        <w:rPr>
          <w:spacing w:val="-7"/>
          <w:sz w:val="24"/>
        </w:rPr>
        <w:t xml:space="preserve"> </w:t>
      </w:r>
      <w:r>
        <w:rPr>
          <w:sz w:val="24"/>
        </w:rPr>
        <w:t>in</w:t>
      </w:r>
      <w:r>
        <w:rPr>
          <w:spacing w:val="-10"/>
          <w:sz w:val="24"/>
        </w:rPr>
        <w:t xml:space="preserve"> </w:t>
      </w:r>
      <w:r>
        <w:rPr>
          <w:sz w:val="24"/>
        </w:rPr>
        <w:t>College</w:t>
      </w:r>
      <w:r>
        <w:rPr>
          <w:spacing w:val="-6"/>
          <w:sz w:val="24"/>
        </w:rPr>
        <w:t xml:space="preserve"> </w:t>
      </w:r>
      <w:r>
        <w:rPr>
          <w:sz w:val="24"/>
        </w:rPr>
        <w:t>Dual</w:t>
      </w:r>
      <w:r>
        <w:rPr>
          <w:spacing w:val="-11"/>
          <w:sz w:val="24"/>
        </w:rPr>
        <w:t xml:space="preserve"> </w:t>
      </w:r>
      <w:r>
        <w:rPr>
          <w:sz w:val="24"/>
        </w:rPr>
        <w:t>Enrollment,</w:t>
      </w:r>
      <w:r>
        <w:rPr>
          <w:spacing w:val="-8"/>
          <w:sz w:val="24"/>
        </w:rPr>
        <w:t xml:space="preserve"> </w:t>
      </w:r>
      <w:r>
        <w:rPr>
          <w:sz w:val="24"/>
        </w:rPr>
        <w:t>working</w:t>
      </w:r>
      <w:r>
        <w:rPr>
          <w:spacing w:val="-11"/>
          <w:sz w:val="24"/>
        </w:rPr>
        <w:t xml:space="preserve"> </w:t>
      </w:r>
      <w:r>
        <w:rPr>
          <w:sz w:val="24"/>
        </w:rPr>
        <w:t>directly</w:t>
      </w:r>
      <w:r>
        <w:rPr>
          <w:spacing w:val="-8"/>
          <w:sz w:val="24"/>
        </w:rPr>
        <w:t xml:space="preserve"> </w:t>
      </w:r>
      <w:r>
        <w:rPr>
          <w:sz w:val="24"/>
        </w:rPr>
        <w:t>with</w:t>
      </w:r>
      <w:r>
        <w:rPr>
          <w:spacing w:val="-11"/>
          <w:sz w:val="24"/>
        </w:rPr>
        <w:t xml:space="preserve"> </w:t>
      </w:r>
      <w:r>
        <w:rPr>
          <w:sz w:val="24"/>
        </w:rPr>
        <w:t>State</w:t>
      </w:r>
      <w:r>
        <w:rPr>
          <w:spacing w:val="-8"/>
          <w:sz w:val="24"/>
        </w:rPr>
        <w:t xml:space="preserve"> </w:t>
      </w:r>
      <w:r>
        <w:rPr>
          <w:sz w:val="24"/>
        </w:rPr>
        <w:t>College</w:t>
      </w:r>
      <w:r>
        <w:rPr>
          <w:spacing w:val="-9"/>
          <w:sz w:val="24"/>
        </w:rPr>
        <w:t xml:space="preserve"> </w:t>
      </w:r>
      <w:r>
        <w:rPr>
          <w:sz w:val="24"/>
        </w:rPr>
        <w:t>of Florida or other postsecondary institutions, career and technical dual enrollment and early admission and credit by exam by postsecondary institutions. Dual Enrollment credit earned by home education students</w:t>
      </w:r>
      <w:r>
        <w:rPr>
          <w:spacing w:val="-13"/>
          <w:sz w:val="24"/>
        </w:rPr>
        <w:t xml:space="preserve"> </w:t>
      </w:r>
      <w:r>
        <w:rPr>
          <w:sz w:val="24"/>
        </w:rPr>
        <w:t>shall</w:t>
      </w:r>
      <w:r>
        <w:rPr>
          <w:spacing w:val="-9"/>
          <w:sz w:val="24"/>
        </w:rPr>
        <w:t xml:space="preserve"> </w:t>
      </w:r>
      <w:r>
        <w:rPr>
          <w:sz w:val="24"/>
        </w:rPr>
        <w:t>apply</w:t>
      </w:r>
      <w:r>
        <w:rPr>
          <w:spacing w:val="-7"/>
          <w:sz w:val="24"/>
        </w:rPr>
        <w:t xml:space="preserve"> </w:t>
      </w:r>
      <w:r>
        <w:rPr>
          <w:sz w:val="24"/>
        </w:rPr>
        <w:t>toward</w:t>
      </w:r>
      <w:r>
        <w:rPr>
          <w:spacing w:val="-12"/>
          <w:sz w:val="24"/>
        </w:rPr>
        <w:t xml:space="preserve"> </w:t>
      </w:r>
      <w:r>
        <w:rPr>
          <w:sz w:val="24"/>
        </w:rPr>
        <w:t>the</w:t>
      </w:r>
      <w:r>
        <w:rPr>
          <w:spacing w:val="-10"/>
          <w:sz w:val="24"/>
        </w:rPr>
        <w:t xml:space="preserve"> </w:t>
      </w:r>
      <w:r>
        <w:rPr>
          <w:sz w:val="24"/>
        </w:rPr>
        <w:t>completion</w:t>
      </w:r>
      <w:r>
        <w:rPr>
          <w:spacing w:val="-12"/>
          <w:sz w:val="24"/>
        </w:rPr>
        <w:t xml:space="preserve"> </w:t>
      </w:r>
      <w:r>
        <w:rPr>
          <w:sz w:val="24"/>
        </w:rPr>
        <w:t>of</w:t>
      </w:r>
      <w:r>
        <w:rPr>
          <w:spacing w:val="-9"/>
          <w:sz w:val="24"/>
        </w:rPr>
        <w:t xml:space="preserve"> </w:t>
      </w:r>
      <w:r>
        <w:rPr>
          <w:sz w:val="24"/>
        </w:rPr>
        <w:t>a</w:t>
      </w:r>
      <w:r>
        <w:rPr>
          <w:spacing w:val="-6"/>
          <w:sz w:val="24"/>
        </w:rPr>
        <w:t xml:space="preserve"> </w:t>
      </w:r>
      <w:r>
        <w:rPr>
          <w:sz w:val="24"/>
        </w:rPr>
        <w:t>home</w:t>
      </w:r>
      <w:r>
        <w:rPr>
          <w:spacing w:val="-7"/>
          <w:sz w:val="24"/>
        </w:rPr>
        <w:t xml:space="preserve"> </w:t>
      </w:r>
      <w:r>
        <w:rPr>
          <w:sz w:val="24"/>
        </w:rPr>
        <w:t>education</w:t>
      </w:r>
      <w:r>
        <w:rPr>
          <w:spacing w:val="-13"/>
          <w:sz w:val="24"/>
        </w:rPr>
        <w:t xml:space="preserve"> </w:t>
      </w:r>
      <w:r>
        <w:rPr>
          <w:sz w:val="24"/>
        </w:rPr>
        <w:t>program</w:t>
      </w:r>
      <w:r>
        <w:rPr>
          <w:spacing w:val="-7"/>
          <w:sz w:val="24"/>
        </w:rPr>
        <w:t xml:space="preserve"> </w:t>
      </w:r>
      <w:r>
        <w:rPr>
          <w:sz w:val="24"/>
        </w:rPr>
        <w:t>that</w:t>
      </w:r>
      <w:r>
        <w:rPr>
          <w:spacing w:val="-11"/>
          <w:sz w:val="24"/>
        </w:rPr>
        <w:t xml:space="preserve"> </w:t>
      </w:r>
      <w:r>
        <w:rPr>
          <w:sz w:val="24"/>
        </w:rPr>
        <w:t>meets</w:t>
      </w:r>
      <w:r>
        <w:rPr>
          <w:spacing w:val="-8"/>
          <w:sz w:val="24"/>
        </w:rPr>
        <w:t xml:space="preserve"> </w:t>
      </w:r>
      <w:r>
        <w:rPr>
          <w:sz w:val="24"/>
        </w:rPr>
        <w:t>the</w:t>
      </w:r>
      <w:r>
        <w:rPr>
          <w:spacing w:val="-8"/>
          <w:sz w:val="24"/>
        </w:rPr>
        <w:t xml:space="preserve"> </w:t>
      </w:r>
      <w:r>
        <w:rPr>
          <w:sz w:val="24"/>
        </w:rPr>
        <w:t>requirements of state</w:t>
      </w:r>
      <w:r>
        <w:rPr>
          <w:spacing w:val="-4"/>
          <w:sz w:val="24"/>
        </w:rPr>
        <w:t xml:space="preserve"> </w:t>
      </w:r>
      <w:r>
        <w:rPr>
          <w:sz w:val="24"/>
        </w:rPr>
        <w:t>statute.</w:t>
      </w:r>
    </w:p>
    <w:p w:rsidR="008D03F4" w:rsidRDefault="008D03F4" w:rsidP="00841516">
      <w:pPr>
        <w:pStyle w:val="ListParagraph"/>
        <w:tabs>
          <w:tab w:val="left" w:pos="1181"/>
        </w:tabs>
        <w:spacing w:before="61" w:line="276" w:lineRule="auto"/>
        <w:ind w:left="1261" w:right="308" w:firstLine="0"/>
        <w:jc w:val="both"/>
        <w:rPr>
          <w:sz w:val="24"/>
        </w:rPr>
      </w:pPr>
    </w:p>
    <w:p w:rsidR="00315B9D" w:rsidRDefault="007661B9" w:rsidP="0083302B">
      <w:pPr>
        <w:pStyle w:val="Heading3"/>
        <w:numPr>
          <w:ilvl w:val="0"/>
          <w:numId w:val="109"/>
        </w:numPr>
        <w:tabs>
          <w:tab w:val="left" w:pos="778"/>
        </w:tabs>
        <w:spacing w:before="120" w:after="120"/>
        <w:ind w:left="778" w:hanging="317"/>
        <w:jc w:val="both"/>
      </w:pPr>
      <w:bookmarkStart w:id="76" w:name="_bookmark70"/>
      <w:bookmarkEnd w:id="76"/>
      <w:r>
        <w:t>Academically Challenging Curriculum to Enhance Learning</w:t>
      </w:r>
      <w:r>
        <w:rPr>
          <w:spacing w:val="-12"/>
        </w:rPr>
        <w:t xml:space="preserve"> </w:t>
      </w:r>
      <w:r>
        <w:t>(ACCEL)</w:t>
      </w:r>
    </w:p>
    <w:p w:rsidR="008D03F4" w:rsidRDefault="007661B9" w:rsidP="00F842B9">
      <w:pPr>
        <w:pStyle w:val="BodyText"/>
        <w:spacing w:before="82" w:line="276" w:lineRule="auto"/>
        <w:ind w:left="460" w:right="304"/>
      </w:pPr>
      <w:r>
        <w:t>Each school must offer the following ACCEL options: whole-grade and mid-year promotion, subject-matter acceleration,</w:t>
      </w:r>
      <w:r>
        <w:rPr>
          <w:spacing w:val="-13"/>
        </w:rPr>
        <w:t xml:space="preserve"> </w:t>
      </w:r>
      <w:r>
        <w:t>virtual</w:t>
      </w:r>
      <w:r>
        <w:rPr>
          <w:spacing w:val="-17"/>
        </w:rPr>
        <w:t xml:space="preserve"> </w:t>
      </w:r>
      <w:r>
        <w:t>instruction</w:t>
      </w:r>
      <w:r>
        <w:rPr>
          <w:spacing w:val="-17"/>
        </w:rPr>
        <w:t xml:space="preserve"> </w:t>
      </w:r>
      <w:r>
        <w:t>in</w:t>
      </w:r>
      <w:r>
        <w:rPr>
          <w:spacing w:val="-17"/>
        </w:rPr>
        <w:t xml:space="preserve"> </w:t>
      </w:r>
      <w:r>
        <w:t>higher</w:t>
      </w:r>
      <w:r>
        <w:rPr>
          <w:spacing w:val="-16"/>
        </w:rPr>
        <w:t xml:space="preserve"> </w:t>
      </w:r>
      <w:r>
        <w:t>grade</w:t>
      </w:r>
      <w:r>
        <w:rPr>
          <w:spacing w:val="-17"/>
        </w:rPr>
        <w:t xml:space="preserve"> </w:t>
      </w:r>
      <w:r>
        <w:t>level</w:t>
      </w:r>
      <w:r>
        <w:rPr>
          <w:spacing w:val="-18"/>
        </w:rPr>
        <w:t xml:space="preserve"> </w:t>
      </w:r>
      <w:r>
        <w:t>subjects,</w:t>
      </w:r>
      <w:r>
        <w:rPr>
          <w:spacing w:val="-16"/>
        </w:rPr>
        <w:t xml:space="preserve"> </w:t>
      </w:r>
      <w:r>
        <w:t>and</w:t>
      </w:r>
      <w:r>
        <w:rPr>
          <w:spacing w:val="-18"/>
        </w:rPr>
        <w:t xml:space="preserve"> </w:t>
      </w:r>
      <w:r>
        <w:t>Credit</w:t>
      </w:r>
      <w:r>
        <w:rPr>
          <w:spacing w:val="-16"/>
        </w:rPr>
        <w:t xml:space="preserve"> </w:t>
      </w:r>
      <w:r>
        <w:t>Acceleration</w:t>
      </w:r>
      <w:r>
        <w:rPr>
          <w:spacing w:val="-20"/>
        </w:rPr>
        <w:t xml:space="preserve"> </w:t>
      </w:r>
      <w:r>
        <w:t>Program</w:t>
      </w:r>
      <w:r>
        <w:rPr>
          <w:spacing w:val="-18"/>
        </w:rPr>
        <w:t xml:space="preserve"> </w:t>
      </w:r>
      <w:r>
        <w:t>(CAP).</w:t>
      </w:r>
      <w:r>
        <w:rPr>
          <w:spacing w:val="28"/>
        </w:rPr>
        <w:t xml:space="preserve"> </w:t>
      </w:r>
      <w:r>
        <w:t>Whole- grade and mid-year promotion requires an elementary student to meet the district acceleration procedures. Whole-grade</w:t>
      </w:r>
      <w:r>
        <w:rPr>
          <w:spacing w:val="-9"/>
        </w:rPr>
        <w:t xml:space="preserve"> </w:t>
      </w:r>
      <w:r>
        <w:t>and</w:t>
      </w:r>
      <w:r>
        <w:rPr>
          <w:spacing w:val="-8"/>
        </w:rPr>
        <w:t xml:space="preserve"> </w:t>
      </w:r>
      <w:r>
        <w:t>mid-year</w:t>
      </w:r>
      <w:r>
        <w:rPr>
          <w:spacing w:val="-9"/>
        </w:rPr>
        <w:t xml:space="preserve"> </w:t>
      </w:r>
      <w:r>
        <w:t>promotion</w:t>
      </w:r>
      <w:r>
        <w:rPr>
          <w:spacing w:val="-4"/>
        </w:rPr>
        <w:t xml:space="preserve"> </w:t>
      </w:r>
      <w:r>
        <w:t>requires</w:t>
      </w:r>
      <w:r>
        <w:rPr>
          <w:spacing w:val="-6"/>
        </w:rPr>
        <w:t xml:space="preserve"> </w:t>
      </w:r>
      <w:r>
        <w:t>secondary</w:t>
      </w:r>
      <w:r>
        <w:rPr>
          <w:spacing w:val="-8"/>
        </w:rPr>
        <w:t xml:space="preserve"> </w:t>
      </w:r>
      <w:r>
        <w:t>students</w:t>
      </w:r>
      <w:r>
        <w:rPr>
          <w:spacing w:val="-7"/>
        </w:rPr>
        <w:t xml:space="preserve"> </w:t>
      </w:r>
      <w:r>
        <w:t>to</w:t>
      </w:r>
      <w:r>
        <w:rPr>
          <w:spacing w:val="-8"/>
        </w:rPr>
        <w:t xml:space="preserve"> </w:t>
      </w:r>
      <w:r>
        <w:t>meet</w:t>
      </w:r>
      <w:r>
        <w:rPr>
          <w:spacing w:val="-7"/>
        </w:rPr>
        <w:t xml:space="preserve"> </w:t>
      </w:r>
      <w:r>
        <w:t>student</w:t>
      </w:r>
      <w:r>
        <w:rPr>
          <w:spacing w:val="-8"/>
        </w:rPr>
        <w:t xml:space="preserve"> </w:t>
      </w:r>
      <w:r>
        <w:t>progression</w:t>
      </w:r>
      <w:r>
        <w:rPr>
          <w:spacing w:val="-5"/>
        </w:rPr>
        <w:t xml:space="preserve"> </w:t>
      </w:r>
      <w:r>
        <w:t xml:space="preserve">course/credit promotion criteria. </w:t>
      </w:r>
    </w:p>
    <w:p w:rsidR="00315B9D" w:rsidRDefault="007661B9" w:rsidP="00F842B9">
      <w:pPr>
        <w:pStyle w:val="BodyText"/>
        <w:spacing w:before="240" w:line="276" w:lineRule="auto"/>
        <w:ind w:left="461" w:right="302"/>
      </w:pPr>
      <w:r>
        <w:t>Subject-matter acceleration is available when a student has met the prerequisite course requirements</w:t>
      </w:r>
      <w:r>
        <w:rPr>
          <w:spacing w:val="-5"/>
        </w:rPr>
        <w:t xml:space="preserve"> </w:t>
      </w:r>
      <w:r>
        <w:t>for</w:t>
      </w:r>
      <w:r>
        <w:rPr>
          <w:spacing w:val="-12"/>
        </w:rPr>
        <w:t xml:space="preserve"> </w:t>
      </w:r>
      <w:r>
        <w:t>that</w:t>
      </w:r>
      <w:r>
        <w:rPr>
          <w:spacing w:val="-11"/>
        </w:rPr>
        <w:t xml:space="preserve"> </w:t>
      </w:r>
      <w:r>
        <w:t>content</w:t>
      </w:r>
      <w:r>
        <w:rPr>
          <w:spacing w:val="-10"/>
        </w:rPr>
        <w:t xml:space="preserve"> </w:t>
      </w:r>
      <w:r>
        <w:t>area.</w:t>
      </w:r>
      <w:r>
        <w:rPr>
          <w:spacing w:val="-9"/>
        </w:rPr>
        <w:t xml:space="preserve"> </w:t>
      </w:r>
      <w:r>
        <w:t>Virtual</w:t>
      </w:r>
      <w:r>
        <w:rPr>
          <w:spacing w:val="-10"/>
        </w:rPr>
        <w:t xml:space="preserve"> </w:t>
      </w:r>
      <w:r>
        <w:t>instruction</w:t>
      </w:r>
      <w:r>
        <w:rPr>
          <w:spacing w:val="-10"/>
        </w:rPr>
        <w:t xml:space="preserve"> </w:t>
      </w:r>
      <w:r>
        <w:t>in</w:t>
      </w:r>
      <w:r>
        <w:rPr>
          <w:spacing w:val="-11"/>
        </w:rPr>
        <w:t xml:space="preserve"> </w:t>
      </w:r>
      <w:r>
        <w:t>higher</w:t>
      </w:r>
      <w:r>
        <w:rPr>
          <w:spacing w:val="-10"/>
        </w:rPr>
        <w:t xml:space="preserve"> </w:t>
      </w:r>
      <w:r>
        <w:t>grade-level</w:t>
      </w:r>
      <w:r>
        <w:rPr>
          <w:spacing w:val="-9"/>
        </w:rPr>
        <w:t xml:space="preserve"> </w:t>
      </w:r>
      <w:r>
        <w:t>subjects</w:t>
      </w:r>
      <w:r>
        <w:rPr>
          <w:spacing w:val="-11"/>
        </w:rPr>
        <w:t xml:space="preserve"> </w:t>
      </w:r>
      <w:r>
        <w:t>is</w:t>
      </w:r>
      <w:r>
        <w:rPr>
          <w:spacing w:val="-12"/>
        </w:rPr>
        <w:t xml:space="preserve"> </w:t>
      </w:r>
      <w:r>
        <w:t>available</w:t>
      </w:r>
      <w:r>
        <w:rPr>
          <w:spacing w:val="-8"/>
        </w:rPr>
        <w:t xml:space="preserve"> </w:t>
      </w:r>
      <w:r>
        <w:t>when</w:t>
      </w:r>
      <w:r>
        <w:rPr>
          <w:spacing w:val="-9"/>
        </w:rPr>
        <w:t xml:space="preserve"> </w:t>
      </w:r>
      <w:r>
        <w:t>students have exhausted the course offerings at the school, and students meet the course prerequisites. The Credit Accelerated Program may be used for any course that requires an end-of-course exam to earn credit in the course.</w:t>
      </w:r>
      <w:r>
        <w:rPr>
          <w:spacing w:val="-2"/>
        </w:rPr>
        <w:t xml:space="preserve"> </w:t>
      </w:r>
      <w:r>
        <w:t>In</w:t>
      </w:r>
      <w:r>
        <w:rPr>
          <w:spacing w:val="-3"/>
        </w:rPr>
        <w:t xml:space="preserve"> </w:t>
      </w:r>
      <w:r>
        <w:t>addition</w:t>
      </w:r>
      <w:r>
        <w:rPr>
          <w:spacing w:val="-2"/>
        </w:rPr>
        <w:t xml:space="preserve"> </w:t>
      </w:r>
      <w:r>
        <w:t>to</w:t>
      </w:r>
      <w:r>
        <w:rPr>
          <w:spacing w:val="-2"/>
        </w:rPr>
        <w:t xml:space="preserve"> </w:t>
      </w:r>
      <w:r>
        <w:t>these</w:t>
      </w:r>
      <w:r>
        <w:rPr>
          <w:spacing w:val="-2"/>
        </w:rPr>
        <w:t xml:space="preserve"> </w:t>
      </w:r>
      <w:r>
        <w:t>requirements,</w:t>
      </w:r>
      <w:r>
        <w:rPr>
          <w:spacing w:val="-2"/>
        </w:rPr>
        <w:t xml:space="preserve"> </w:t>
      </w:r>
      <w:r>
        <w:t>the</w:t>
      </w:r>
      <w:r>
        <w:rPr>
          <w:spacing w:val="-1"/>
        </w:rPr>
        <w:t xml:space="preserve"> </w:t>
      </w:r>
      <w:r>
        <w:t>following</w:t>
      </w:r>
      <w:r>
        <w:rPr>
          <w:spacing w:val="-2"/>
        </w:rPr>
        <w:t xml:space="preserve"> </w:t>
      </w:r>
      <w:r>
        <w:t>must</w:t>
      </w:r>
      <w:r>
        <w:rPr>
          <w:spacing w:val="-2"/>
        </w:rPr>
        <w:t xml:space="preserve"> </w:t>
      </w:r>
      <w:r>
        <w:t>be</w:t>
      </w:r>
      <w:r>
        <w:rPr>
          <w:spacing w:val="-3"/>
        </w:rPr>
        <w:t xml:space="preserve"> </w:t>
      </w:r>
      <w:r>
        <w:t>considered</w:t>
      </w:r>
      <w:r>
        <w:rPr>
          <w:spacing w:val="-3"/>
        </w:rPr>
        <w:t xml:space="preserve"> </w:t>
      </w:r>
      <w:r>
        <w:t>when</w:t>
      </w:r>
      <w:r>
        <w:rPr>
          <w:spacing w:val="-3"/>
        </w:rPr>
        <w:t xml:space="preserve"> </w:t>
      </w:r>
      <w:r>
        <w:t>establishing</w:t>
      </w:r>
      <w:r>
        <w:rPr>
          <w:spacing w:val="-37"/>
        </w:rPr>
        <w:t xml:space="preserve"> </w:t>
      </w:r>
      <w:r>
        <w:t>eligibility:</w:t>
      </w:r>
    </w:p>
    <w:p w:rsidR="00315B9D" w:rsidRPr="00F842B9" w:rsidRDefault="007661B9" w:rsidP="0083302B">
      <w:pPr>
        <w:pStyle w:val="ListParagraph"/>
        <w:numPr>
          <w:ilvl w:val="1"/>
          <w:numId w:val="109"/>
        </w:numPr>
        <w:tabs>
          <w:tab w:val="left" w:pos="1181"/>
        </w:tabs>
        <w:spacing w:before="119"/>
        <w:rPr>
          <w:sz w:val="24"/>
        </w:rPr>
      </w:pPr>
      <w:r>
        <w:rPr>
          <w:sz w:val="24"/>
        </w:rPr>
        <w:t>The student’s performance on required state</w:t>
      </w:r>
      <w:r>
        <w:rPr>
          <w:spacing w:val="-4"/>
          <w:sz w:val="24"/>
        </w:rPr>
        <w:t xml:space="preserve"> </w:t>
      </w:r>
      <w:r>
        <w:rPr>
          <w:sz w:val="24"/>
        </w:rPr>
        <w:t>assessments</w:t>
      </w:r>
      <w:r w:rsidR="00F842B9">
        <w:rPr>
          <w:sz w:val="24"/>
        </w:rPr>
        <w:t xml:space="preserve"> and grade point average</w:t>
      </w:r>
    </w:p>
    <w:p w:rsidR="00315B9D" w:rsidRDefault="007661B9" w:rsidP="0083302B">
      <w:pPr>
        <w:pStyle w:val="ListParagraph"/>
        <w:numPr>
          <w:ilvl w:val="1"/>
          <w:numId w:val="109"/>
        </w:numPr>
        <w:tabs>
          <w:tab w:val="left" w:pos="1181"/>
        </w:tabs>
        <w:spacing w:before="40"/>
        <w:rPr>
          <w:sz w:val="24"/>
        </w:rPr>
      </w:pPr>
      <w:r>
        <w:rPr>
          <w:sz w:val="24"/>
        </w:rPr>
        <w:t>The student’s attendance and</w:t>
      </w:r>
      <w:r>
        <w:rPr>
          <w:spacing w:val="-1"/>
          <w:sz w:val="24"/>
        </w:rPr>
        <w:t xml:space="preserve"> </w:t>
      </w:r>
      <w:r>
        <w:rPr>
          <w:sz w:val="24"/>
        </w:rPr>
        <w:t>conduct</w:t>
      </w:r>
    </w:p>
    <w:p w:rsidR="00315B9D" w:rsidRDefault="007661B9" w:rsidP="0083302B">
      <w:pPr>
        <w:pStyle w:val="ListParagraph"/>
        <w:numPr>
          <w:ilvl w:val="1"/>
          <w:numId w:val="109"/>
        </w:numPr>
        <w:tabs>
          <w:tab w:val="left" w:pos="1181"/>
        </w:tabs>
        <w:spacing w:before="42"/>
        <w:rPr>
          <w:sz w:val="24"/>
        </w:rPr>
      </w:pPr>
      <w:r>
        <w:rPr>
          <w:sz w:val="24"/>
        </w:rPr>
        <w:t>Teacher and school counselor</w:t>
      </w:r>
      <w:r>
        <w:rPr>
          <w:spacing w:val="-9"/>
          <w:sz w:val="24"/>
        </w:rPr>
        <w:t xml:space="preserve"> </w:t>
      </w:r>
      <w:r>
        <w:rPr>
          <w:sz w:val="24"/>
        </w:rPr>
        <w:t>recommendations</w:t>
      </w:r>
    </w:p>
    <w:p w:rsidR="00315B9D" w:rsidRDefault="007661B9">
      <w:pPr>
        <w:pStyle w:val="BodyText"/>
        <w:spacing w:before="160" w:line="276" w:lineRule="auto"/>
        <w:ind w:left="460" w:right="314"/>
        <w:jc w:val="both"/>
      </w:pPr>
      <w:r>
        <w:t>Each school must inform students and parents of these options. A student or a parent may request one of the options by written request to the principal. This will be followed by a parent conference to discuss eligibility and placement.</w:t>
      </w:r>
    </w:p>
    <w:p w:rsidR="00315B9D" w:rsidRDefault="007661B9" w:rsidP="0083302B">
      <w:pPr>
        <w:pStyle w:val="Heading3"/>
        <w:numPr>
          <w:ilvl w:val="0"/>
          <w:numId w:val="109"/>
        </w:numPr>
        <w:tabs>
          <w:tab w:val="left" w:pos="862"/>
        </w:tabs>
        <w:spacing w:before="240"/>
        <w:ind w:left="864" w:hanging="403"/>
      </w:pPr>
      <w:bookmarkStart w:id="77" w:name="_bookmark71"/>
      <w:bookmarkEnd w:id="77"/>
      <w:r>
        <w:t>Credit Acceleration Program</w:t>
      </w:r>
      <w:r>
        <w:rPr>
          <w:spacing w:val="-3"/>
        </w:rPr>
        <w:t xml:space="preserve"> </w:t>
      </w:r>
      <w:r>
        <w:t>(CAP)</w:t>
      </w:r>
    </w:p>
    <w:p w:rsidR="00315B9D" w:rsidRDefault="007661B9" w:rsidP="0083302B">
      <w:pPr>
        <w:pStyle w:val="ListParagraph"/>
        <w:numPr>
          <w:ilvl w:val="1"/>
          <w:numId w:val="109"/>
        </w:numPr>
        <w:tabs>
          <w:tab w:val="left" w:pos="1181"/>
        </w:tabs>
        <w:spacing w:before="168" w:line="276" w:lineRule="auto"/>
        <w:ind w:right="305"/>
        <w:rPr>
          <w:sz w:val="24"/>
        </w:rPr>
      </w:pPr>
      <w:r>
        <w:rPr>
          <w:sz w:val="24"/>
        </w:rPr>
        <w:t>The Credit Acceleration (CAP) is created for the purpose of allowing a student to earn high school credit</w:t>
      </w:r>
      <w:r>
        <w:rPr>
          <w:spacing w:val="-19"/>
          <w:sz w:val="24"/>
        </w:rPr>
        <w:t xml:space="preserve"> </w:t>
      </w:r>
      <w:r>
        <w:rPr>
          <w:sz w:val="24"/>
        </w:rPr>
        <w:t>in</w:t>
      </w:r>
      <w:r>
        <w:rPr>
          <w:spacing w:val="-17"/>
          <w:sz w:val="24"/>
        </w:rPr>
        <w:t xml:space="preserve"> </w:t>
      </w:r>
      <w:r>
        <w:rPr>
          <w:sz w:val="24"/>
        </w:rPr>
        <w:t>a</w:t>
      </w:r>
      <w:r>
        <w:rPr>
          <w:spacing w:val="-16"/>
          <w:sz w:val="24"/>
        </w:rPr>
        <w:t xml:space="preserve"> </w:t>
      </w:r>
      <w:r>
        <w:rPr>
          <w:sz w:val="24"/>
        </w:rPr>
        <w:t>course</w:t>
      </w:r>
      <w:r>
        <w:rPr>
          <w:spacing w:val="-17"/>
          <w:sz w:val="24"/>
        </w:rPr>
        <w:t xml:space="preserve"> </w:t>
      </w:r>
      <w:r>
        <w:rPr>
          <w:sz w:val="24"/>
        </w:rPr>
        <w:t>that</w:t>
      </w:r>
      <w:r>
        <w:rPr>
          <w:spacing w:val="-17"/>
          <w:sz w:val="24"/>
        </w:rPr>
        <w:t xml:space="preserve"> </w:t>
      </w:r>
      <w:r>
        <w:rPr>
          <w:sz w:val="24"/>
        </w:rPr>
        <w:t>requires</w:t>
      </w:r>
      <w:r>
        <w:rPr>
          <w:spacing w:val="-14"/>
          <w:sz w:val="24"/>
        </w:rPr>
        <w:t xml:space="preserve"> </w:t>
      </w:r>
      <w:r>
        <w:rPr>
          <w:sz w:val="24"/>
        </w:rPr>
        <w:t>a</w:t>
      </w:r>
      <w:r>
        <w:rPr>
          <w:spacing w:val="-16"/>
          <w:sz w:val="24"/>
        </w:rPr>
        <w:t xml:space="preserve"> </w:t>
      </w:r>
      <w:r>
        <w:rPr>
          <w:sz w:val="24"/>
        </w:rPr>
        <w:t>statewide,</w:t>
      </w:r>
      <w:r>
        <w:rPr>
          <w:spacing w:val="-17"/>
          <w:sz w:val="24"/>
        </w:rPr>
        <w:t xml:space="preserve"> </w:t>
      </w:r>
      <w:r>
        <w:rPr>
          <w:sz w:val="24"/>
        </w:rPr>
        <w:t>standardized</w:t>
      </w:r>
      <w:r>
        <w:rPr>
          <w:spacing w:val="-13"/>
          <w:sz w:val="24"/>
        </w:rPr>
        <w:t xml:space="preserve"> </w:t>
      </w:r>
      <w:r>
        <w:rPr>
          <w:sz w:val="24"/>
        </w:rPr>
        <w:t>end-of-course</w:t>
      </w:r>
      <w:r>
        <w:rPr>
          <w:spacing w:val="-17"/>
          <w:sz w:val="24"/>
        </w:rPr>
        <w:t xml:space="preserve"> </w:t>
      </w:r>
      <w:r>
        <w:rPr>
          <w:sz w:val="24"/>
        </w:rPr>
        <w:t>assessment</w:t>
      </w:r>
      <w:r>
        <w:rPr>
          <w:spacing w:val="-14"/>
          <w:sz w:val="24"/>
        </w:rPr>
        <w:t xml:space="preserve"> </w:t>
      </w:r>
      <w:r>
        <w:rPr>
          <w:sz w:val="24"/>
        </w:rPr>
        <w:t>if</w:t>
      </w:r>
      <w:r>
        <w:rPr>
          <w:spacing w:val="-18"/>
          <w:sz w:val="24"/>
        </w:rPr>
        <w:t xml:space="preserve"> </w:t>
      </w:r>
      <w:r>
        <w:rPr>
          <w:sz w:val="24"/>
        </w:rPr>
        <w:t>the</w:t>
      </w:r>
      <w:r>
        <w:rPr>
          <w:spacing w:val="-17"/>
          <w:sz w:val="24"/>
        </w:rPr>
        <w:t xml:space="preserve"> </w:t>
      </w:r>
      <w:r>
        <w:rPr>
          <w:sz w:val="24"/>
        </w:rPr>
        <w:t>student</w:t>
      </w:r>
      <w:r>
        <w:rPr>
          <w:spacing w:val="-18"/>
          <w:sz w:val="24"/>
        </w:rPr>
        <w:t xml:space="preserve"> </w:t>
      </w:r>
      <w:r>
        <w:rPr>
          <w:sz w:val="24"/>
        </w:rPr>
        <w:t>attains a specified score on the assessment. The school district shall award course credit to a student who is not enrolled in the course, or who has not completed the course, if the student attains a score indicating satisfactory performance on the corresponding statewide standardized end-of-course assessment. The school district shall permit a student who is not enrolled in the course, or who has not completed the course, to take the standardized end-of-course assessment during the regular administration of the</w:t>
      </w:r>
      <w:r>
        <w:rPr>
          <w:spacing w:val="-4"/>
          <w:sz w:val="24"/>
        </w:rPr>
        <w:t xml:space="preserve"> </w:t>
      </w:r>
      <w:r>
        <w:rPr>
          <w:sz w:val="24"/>
        </w:rPr>
        <w:t>assessment.</w:t>
      </w:r>
    </w:p>
    <w:p w:rsidR="00315B9D" w:rsidRDefault="007661B9" w:rsidP="0083302B">
      <w:pPr>
        <w:pStyle w:val="ListParagraph"/>
        <w:numPr>
          <w:ilvl w:val="1"/>
          <w:numId w:val="109"/>
        </w:numPr>
        <w:tabs>
          <w:tab w:val="left" w:pos="1181"/>
        </w:tabs>
        <w:spacing w:before="118" w:line="276" w:lineRule="auto"/>
        <w:ind w:right="306"/>
        <w:rPr>
          <w:sz w:val="24"/>
        </w:rPr>
      </w:pPr>
      <w:r>
        <w:rPr>
          <w:sz w:val="24"/>
        </w:rPr>
        <w:t>If a student fails a course requiring an EOC to earn credit, but attains a score indicating satisfactory performance on the corresponding EOC, credit will be awarded for the course as prescribed by state statute.</w:t>
      </w:r>
      <w:r>
        <w:rPr>
          <w:spacing w:val="-7"/>
          <w:sz w:val="24"/>
        </w:rPr>
        <w:t xml:space="preserve"> </w:t>
      </w:r>
      <w:r>
        <w:rPr>
          <w:sz w:val="24"/>
        </w:rPr>
        <w:t>Students</w:t>
      </w:r>
      <w:r>
        <w:rPr>
          <w:spacing w:val="-5"/>
          <w:sz w:val="24"/>
        </w:rPr>
        <w:t xml:space="preserve"> </w:t>
      </w:r>
      <w:r>
        <w:rPr>
          <w:sz w:val="24"/>
        </w:rPr>
        <w:t>must</w:t>
      </w:r>
      <w:r>
        <w:rPr>
          <w:spacing w:val="-3"/>
          <w:sz w:val="24"/>
        </w:rPr>
        <w:t xml:space="preserve"> </w:t>
      </w:r>
      <w:r>
        <w:rPr>
          <w:sz w:val="24"/>
        </w:rPr>
        <w:t>retake</w:t>
      </w:r>
      <w:r>
        <w:rPr>
          <w:spacing w:val="-2"/>
          <w:sz w:val="24"/>
        </w:rPr>
        <w:t xml:space="preserve"> </w:t>
      </w:r>
      <w:r>
        <w:rPr>
          <w:sz w:val="24"/>
        </w:rPr>
        <w:t>the</w:t>
      </w:r>
      <w:r>
        <w:rPr>
          <w:spacing w:val="-6"/>
          <w:sz w:val="24"/>
        </w:rPr>
        <w:t xml:space="preserve"> </w:t>
      </w:r>
      <w:r>
        <w:rPr>
          <w:sz w:val="24"/>
        </w:rPr>
        <w:t>course</w:t>
      </w:r>
      <w:r>
        <w:rPr>
          <w:spacing w:val="-6"/>
          <w:sz w:val="24"/>
        </w:rPr>
        <w:t xml:space="preserve"> </w:t>
      </w:r>
      <w:r>
        <w:rPr>
          <w:sz w:val="24"/>
        </w:rPr>
        <w:t>in</w:t>
      </w:r>
      <w:r>
        <w:rPr>
          <w:spacing w:val="-6"/>
          <w:sz w:val="24"/>
        </w:rPr>
        <w:t xml:space="preserve"> </w:t>
      </w:r>
      <w:r>
        <w:rPr>
          <w:sz w:val="24"/>
        </w:rPr>
        <w:t>order</w:t>
      </w:r>
      <w:r>
        <w:rPr>
          <w:spacing w:val="-7"/>
          <w:sz w:val="24"/>
        </w:rPr>
        <w:t xml:space="preserve"> </w:t>
      </w:r>
      <w:r>
        <w:rPr>
          <w:sz w:val="24"/>
        </w:rPr>
        <w:t>to</w:t>
      </w:r>
      <w:r>
        <w:rPr>
          <w:spacing w:val="-6"/>
          <w:sz w:val="24"/>
        </w:rPr>
        <w:t xml:space="preserve"> </w:t>
      </w:r>
      <w:r>
        <w:rPr>
          <w:sz w:val="24"/>
        </w:rPr>
        <w:t>use</w:t>
      </w:r>
      <w:r>
        <w:rPr>
          <w:spacing w:val="-5"/>
          <w:sz w:val="24"/>
        </w:rPr>
        <w:t xml:space="preserve"> </w:t>
      </w:r>
      <w:r>
        <w:rPr>
          <w:sz w:val="24"/>
        </w:rPr>
        <w:t>the</w:t>
      </w:r>
      <w:r>
        <w:rPr>
          <w:spacing w:val="-6"/>
          <w:sz w:val="24"/>
        </w:rPr>
        <w:t xml:space="preserve"> </w:t>
      </w:r>
      <w:r>
        <w:rPr>
          <w:sz w:val="24"/>
        </w:rPr>
        <w:t>grade</w:t>
      </w:r>
      <w:r>
        <w:rPr>
          <w:spacing w:val="-6"/>
          <w:sz w:val="24"/>
        </w:rPr>
        <w:t xml:space="preserve"> </w:t>
      </w:r>
      <w:r>
        <w:rPr>
          <w:sz w:val="24"/>
        </w:rPr>
        <w:t>forgiveness</w:t>
      </w:r>
      <w:r>
        <w:rPr>
          <w:spacing w:val="-8"/>
          <w:sz w:val="24"/>
        </w:rPr>
        <w:t xml:space="preserve"> </w:t>
      </w:r>
      <w:r>
        <w:rPr>
          <w:sz w:val="24"/>
        </w:rPr>
        <w:t>policy.</w:t>
      </w:r>
      <w:r>
        <w:rPr>
          <w:spacing w:val="-4"/>
          <w:sz w:val="24"/>
        </w:rPr>
        <w:t xml:space="preserve"> </w:t>
      </w:r>
      <w:r>
        <w:rPr>
          <w:sz w:val="24"/>
        </w:rPr>
        <w:t>The</w:t>
      </w:r>
      <w:r>
        <w:rPr>
          <w:spacing w:val="-5"/>
          <w:sz w:val="24"/>
        </w:rPr>
        <w:t xml:space="preserve"> </w:t>
      </w:r>
      <w:r>
        <w:rPr>
          <w:sz w:val="24"/>
        </w:rPr>
        <w:t>failing</w:t>
      </w:r>
      <w:r>
        <w:rPr>
          <w:spacing w:val="-6"/>
          <w:sz w:val="24"/>
        </w:rPr>
        <w:t xml:space="preserve"> </w:t>
      </w:r>
      <w:r>
        <w:rPr>
          <w:sz w:val="24"/>
        </w:rPr>
        <w:t>grade will be calculated in the GPA unless the student retakes the course and earns a “C” or</w:t>
      </w:r>
      <w:r>
        <w:rPr>
          <w:spacing w:val="-45"/>
          <w:sz w:val="24"/>
        </w:rPr>
        <w:t xml:space="preserve"> </w:t>
      </w:r>
      <w:r>
        <w:rPr>
          <w:sz w:val="24"/>
        </w:rPr>
        <w:t>above.</w:t>
      </w:r>
    </w:p>
    <w:p w:rsidR="00315B9D" w:rsidRDefault="007661B9" w:rsidP="0083302B">
      <w:pPr>
        <w:pStyle w:val="ListParagraph"/>
        <w:numPr>
          <w:ilvl w:val="1"/>
          <w:numId w:val="109"/>
        </w:numPr>
        <w:tabs>
          <w:tab w:val="left" w:pos="1181"/>
        </w:tabs>
        <w:spacing w:before="62" w:line="276" w:lineRule="auto"/>
        <w:ind w:right="308"/>
        <w:rPr>
          <w:sz w:val="24"/>
        </w:rPr>
      </w:pPr>
      <w:r>
        <w:rPr>
          <w:sz w:val="24"/>
        </w:rPr>
        <w:t>A</w:t>
      </w:r>
      <w:r>
        <w:rPr>
          <w:spacing w:val="-4"/>
          <w:sz w:val="24"/>
        </w:rPr>
        <w:t xml:space="preserve"> </w:t>
      </w:r>
      <w:r>
        <w:rPr>
          <w:sz w:val="24"/>
        </w:rPr>
        <w:t>student</w:t>
      </w:r>
      <w:r>
        <w:rPr>
          <w:spacing w:val="-5"/>
          <w:sz w:val="24"/>
        </w:rPr>
        <w:t xml:space="preserve"> </w:t>
      </w:r>
      <w:r>
        <w:rPr>
          <w:sz w:val="24"/>
        </w:rPr>
        <w:t>will</w:t>
      </w:r>
      <w:r>
        <w:rPr>
          <w:spacing w:val="-3"/>
          <w:sz w:val="24"/>
        </w:rPr>
        <w:t xml:space="preserve"> </w:t>
      </w:r>
      <w:r>
        <w:rPr>
          <w:sz w:val="24"/>
        </w:rPr>
        <w:t>be</w:t>
      </w:r>
      <w:r>
        <w:rPr>
          <w:spacing w:val="-4"/>
          <w:sz w:val="24"/>
        </w:rPr>
        <w:t xml:space="preserve"> </w:t>
      </w:r>
      <w:r>
        <w:rPr>
          <w:sz w:val="24"/>
        </w:rPr>
        <w:t>awarded</w:t>
      </w:r>
      <w:r>
        <w:rPr>
          <w:spacing w:val="-3"/>
          <w:sz w:val="24"/>
        </w:rPr>
        <w:t xml:space="preserve"> </w:t>
      </w:r>
      <w:r>
        <w:rPr>
          <w:sz w:val="24"/>
        </w:rPr>
        <w:t>course</w:t>
      </w:r>
      <w:r>
        <w:rPr>
          <w:spacing w:val="-6"/>
          <w:sz w:val="24"/>
        </w:rPr>
        <w:t xml:space="preserve"> </w:t>
      </w:r>
      <w:r>
        <w:rPr>
          <w:sz w:val="24"/>
        </w:rPr>
        <w:t>credit</w:t>
      </w:r>
      <w:r>
        <w:rPr>
          <w:spacing w:val="-5"/>
          <w:sz w:val="24"/>
        </w:rPr>
        <w:t xml:space="preserve"> </w:t>
      </w:r>
      <w:r>
        <w:rPr>
          <w:sz w:val="24"/>
        </w:rPr>
        <w:t>for</w:t>
      </w:r>
      <w:r>
        <w:rPr>
          <w:spacing w:val="-6"/>
          <w:sz w:val="24"/>
        </w:rPr>
        <w:t xml:space="preserve"> </w:t>
      </w:r>
      <w:r>
        <w:rPr>
          <w:sz w:val="24"/>
        </w:rPr>
        <w:t>earning</w:t>
      </w:r>
      <w:r>
        <w:rPr>
          <w:spacing w:val="-9"/>
          <w:sz w:val="24"/>
        </w:rPr>
        <w:t xml:space="preserve"> </w:t>
      </w:r>
      <w:r>
        <w:rPr>
          <w:sz w:val="24"/>
        </w:rPr>
        <w:t>a</w:t>
      </w:r>
      <w:r>
        <w:rPr>
          <w:spacing w:val="-4"/>
          <w:sz w:val="24"/>
        </w:rPr>
        <w:t xml:space="preserve"> </w:t>
      </w:r>
      <w:r>
        <w:rPr>
          <w:sz w:val="24"/>
        </w:rPr>
        <w:t>grade</w:t>
      </w:r>
      <w:r>
        <w:rPr>
          <w:spacing w:val="-6"/>
          <w:sz w:val="24"/>
        </w:rPr>
        <w:t xml:space="preserve"> </w:t>
      </w:r>
      <w:r>
        <w:rPr>
          <w:sz w:val="24"/>
        </w:rPr>
        <w:t>of</w:t>
      </w:r>
      <w:r>
        <w:rPr>
          <w:spacing w:val="-6"/>
          <w:sz w:val="24"/>
        </w:rPr>
        <w:t xml:space="preserve"> </w:t>
      </w:r>
      <w:r>
        <w:rPr>
          <w:sz w:val="24"/>
        </w:rPr>
        <w:t>3</w:t>
      </w:r>
      <w:r>
        <w:rPr>
          <w:spacing w:val="-4"/>
          <w:sz w:val="24"/>
        </w:rPr>
        <w:t xml:space="preserve"> </w:t>
      </w:r>
      <w:r>
        <w:rPr>
          <w:sz w:val="24"/>
        </w:rPr>
        <w:t>or</w:t>
      </w:r>
      <w:r>
        <w:rPr>
          <w:spacing w:val="-6"/>
          <w:sz w:val="24"/>
        </w:rPr>
        <w:t xml:space="preserve"> </w:t>
      </w:r>
      <w:r>
        <w:rPr>
          <w:sz w:val="24"/>
        </w:rPr>
        <w:t>higher</w:t>
      </w:r>
      <w:r>
        <w:rPr>
          <w:spacing w:val="-4"/>
          <w:sz w:val="24"/>
        </w:rPr>
        <w:t xml:space="preserve"> </w:t>
      </w:r>
      <w:r>
        <w:rPr>
          <w:sz w:val="24"/>
        </w:rPr>
        <w:t>on</w:t>
      </w:r>
      <w:r>
        <w:rPr>
          <w:spacing w:val="-5"/>
          <w:sz w:val="24"/>
        </w:rPr>
        <w:t xml:space="preserve"> </w:t>
      </w:r>
      <w:r>
        <w:rPr>
          <w:sz w:val="24"/>
        </w:rPr>
        <w:t>an</w:t>
      </w:r>
      <w:r>
        <w:rPr>
          <w:spacing w:val="-4"/>
          <w:sz w:val="24"/>
        </w:rPr>
        <w:t xml:space="preserve"> </w:t>
      </w:r>
      <w:r>
        <w:rPr>
          <w:sz w:val="24"/>
        </w:rPr>
        <w:t xml:space="preserve">Advanced Placement exam, even if not enrolled in the course, or for passing a CLEP test. If a student fails an AP course, but attains a score indicating satisfactory performance on the corresponding AP exam, credit will </w:t>
      </w:r>
      <w:r>
        <w:rPr>
          <w:spacing w:val="-3"/>
          <w:sz w:val="24"/>
        </w:rPr>
        <w:t xml:space="preserve">be </w:t>
      </w:r>
      <w:r>
        <w:rPr>
          <w:sz w:val="24"/>
        </w:rPr>
        <w:t>awarded</w:t>
      </w:r>
      <w:r>
        <w:rPr>
          <w:spacing w:val="-9"/>
          <w:sz w:val="24"/>
        </w:rPr>
        <w:t xml:space="preserve"> </w:t>
      </w:r>
      <w:r>
        <w:rPr>
          <w:sz w:val="24"/>
        </w:rPr>
        <w:t>for</w:t>
      </w:r>
      <w:r>
        <w:rPr>
          <w:spacing w:val="-10"/>
          <w:sz w:val="24"/>
        </w:rPr>
        <w:t xml:space="preserve"> </w:t>
      </w:r>
      <w:r>
        <w:rPr>
          <w:sz w:val="24"/>
        </w:rPr>
        <w:t>the</w:t>
      </w:r>
      <w:r>
        <w:rPr>
          <w:spacing w:val="-10"/>
          <w:sz w:val="24"/>
        </w:rPr>
        <w:t xml:space="preserve"> </w:t>
      </w:r>
      <w:r>
        <w:rPr>
          <w:sz w:val="24"/>
        </w:rPr>
        <w:t>course</w:t>
      </w:r>
      <w:r>
        <w:rPr>
          <w:spacing w:val="-10"/>
          <w:sz w:val="24"/>
        </w:rPr>
        <w:t xml:space="preserve"> </w:t>
      </w:r>
      <w:r>
        <w:rPr>
          <w:sz w:val="24"/>
        </w:rPr>
        <w:t>as</w:t>
      </w:r>
      <w:r>
        <w:rPr>
          <w:spacing w:val="-8"/>
          <w:sz w:val="24"/>
        </w:rPr>
        <w:t xml:space="preserve"> </w:t>
      </w:r>
      <w:r>
        <w:rPr>
          <w:sz w:val="24"/>
        </w:rPr>
        <w:t>prescribed</w:t>
      </w:r>
      <w:r>
        <w:rPr>
          <w:spacing w:val="-6"/>
          <w:sz w:val="24"/>
        </w:rPr>
        <w:t xml:space="preserve"> </w:t>
      </w:r>
      <w:r>
        <w:rPr>
          <w:sz w:val="24"/>
        </w:rPr>
        <w:t>by</w:t>
      </w:r>
      <w:r>
        <w:rPr>
          <w:spacing w:val="-9"/>
          <w:sz w:val="24"/>
        </w:rPr>
        <w:t xml:space="preserve"> </w:t>
      </w:r>
      <w:r>
        <w:rPr>
          <w:sz w:val="24"/>
        </w:rPr>
        <w:t>state</w:t>
      </w:r>
      <w:r>
        <w:rPr>
          <w:spacing w:val="-8"/>
          <w:sz w:val="24"/>
        </w:rPr>
        <w:t xml:space="preserve"> </w:t>
      </w:r>
      <w:r>
        <w:rPr>
          <w:sz w:val="24"/>
        </w:rPr>
        <w:t>statute.</w:t>
      </w:r>
      <w:r>
        <w:rPr>
          <w:spacing w:val="-9"/>
          <w:sz w:val="24"/>
        </w:rPr>
        <w:t xml:space="preserve"> </w:t>
      </w:r>
      <w:r>
        <w:rPr>
          <w:sz w:val="24"/>
        </w:rPr>
        <w:t>Students</w:t>
      </w:r>
      <w:r>
        <w:rPr>
          <w:spacing w:val="-9"/>
          <w:sz w:val="24"/>
        </w:rPr>
        <w:t xml:space="preserve"> </w:t>
      </w:r>
      <w:r>
        <w:rPr>
          <w:sz w:val="24"/>
        </w:rPr>
        <w:t>must</w:t>
      </w:r>
      <w:r>
        <w:rPr>
          <w:spacing w:val="-7"/>
          <w:sz w:val="24"/>
        </w:rPr>
        <w:t xml:space="preserve"> </w:t>
      </w:r>
      <w:r>
        <w:rPr>
          <w:sz w:val="24"/>
        </w:rPr>
        <w:t>retake</w:t>
      </w:r>
      <w:r>
        <w:rPr>
          <w:spacing w:val="-5"/>
          <w:sz w:val="24"/>
        </w:rPr>
        <w:t xml:space="preserve"> </w:t>
      </w:r>
      <w:r>
        <w:rPr>
          <w:sz w:val="24"/>
        </w:rPr>
        <w:t>the</w:t>
      </w:r>
      <w:r>
        <w:rPr>
          <w:spacing w:val="-11"/>
          <w:sz w:val="24"/>
        </w:rPr>
        <w:t xml:space="preserve"> </w:t>
      </w:r>
      <w:r>
        <w:rPr>
          <w:sz w:val="24"/>
        </w:rPr>
        <w:t>course</w:t>
      </w:r>
      <w:r>
        <w:rPr>
          <w:spacing w:val="-8"/>
          <w:sz w:val="24"/>
        </w:rPr>
        <w:t xml:space="preserve"> </w:t>
      </w:r>
      <w:r>
        <w:rPr>
          <w:sz w:val="24"/>
        </w:rPr>
        <w:t>or</w:t>
      </w:r>
      <w:r>
        <w:rPr>
          <w:spacing w:val="-11"/>
          <w:sz w:val="24"/>
        </w:rPr>
        <w:t xml:space="preserve"> </w:t>
      </w:r>
      <w:r>
        <w:rPr>
          <w:sz w:val="24"/>
        </w:rPr>
        <w:t>an</w:t>
      </w:r>
      <w:r>
        <w:rPr>
          <w:spacing w:val="-9"/>
          <w:sz w:val="24"/>
        </w:rPr>
        <w:t xml:space="preserve"> </w:t>
      </w:r>
      <w:r>
        <w:rPr>
          <w:sz w:val="24"/>
        </w:rPr>
        <w:t>equivalent course in order to use the grade forgiveness policy. The failing grade will be calculated in the GPA unless the student retakes the course or an equivalent course and earns a “C” or</w:t>
      </w:r>
      <w:r>
        <w:rPr>
          <w:spacing w:val="-27"/>
          <w:sz w:val="24"/>
        </w:rPr>
        <w:t xml:space="preserve"> </w:t>
      </w:r>
      <w:r>
        <w:rPr>
          <w:sz w:val="24"/>
        </w:rPr>
        <w:t>above.</w:t>
      </w:r>
    </w:p>
    <w:p w:rsidR="009F44A6" w:rsidRDefault="009F44A6" w:rsidP="009F44A6">
      <w:pPr>
        <w:pStyle w:val="ListParagraph"/>
        <w:tabs>
          <w:tab w:val="left" w:pos="1181"/>
        </w:tabs>
        <w:spacing w:before="62" w:line="276" w:lineRule="auto"/>
        <w:ind w:left="856" w:right="308" w:firstLine="0"/>
        <w:jc w:val="both"/>
        <w:rPr>
          <w:sz w:val="24"/>
        </w:rPr>
      </w:pPr>
    </w:p>
    <w:p w:rsidR="00315B9D" w:rsidRDefault="007661B9">
      <w:pPr>
        <w:pStyle w:val="Heading2"/>
        <w:spacing w:before="118"/>
      </w:pPr>
      <w:r>
        <w:t>Graduation Requirements</w:t>
      </w:r>
    </w:p>
    <w:p w:rsidR="00315B9D" w:rsidRDefault="007661B9" w:rsidP="00740EF5">
      <w:pPr>
        <w:pStyle w:val="Heading3"/>
        <w:numPr>
          <w:ilvl w:val="0"/>
          <w:numId w:val="31"/>
        </w:numPr>
        <w:tabs>
          <w:tab w:val="left" w:pos="857"/>
        </w:tabs>
        <w:spacing w:before="174"/>
        <w:ind w:hanging="336"/>
        <w:jc w:val="left"/>
      </w:pPr>
      <w:bookmarkStart w:id="78" w:name="_bookmark72"/>
      <w:bookmarkEnd w:id="78"/>
      <w:r>
        <w:t>General</w:t>
      </w:r>
      <w:r>
        <w:rPr>
          <w:spacing w:val="-2"/>
        </w:rPr>
        <w:t xml:space="preserve"> </w:t>
      </w:r>
      <w:r>
        <w:t>Information</w:t>
      </w:r>
    </w:p>
    <w:p w:rsidR="00315B9D" w:rsidRDefault="00B640B1" w:rsidP="009F44A6">
      <w:pPr>
        <w:pStyle w:val="BodyText"/>
        <w:spacing w:before="168" w:line="276" w:lineRule="auto"/>
        <w:ind w:left="460"/>
      </w:pPr>
      <w:r>
        <w:rPr>
          <w:noProof/>
          <w:lang w:bidi="ar-SA"/>
        </w:rPr>
        <mc:AlternateContent>
          <mc:Choice Requires="wps">
            <w:drawing>
              <wp:anchor distT="0" distB="0" distL="114300" distR="114300" simplePos="0" relativeHeight="503235152" behindDoc="1" locked="0" layoutInCell="1" allowOverlap="1" wp14:anchorId="1B293313" wp14:editId="16992DAE">
                <wp:simplePos x="0" y="0"/>
                <wp:positionH relativeFrom="page">
                  <wp:posOffset>4738370</wp:posOffset>
                </wp:positionH>
                <wp:positionV relativeFrom="paragraph">
                  <wp:posOffset>397510</wp:posOffset>
                </wp:positionV>
                <wp:extent cx="33020" cy="0"/>
                <wp:effectExtent l="13970" t="12700" r="10160" b="6350"/>
                <wp:wrapNone/>
                <wp:docPr id="5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0EC19" id="Line 36" o:spid="_x0000_s1026" style="position:absolute;z-index:-8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3.1pt,31.3pt" to="375.7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" strokeweight=".6pt">
                <w10:wrap anchorx="page"/>
              </v:line>
            </w:pict>
          </mc:Fallback>
        </mc:AlternateContent>
      </w:r>
      <w:r w:rsidR="007661B9">
        <w:t>A</w:t>
      </w:r>
      <w:r w:rsidR="007661B9">
        <w:rPr>
          <w:spacing w:val="-19"/>
        </w:rPr>
        <w:t xml:space="preserve"> </w:t>
      </w:r>
      <w:r w:rsidR="007661B9">
        <w:t>student</w:t>
      </w:r>
      <w:r w:rsidR="007661B9">
        <w:rPr>
          <w:spacing w:val="-18"/>
        </w:rPr>
        <w:t xml:space="preserve"> </w:t>
      </w:r>
      <w:r w:rsidR="007661B9">
        <w:t>in</w:t>
      </w:r>
      <w:r w:rsidR="007661B9">
        <w:rPr>
          <w:spacing w:val="-18"/>
        </w:rPr>
        <w:t xml:space="preserve"> </w:t>
      </w:r>
      <w:r w:rsidR="007661B9">
        <w:t>a</w:t>
      </w:r>
      <w:r w:rsidR="007661B9">
        <w:rPr>
          <w:spacing w:val="-16"/>
        </w:rPr>
        <w:t xml:space="preserve"> </w:t>
      </w:r>
      <w:r w:rsidR="007661B9">
        <w:t>Madison</w:t>
      </w:r>
      <w:r w:rsidR="007661B9">
        <w:rPr>
          <w:spacing w:val="-15"/>
        </w:rPr>
        <w:t xml:space="preserve"> </w:t>
      </w:r>
      <w:r w:rsidR="007661B9">
        <w:t>County</w:t>
      </w:r>
      <w:r w:rsidR="007661B9">
        <w:rPr>
          <w:spacing w:val="-19"/>
        </w:rPr>
        <w:t xml:space="preserve"> </w:t>
      </w:r>
      <w:r w:rsidR="007661B9">
        <w:t>public</w:t>
      </w:r>
      <w:r w:rsidR="007661B9">
        <w:rPr>
          <w:spacing w:val="-15"/>
        </w:rPr>
        <w:t xml:space="preserve"> </w:t>
      </w:r>
      <w:r w:rsidR="007661B9">
        <w:t>school</w:t>
      </w:r>
      <w:r w:rsidR="007661B9">
        <w:rPr>
          <w:spacing w:val="-16"/>
        </w:rPr>
        <w:t xml:space="preserve"> </w:t>
      </w:r>
      <w:r w:rsidR="007661B9">
        <w:t>may</w:t>
      </w:r>
      <w:r w:rsidR="007661B9">
        <w:rPr>
          <w:spacing w:val="-18"/>
        </w:rPr>
        <w:t xml:space="preserve"> </w:t>
      </w:r>
      <w:r w:rsidR="007661B9">
        <w:t>earn</w:t>
      </w:r>
      <w:r w:rsidR="007661B9">
        <w:rPr>
          <w:spacing w:val="-18"/>
        </w:rPr>
        <w:t xml:space="preserve"> </w:t>
      </w:r>
      <w:r w:rsidR="007661B9">
        <w:t>a</w:t>
      </w:r>
      <w:r w:rsidR="007661B9">
        <w:rPr>
          <w:spacing w:val="-18"/>
        </w:rPr>
        <w:t xml:space="preserve"> </w:t>
      </w:r>
      <w:r w:rsidR="007661B9">
        <w:t>Standard</w:t>
      </w:r>
      <w:r w:rsidR="007661B9">
        <w:rPr>
          <w:spacing w:val="-16"/>
        </w:rPr>
        <w:t xml:space="preserve"> </w:t>
      </w:r>
      <w:r w:rsidR="007661B9">
        <w:t>Diploma,</w:t>
      </w:r>
      <w:r w:rsidR="007661B9">
        <w:rPr>
          <w:spacing w:val="-18"/>
        </w:rPr>
        <w:t xml:space="preserve"> </w:t>
      </w:r>
      <w:r w:rsidR="007661B9">
        <w:t>a</w:t>
      </w:r>
      <w:r w:rsidR="007661B9">
        <w:rPr>
          <w:spacing w:val="-19"/>
        </w:rPr>
        <w:t xml:space="preserve"> </w:t>
      </w:r>
      <w:r w:rsidR="007661B9">
        <w:t>Special</w:t>
      </w:r>
      <w:r w:rsidR="007661B9">
        <w:rPr>
          <w:spacing w:val="-18"/>
        </w:rPr>
        <w:t xml:space="preserve"> </w:t>
      </w:r>
      <w:r w:rsidR="007661B9">
        <w:t>Diploma</w:t>
      </w:r>
      <w:r w:rsidR="007661B9">
        <w:rPr>
          <w:spacing w:val="-18"/>
        </w:rPr>
        <w:t xml:space="preserve"> </w:t>
      </w:r>
      <w:r w:rsidR="007661B9">
        <w:t>for</w:t>
      </w:r>
      <w:r w:rsidR="007661B9">
        <w:rPr>
          <w:spacing w:val="-17"/>
        </w:rPr>
        <w:t xml:space="preserve"> </w:t>
      </w:r>
      <w:r w:rsidR="007661B9">
        <w:t>Exceptional Education Students who meet specific cohort ent</w:t>
      </w:r>
      <w:r w:rsidR="009F44A6">
        <w:t xml:space="preserve">ry requirements, or </w:t>
      </w:r>
      <w:r w:rsidR="007661B9">
        <w:t>a Certificate of Completion.</w:t>
      </w:r>
      <w:r w:rsidR="007661B9">
        <w:rPr>
          <w:spacing w:val="40"/>
        </w:rPr>
        <w:t xml:space="preserve"> </w:t>
      </w:r>
      <w:r w:rsidR="007661B9">
        <w:t>All</w:t>
      </w:r>
    </w:p>
    <w:p w:rsidR="00315B9D" w:rsidRDefault="007661B9" w:rsidP="009F44A6">
      <w:pPr>
        <w:pStyle w:val="BodyText"/>
        <w:spacing w:before="79" w:line="276" w:lineRule="auto"/>
        <w:ind w:left="460" w:right="308"/>
      </w:pPr>
      <w:r>
        <w:t>requirements must be met before a diploma or certificate is awarded. The diploma or certificate will be awarded to reflect the year that the final requirements are met. To earn a diploma, a student must meet the graduation requirements for the school year in which that student entered ninth grade for the first time. In accordance with the Individuals with Disabilities Act (IDEA), students with disabilities may receive services through the public school system through age 21 (i.e., until their 22nd birthday) or until they graduate with a Standard Diploma, whichever comes first.</w:t>
      </w:r>
    </w:p>
    <w:p w:rsidR="00315B9D" w:rsidRDefault="007661B9" w:rsidP="009F44A6">
      <w:pPr>
        <w:pStyle w:val="BodyText"/>
        <w:spacing w:before="120" w:line="276" w:lineRule="auto"/>
        <w:ind w:left="460" w:right="307"/>
      </w:pPr>
      <w:r>
        <w:t>Before a student graduates from high school, the school shall assess the student’s preparation to enter the work force and provide the student and student’s parent or legal guardian with the results of the assessment. The Department of Education has determined that, because required state assessments assess certain Education Goal 3 standards, which were developed from a United States Secretary of Labor’s report on necessary skills, the required state assessments can serve as this assessment.</w:t>
      </w:r>
    </w:p>
    <w:p w:rsidR="00315B9D" w:rsidRDefault="007661B9" w:rsidP="009F44A6">
      <w:pPr>
        <w:pStyle w:val="BodyText"/>
        <w:spacing w:before="121" w:line="276" w:lineRule="auto"/>
        <w:ind w:left="460" w:right="308"/>
      </w:pPr>
      <w:r>
        <w:t>Students who have met all requirements for the standard high school diploma except for passage of the required state assessment or an alternate assessment by the end of Grade 12 must be provided the following learning opportunities:</w:t>
      </w:r>
    </w:p>
    <w:p w:rsidR="00315B9D" w:rsidRDefault="007661B9" w:rsidP="00740EF5">
      <w:pPr>
        <w:pStyle w:val="ListParagraph"/>
        <w:numPr>
          <w:ilvl w:val="1"/>
          <w:numId w:val="31"/>
        </w:numPr>
        <w:tabs>
          <w:tab w:val="left" w:pos="1181"/>
        </w:tabs>
        <w:spacing w:before="118" w:line="276" w:lineRule="auto"/>
        <w:ind w:left="1180" w:right="308" w:hanging="360"/>
        <w:rPr>
          <w:sz w:val="24"/>
        </w:rPr>
      </w:pPr>
      <w:r>
        <w:rPr>
          <w:sz w:val="24"/>
        </w:rPr>
        <w:t>upon completion of Certificate of Completion, be allowed to take the Postsecondary Education Readiness</w:t>
      </w:r>
      <w:r>
        <w:rPr>
          <w:spacing w:val="-9"/>
          <w:sz w:val="24"/>
        </w:rPr>
        <w:t xml:space="preserve"> </w:t>
      </w:r>
      <w:r>
        <w:rPr>
          <w:sz w:val="24"/>
        </w:rPr>
        <w:t>Test</w:t>
      </w:r>
      <w:r>
        <w:rPr>
          <w:spacing w:val="-7"/>
          <w:sz w:val="24"/>
        </w:rPr>
        <w:t xml:space="preserve"> </w:t>
      </w:r>
      <w:r>
        <w:rPr>
          <w:sz w:val="24"/>
        </w:rPr>
        <w:t>(PERT)</w:t>
      </w:r>
      <w:r>
        <w:rPr>
          <w:spacing w:val="-6"/>
          <w:sz w:val="24"/>
        </w:rPr>
        <w:t xml:space="preserve"> </w:t>
      </w:r>
      <w:r>
        <w:rPr>
          <w:sz w:val="24"/>
        </w:rPr>
        <w:t>and</w:t>
      </w:r>
      <w:r>
        <w:rPr>
          <w:spacing w:val="-6"/>
          <w:sz w:val="24"/>
        </w:rPr>
        <w:t xml:space="preserve"> </w:t>
      </w:r>
      <w:r>
        <w:rPr>
          <w:sz w:val="24"/>
        </w:rPr>
        <w:t>be</w:t>
      </w:r>
      <w:r>
        <w:rPr>
          <w:spacing w:val="-5"/>
          <w:sz w:val="24"/>
        </w:rPr>
        <w:t xml:space="preserve"> </w:t>
      </w:r>
      <w:r>
        <w:rPr>
          <w:sz w:val="24"/>
        </w:rPr>
        <w:t>admitted</w:t>
      </w:r>
      <w:r>
        <w:rPr>
          <w:spacing w:val="-3"/>
          <w:sz w:val="24"/>
        </w:rPr>
        <w:t xml:space="preserve"> </w:t>
      </w:r>
      <w:r>
        <w:rPr>
          <w:sz w:val="24"/>
        </w:rPr>
        <w:t>to</w:t>
      </w:r>
      <w:r>
        <w:rPr>
          <w:spacing w:val="-9"/>
          <w:sz w:val="24"/>
        </w:rPr>
        <w:t xml:space="preserve"> </w:t>
      </w:r>
      <w:r>
        <w:rPr>
          <w:sz w:val="24"/>
        </w:rPr>
        <w:t>remedial</w:t>
      </w:r>
      <w:r>
        <w:rPr>
          <w:spacing w:val="-7"/>
          <w:sz w:val="24"/>
        </w:rPr>
        <w:t xml:space="preserve"> </w:t>
      </w:r>
      <w:r>
        <w:rPr>
          <w:sz w:val="24"/>
        </w:rPr>
        <w:t>or</w:t>
      </w:r>
      <w:r>
        <w:rPr>
          <w:spacing w:val="-7"/>
          <w:sz w:val="24"/>
        </w:rPr>
        <w:t xml:space="preserve"> </w:t>
      </w:r>
      <w:r>
        <w:rPr>
          <w:sz w:val="24"/>
        </w:rPr>
        <w:t>credit</w:t>
      </w:r>
      <w:r>
        <w:rPr>
          <w:spacing w:val="-9"/>
          <w:sz w:val="24"/>
        </w:rPr>
        <w:t xml:space="preserve"> </w:t>
      </w:r>
      <w:r>
        <w:rPr>
          <w:sz w:val="24"/>
        </w:rPr>
        <w:t>courses</w:t>
      </w:r>
      <w:r>
        <w:rPr>
          <w:spacing w:val="-10"/>
          <w:sz w:val="24"/>
        </w:rPr>
        <w:t xml:space="preserve"> </w:t>
      </w:r>
      <w:r>
        <w:rPr>
          <w:sz w:val="24"/>
        </w:rPr>
        <w:t>at</w:t>
      </w:r>
      <w:r>
        <w:rPr>
          <w:spacing w:val="-7"/>
          <w:sz w:val="24"/>
        </w:rPr>
        <w:t xml:space="preserve"> </w:t>
      </w:r>
      <w:r>
        <w:rPr>
          <w:sz w:val="24"/>
        </w:rPr>
        <w:t>a</w:t>
      </w:r>
      <w:r>
        <w:rPr>
          <w:spacing w:val="-5"/>
          <w:sz w:val="24"/>
        </w:rPr>
        <w:t xml:space="preserve"> </w:t>
      </w:r>
      <w:r>
        <w:rPr>
          <w:sz w:val="24"/>
        </w:rPr>
        <w:t>state</w:t>
      </w:r>
      <w:r>
        <w:rPr>
          <w:spacing w:val="-5"/>
          <w:sz w:val="24"/>
        </w:rPr>
        <w:t xml:space="preserve"> </w:t>
      </w:r>
      <w:r>
        <w:rPr>
          <w:sz w:val="24"/>
        </w:rPr>
        <w:t>community</w:t>
      </w:r>
      <w:r>
        <w:rPr>
          <w:spacing w:val="2"/>
          <w:sz w:val="24"/>
        </w:rPr>
        <w:t xml:space="preserve"> </w:t>
      </w:r>
      <w:r>
        <w:rPr>
          <w:sz w:val="24"/>
        </w:rPr>
        <w:t>college,</w:t>
      </w:r>
      <w:r>
        <w:rPr>
          <w:spacing w:val="2"/>
          <w:sz w:val="24"/>
        </w:rPr>
        <w:t xml:space="preserve"> </w:t>
      </w:r>
      <w:r>
        <w:rPr>
          <w:sz w:val="24"/>
        </w:rPr>
        <w:t>as appropriate:</w:t>
      </w:r>
      <w:r>
        <w:rPr>
          <w:spacing w:val="-1"/>
          <w:sz w:val="24"/>
        </w:rPr>
        <w:t xml:space="preserve"> </w:t>
      </w:r>
      <w:r>
        <w:rPr>
          <w:sz w:val="24"/>
        </w:rPr>
        <w:t>and</w:t>
      </w:r>
    </w:p>
    <w:p w:rsidR="00315B9D" w:rsidRDefault="007661B9" w:rsidP="00740EF5">
      <w:pPr>
        <w:pStyle w:val="ListParagraph"/>
        <w:numPr>
          <w:ilvl w:val="1"/>
          <w:numId w:val="31"/>
        </w:numPr>
        <w:tabs>
          <w:tab w:val="left" w:pos="1181"/>
        </w:tabs>
        <w:spacing w:before="120" w:line="276" w:lineRule="auto"/>
        <w:ind w:left="1180" w:right="307" w:hanging="360"/>
        <w:rPr>
          <w:sz w:val="24"/>
        </w:rPr>
      </w:pPr>
      <w:r>
        <w:rPr>
          <w:sz w:val="24"/>
        </w:rPr>
        <w:t>participation in an adult general education program for such time as the student requires to master English, reading, mathematics, or any other subject required for high school graduation. Students attending adult basic, adult secondary, or vocational-preparatory instruction are exempt from any requirement for the payment of tuition and fees, including lab fees. A student attending an adult general education program shall have the opportunity to take the required state assessment an unlimited number of times in order to receive a standard high school</w:t>
      </w:r>
      <w:r>
        <w:rPr>
          <w:spacing w:val="-17"/>
          <w:sz w:val="24"/>
        </w:rPr>
        <w:t xml:space="preserve"> </w:t>
      </w:r>
      <w:r>
        <w:rPr>
          <w:sz w:val="24"/>
        </w:rPr>
        <w:t>diploma.</w:t>
      </w:r>
    </w:p>
    <w:p w:rsidR="009F44A6" w:rsidRDefault="009F44A6">
      <w:pPr>
        <w:pStyle w:val="BodyText"/>
        <w:spacing w:before="122"/>
        <w:ind w:left="460"/>
        <w:jc w:val="both"/>
      </w:pPr>
    </w:p>
    <w:p w:rsidR="00315B9D" w:rsidRPr="009F44A6" w:rsidRDefault="007661B9" w:rsidP="009F44A6">
      <w:pPr>
        <w:pStyle w:val="BodyText"/>
        <w:spacing w:after="120"/>
        <w:ind w:left="461"/>
        <w:jc w:val="both"/>
        <w:rPr>
          <w:b/>
        </w:rPr>
      </w:pPr>
      <w:r w:rsidRPr="009F44A6">
        <w:rPr>
          <w:b/>
        </w:rPr>
        <w:t>Seniors Completing Requirements on Florida Virtual Schoo</w:t>
      </w:r>
      <w:r w:rsidR="009F44A6" w:rsidRPr="009F44A6">
        <w:rPr>
          <w:b/>
        </w:rPr>
        <w:t>l</w:t>
      </w:r>
    </w:p>
    <w:p w:rsidR="009F44A6" w:rsidRDefault="007661B9" w:rsidP="009A7A3C">
      <w:pPr>
        <w:pStyle w:val="BodyText"/>
        <w:spacing w:line="276" w:lineRule="auto"/>
        <w:ind w:left="461" w:right="187"/>
      </w:pPr>
      <w:r>
        <w:t xml:space="preserve">A student must be registered at a Madison District high school in order to earn a diploma from that school.  A 12th grade student who plans to finish his/her senior year on Florida Virtual School must withdraw     from his/her home school and enroll in </w:t>
      </w:r>
      <w:r w:rsidR="009F44A6">
        <w:t>FLVS</w:t>
      </w:r>
      <w:r>
        <w:t>. The student and his/her parent(s) must meet</w:t>
      </w:r>
      <w:r>
        <w:rPr>
          <w:spacing w:val="-1"/>
        </w:rPr>
        <w:t xml:space="preserve"> </w:t>
      </w:r>
      <w:r>
        <w:t>with the</w:t>
      </w:r>
      <w:r>
        <w:rPr>
          <w:spacing w:val="-2"/>
        </w:rPr>
        <w:t xml:space="preserve"> </w:t>
      </w:r>
      <w:r>
        <w:t>school</w:t>
      </w:r>
      <w:r>
        <w:rPr>
          <w:spacing w:val="-14"/>
        </w:rPr>
        <w:t xml:space="preserve"> </w:t>
      </w:r>
      <w:r>
        <w:t>counselor</w:t>
      </w:r>
      <w:r>
        <w:rPr>
          <w:spacing w:val="-19"/>
        </w:rPr>
        <w:t xml:space="preserve"> </w:t>
      </w:r>
      <w:r>
        <w:t>to</w:t>
      </w:r>
      <w:r>
        <w:rPr>
          <w:spacing w:val="-15"/>
        </w:rPr>
        <w:t xml:space="preserve"> </w:t>
      </w:r>
      <w:r>
        <w:t>review</w:t>
      </w:r>
      <w:r>
        <w:rPr>
          <w:spacing w:val="-1"/>
        </w:rPr>
        <w:t xml:space="preserve"> </w:t>
      </w:r>
      <w:r>
        <w:t>course</w:t>
      </w:r>
      <w:r>
        <w:rPr>
          <w:spacing w:val="-17"/>
        </w:rPr>
        <w:t xml:space="preserve"> </w:t>
      </w:r>
      <w:r>
        <w:t>history</w:t>
      </w:r>
      <w:r>
        <w:rPr>
          <w:spacing w:val="-14"/>
        </w:rPr>
        <w:t xml:space="preserve"> </w:t>
      </w:r>
      <w:r>
        <w:t>and</w:t>
      </w:r>
      <w:r>
        <w:rPr>
          <w:spacing w:val="-14"/>
        </w:rPr>
        <w:t xml:space="preserve"> </w:t>
      </w:r>
      <w:r>
        <w:t>ensure</w:t>
      </w:r>
      <w:r>
        <w:rPr>
          <w:spacing w:val="-14"/>
        </w:rPr>
        <w:t xml:space="preserve"> </w:t>
      </w:r>
      <w:r>
        <w:t>that</w:t>
      </w:r>
      <w:r>
        <w:rPr>
          <w:spacing w:val="-14"/>
        </w:rPr>
        <w:t xml:space="preserve"> </w:t>
      </w:r>
      <w:r>
        <w:t>the</w:t>
      </w:r>
      <w:r>
        <w:rPr>
          <w:spacing w:val="-14"/>
        </w:rPr>
        <w:t xml:space="preserve"> </w:t>
      </w:r>
      <w:r>
        <w:t>student</w:t>
      </w:r>
      <w:r>
        <w:rPr>
          <w:spacing w:val="-15"/>
        </w:rPr>
        <w:t xml:space="preserve"> </w:t>
      </w:r>
      <w:r>
        <w:t>will</w:t>
      </w:r>
      <w:r>
        <w:rPr>
          <w:spacing w:val="-16"/>
        </w:rPr>
        <w:t xml:space="preserve"> </w:t>
      </w:r>
      <w:r>
        <w:t>be</w:t>
      </w:r>
      <w:r>
        <w:rPr>
          <w:spacing w:val="-17"/>
        </w:rPr>
        <w:t xml:space="preserve"> </w:t>
      </w:r>
      <w:r>
        <w:t>able</w:t>
      </w:r>
      <w:r>
        <w:rPr>
          <w:spacing w:val="-14"/>
        </w:rPr>
        <w:t xml:space="preserve"> </w:t>
      </w:r>
      <w:r>
        <w:t>to</w:t>
      </w:r>
      <w:r>
        <w:rPr>
          <w:spacing w:val="-15"/>
        </w:rPr>
        <w:t xml:space="preserve"> </w:t>
      </w:r>
      <w:r>
        <w:t>complete</w:t>
      </w:r>
      <w:r>
        <w:rPr>
          <w:spacing w:val="-17"/>
        </w:rPr>
        <w:t xml:space="preserve"> </w:t>
      </w:r>
      <w:r>
        <w:t xml:space="preserve">the graduation requirements using this option. </w:t>
      </w:r>
      <w:bookmarkStart w:id="79" w:name="_bookmark73"/>
      <w:bookmarkEnd w:id="79"/>
    </w:p>
    <w:p w:rsidR="00315B9D" w:rsidRDefault="007661B9" w:rsidP="009A7A3C">
      <w:pPr>
        <w:pStyle w:val="BodyText"/>
        <w:spacing w:before="120" w:line="276" w:lineRule="auto"/>
        <w:ind w:left="460" w:right="313"/>
        <w:jc w:val="both"/>
      </w:pPr>
      <w:r>
        <w:t>District</w:t>
      </w:r>
      <w:r>
        <w:rPr>
          <w:spacing w:val="-13"/>
        </w:rPr>
        <w:t xml:space="preserve"> </w:t>
      </w:r>
      <w:r>
        <w:t>School</w:t>
      </w:r>
      <w:r>
        <w:rPr>
          <w:spacing w:val="-13"/>
        </w:rPr>
        <w:t xml:space="preserve"> </w:t>
      </w:r>
      <w:r>
        <w:t>Boards</w:t>
      </w:r>
      <w:r>
        <w:rPr>
          <w:spacing w:val="-16"/>
        </w:rPr>
        <w:t xml:space="preserve"> </w:t>
      </w:r>
      <w:r>
        <w:t>may</w:t>
      </w:r>
      <w:r>
        <w:rPr>
          <w:spacing w:val="-12"/>
        </w:rPr>
        <w:t xml:space="preserve"> </w:t>
      </w:r>
      <w:r>
        <w:t>not</w:t>
      </w:r>
      <w:r>
        <w:rPr>
          <w:spacing w:val="-13"/>
        </w:rPr>
        <w:t xml:space="preserve"> </w:t>
      </w:r>
      <w:r>
        <w:t>establish</w:t>
      </w:r>
      <w:r>
        <w:rPr>
          <w:spacing w:val="-15"/>
        </w:rPr>
        <w:t xml:space="preserve"> </w:t>
      </w:r>
      <w:r>
        <w:t>requirements</w:t>
      </w:r>
      <w:r>
        <w:rPr>
          <w:spacing w:val="-12"/>
        </w:rPr>
        <w:t xml:space="preserve"> </w:t>
      </w:r>
      <w:r>
        <w:t>for</w:t>
      </w:r>
      <w:r>
        <w:rPr>
          <w:spacing w:val="-14"/>
        </w:rPr>
        <w:t xml:space="preserve"> </w:t>
      </w:r>
      <w:r>
        <w:t>the</w:t>
      </w:r>
      <w:r>
        <w:rPr>
          <w:spacing w:val="-12"/>
        </w:rPr>
        <w:t xml:space="preserve"> </w:t>
      </w:r>
      <w:r>
        <w:t>ACCEL</w:t>
      </w:r>
      <w:r>
        <w:rPr>
          <w:spacing w:val="-14"/>
        </w:rPr>
        <w:t xml:space="preserve"> </w:t>
      </w:r>
      <w:r>
        <w:t>Accelerated</w:t>
      </w:r>
      <w:r>
        <w:rPr>
          <w:spacing w:val="-15"/>
        </w:rPr>
        <w:t xml:space="preserve"> </w:t>
      </w:r>
      <w:r>
        <w:t>Diploma</w:t>
      </w:r>
      <w:r>
        <w:rPr>
          <w:spacing w:val="-11"/>
        </w:rPr>
        <w:t xml:space="preserve"> </w:t>
      </w:r>
      <w:r>
        <w:t>Option</w:t>
      </w:r>
      <w:r>
        <w:rPr>
          <w:spacing w:val="-11"/>
        </w:rPr>
        <w:t xml:space="preserve"> </w:t>
      </w:r>
      <w:r>
        <w:t>in</w:t>
      </w:r>
      <w:r>
        <w:rPr>
          <w:spacing w:val="-15"/>
        </w:rPr>
        <w:t xml:space="preserve"> </w:t>
      </w:r>
      <w:r>
        <w:t>excess of the requirements as per</w:t>
      </w:r>
      <w:r>
        <w:rPr>
          <w:spacing w:val="-18"/>
        </w:rPr>
        <w:t xml:space="preserve"> </w:t>
      </w:r>
      <w:r>
        <w:t>statute.</w:t>
      </w:r>
    </w:p>
    <w:p w:rsidR="009A7A3C" w:rsidRDefault="009A7A3C" w:rsidP="009A7A3C">
      <w:pPr>
        <w:pStyle w:val="BodyText"/>
        <w:spacing w:before="120" w:line="276" w:lineRule="auto"/>
        <w:ind w:left="460" w:right="313"/>
        <w:jc w:val="both"/>
      </w:pPr>
    </w:p>
    <w:p w:rsidR="00315B9D" w:rsidRDefault="007661B9" w:rsidP="00740EF5">
      <w:pPr>
        <w:pStyle w:val="Heading3"/>
        <w:numPr>
          <w:ilvl w:val="0"/>
          <w:numId w:val="31"/>
        </w:numPr>
        <w:tabs>
          <w:tab w:val="left" w:pos="860"/>
        </w:tabs>
        <w:spacing w:before="118"/>
        <w:ind w:left="860" w:hanging="400"/>
        <w:jc w:val="both"/>
      </w:pPr>
      <w:bookmarkStart w:id="80" w:name="_bookmark74"/>
      <w:bookmarkEnd w:id="80"/>
      <w:r>
        <w:t>Participation in the Graduation</w:t>
      </w:r>
      <w:r>
        <w:rPr>
          <w:spacing w:val="-6"/>
        </w:rPr>
        <w:t xml:space="preserve"> </w:t>
      </w:r>
      <w:r>
        <w:t>Ceremony</w:t>
      </w:r>
    </w:p>
    <w:p w:rsidR="00315B9D" w:rsidRDefault="007661B9" w:rsidP="0057173D">
      <w:pPr>
        <w:pStyle w:val="BodyText"/>
        <w:spacing w:before="82" w:line="276" w:lineRule="auto"/>
        <w:ind w:left="459" w:right="306"/>
      </w:pPr>
      <w:r>
        <w:t xml:space="preserve">A student must complete all requirements for a standard or special diploma in order to participate in his/her high school graduation ceremony. A student must be registered at a Madison District high school </w:t>
      </w:r>
      <w:r w:rsidRPr="005A3CF5">
        <w:rPr>
          <w:color w:val="000000" w:themeColor="text1"/>
        </w:rPr>
        <w:t xml:space="preserve">prior to the start of </w:t>
      </w:r>
      <w:r w:rsidR="005A3CF5" w:rsidRPr="005A3CF5">
        <w:rPr>
          <w:color w:val="000000" w:themeColor="text1"/>
        </w:rPr>
        <w:t>the last nine weeks</w:t>
      </w:r>
      <w:r w:rsidRPr="005A3CF5">
        <w:rPr>
          <w:color w:val="000000" w:themeColor="text1"/>
        </w:rPr>
        <w:t xml:space="preserve"> of the senior year</w:t>
      </w:r>
      <w:r>
        <w:rPr>
          <w:color w:val="006FC0"/>
        </w:rPr>
        <w:t xml:space="preserve"> </w:t>
      </w:r>
      <w:r>
        <w:t>in order to participate in that high school’s graduation ceremony</w:t>
      </w:r>
      <w:r w:rsidR="005A3CF5">
        <w:t>.</w:t>
      </w:r>
      <w:r>
        <w:t xml:space="preserve">  A full-time virtual school student will not be allowed to participate in graduation at his or her zoned school.</w:t>
      </w:r>
    </w:p>
    <w:p w:rsidR="00315B9D" w:rsidRDefault="007661B9" w:rsidP="0057173D">
      <w:pPr>
        <w:pStyle w:val="BodyText"/>
        <w:spacing w:before="117" w:line="276" w:lineRule="auto"/>
        <w:ind w:left="459" w:right="307"/>
      </w:pPr>
      <w:r>
        <w:t>A student who withdraws from a high school, enrolls in an adult program, and successfully completes the Graduate Educational Development (GED) tests, is awarded a State of Florida diploma. Students may not participate in the graduation ceremony with their previous high school.</w:t>
      </w:r>
    </w:p>
    <w:p w:rsidR="00315B9D" w:rsidRDefault="007661B9" w:rsidP="0057173D">
      <w:pPr>
        <w:pStyle w:val="BodyText"/>
        <w:spacing w:before="119" w:line="276" w:lineRule="auto"/>
        <w:ind w:left="459" w:right="308"/>
      </w:pPr>
      <w:r>
        <w:t>Special Education students who earn a Certificate of Completion as addressed in the IEP may participate in the graduation ceremony. A Special Education student whose diploma has been deferred based on the IEP team decision will be permitted to participate in</w:t>
      </w:r>
      <w:bookmarkStart w:id="81" w:name="_bookmark75"/>
      <w:bookmarkEnd w:id="81"/>
      <w:r>
        <w:t xml:space="preserve"> the graduation ceremony for his or her cohort group only.</w:t>
      </w:r>
    </w:p>
    <w:p w:rsidR="00315B9D" w:rsidRDefault="007661B9" w:rsidP="0057173D">
      <w:pPr>
        <w:pStyle w:val="BodyText"/>
        <w:spacing w:before="120" w:line="276" w:lineRule="auto"/>
        <w:ind w:left="459" w:right="305"/>
      </w:pPr>
      <w:r>
        <w:t>A student who completes the 12th grade, having met all of the graduation requirements except for the assessment requirement (either by passing the required state assessment or by achieving a concordant score) and successfully completes the Graduate Educational De</w:t>
      </w:r>
      <w:r w:rsidR="00F842B9">
        <w:t>velopment (GED) tests, at least 10 days prior to graduation</w:t>
      </w:r>
      <w:r>
        <w:t>, may participate in the district graduation ceremony and be awarded a Madison District diploma.</w:t>
      </w:r>
    </w:p>
    <w:p w:rsidR="0057173D" w:rsidRDefault="0057173D" w:rsidP="0057173D">
      <w:pPr>
        <w:pStyle w:val="BodyText"/>
        <w:spacing w:before="119" w:line="276" w:lineRule="auto"/>
        <w:ind w:left="459" w:right="305"/>
      </w:pPr>
    </w:p>
    <w:p w:rsidR="00796307" w:rsidRPr="00935E9D" w:rsidRDefault="00796307" w:rsidP="00796307">
      <w:pPr>
        <w:pStyle w:val="BodyText"/>
        <w:spacing w:before="10"/>
        <w:ind w:left="0" w:firstLine="520"/>
        <w:rPr>
          <w:b/>
          <w:color w:val="000000" w:themeColor="text1"/>
        </w:rPr>
      </w:pPr>
      <w:r w:rsidRPr="00935E9D">
        <w:rPr>
          <w:b/>
          <w:color w:val="000000" w:themeColor="text1"/>
        </w:rPr>
        <w:t>CTE Graduation Pathway</w:t>
      </w:r>
    </w:p>
    <w:p w:rsidR="00796307" w:rsidRPr="00935E9D" w:rsidRDefault="00796307" w:rsidP="00796307">
      <w:pPr>
        <w:pStyle w:val="BodyText"/>
        <w:spacing w:before="100" w:line="276" w:lineRule="auto"/>
        <w:ind w:left="520"/>
        <w:rPr>
          <w:color w:val="000000" w:themeColor="text1"/>
        </w:rPr>
      </w:pPr>
      <w:r w:rsidRPr="00935E9D">
        <w:rPr>
          <w:color w:val="000000" w:themeColor="text1"/>
        </w:rPr>
        <w:t>Beginning with the 2019-2020 school year, a student is eligible to complete an alternative pathway to earn a standard high school diploma through this new option by:</w:t>
      </w:r>
    </w:p>
    <w:p w:rsidR="00796307" w:rsidRPr="00935E9D" w:rsidRDefault="00796307" w:rsidP="00796307">
      <w:pPr>
        <w:pStyle w:val="BodyText"/>
        <w:spacing w:line="276" w:lineRule="auto"/>
        <w:ind w:left="0"/>
        <w:rPr>
          <w:color w:val="000000" w:themeColor="text1"/>
        </w:rPr>
      </w:pPr>
    </w:p>
    <w:p w:rsidR="00796307" w:rsidRPr="00935E9D" w:rsidRDefault="00796307" w:rsidP="00796307">
      <w:pPr>
        <w:pStyle w:val="ListParagraph"/>
        <w:numPr>
          <w:ilvl w:val="0"/>
          <w:numId w:val="30"/>
        </w:numPr>
        <w:tabs>
          <w:tab w:val="left" w:pos="1247"/>
          <w:tab w:val="left" w:pos="1248"/>
        </w:tabs>
        <w:spacing w:line="276" w:lineRule="auto"/>
        <w:rPr>
          <w:color w:val="000000" w:themeColor="text1"/>
          <w:sz w:val="24"/>
          <w:szCs w:val="24"/>
        </w:rPr>
      </w:pPr>
      <w:r w:rsidRPr="00935E9D">
        <w:rPr>
          <w:color w:val="000000" w:themeColor="text1"/>
          <w:sz w:val="24"/>
          <w:szCs w:val="24"/>
        </w:rPr>
        <w:t>Earning at least 18</w:t>
      </w:r>
      <w:r w:rsidRPr="00935E9D">
        <w:rPr>
          <w:color w:val="000000" w:themeColor="text1"/>
          <w:spacing w:val="-2"/>
          <w:sz w:val="24"/>
          <w:szCs w:val="24"/>
        </w:rPr>
        <w:t xml:space="preserve"> </w:t>
      </w:r>
      <w:r w:rsidRPr="00935E9D">
        <w:rPr>
          <w:color w:val="000000" w:themeColor="text1"/>
          <w:sz w:val="24"/>
          <w:szCs w:val="24"/>
        </w:rPr>
        <w:t>credits.</w:t>
      </w:r>
      <w:r w:rsidRPr="00935E9D">
        <w:rPr>
          <w:color w:val="000000" w:themeColor="text1"/>
          <w:spacing w:val="3"/>
          <w:sz w:val="24"/>
          <w:szCs w:val="24"/>
        </w:rPr>
        <w:t xml:space="preserve"> </w:t>
      </w:r>
    </w:p>
    <w:p w:rsidR="00796307" w:rsidRPr="00935E9D" w:rsidRDefault="00796307" w:rsidP="00796307">
      <w:pPr>
        <w:pStyle w:val="ListParagraph"/>
        <w:numPr>
          <w:ilvl w:val="0"/>
          <w:numId w:val="30"/>
        </w:numPr>
        <w:tabs>
          <w:tab w:val="left" w:pos="1247"/>
          <w:tab w:val="left" w:pos="1248"/>
        </w:tabs>
        <w:spacing w:before="1" w:line="276" w:lineRule="auto"/>
        <w:rPr>
          <w:color w:val="000000" w:themeColor="text1"/>
          <w:sz w:val="24"/>
          <w:szCs w:val="24"/>
        </w:rPr>
      </w:pPr>
      <w:r w:rsidRPr="00935E9D">
        <w:rPr>
          <w:color w:val="000000" w:themeColor="text1"/>
          <w:sz w:val="24"/>
          <w:szCs w:val="24"/>
        </w:rPr>
        <w:t>Earning a cumulative grade point average of a 2.0 on a 4.0</w:t>
      </w:r>
      <w:r w:rsidRPr="00935E9D">
        <w:rPr>
          <w:color w:val="000000" w:themeColor="text1"/>
          <w:spacing w:val="-9"/>
          <w:sz w:val="24"/>
          <w:szCs w:val="24"/>
        </w:rPr>
        <w:t xml:space="preserve"> </w:t>
      </w:r>
      <w:r w:rsidRPr="00935E9D">
        <w:rPr>
          <w:color w:val="000000" w:themeColor="text1"/>
          <w:sz w:val="24"/>
          <w:szCs w:val="24"/>
        </w:rPr>
        <w:t>scale.</w:t>
      </w:r>
      <w:r w:rsidRPr="00935E9D">
        <w:rPr>
          <w:color w:val="000000" w:themeColor="text1"/>
          <w:spacing w:val="2"/>
          <w:sz w:val="24"/>
          <w:szCs w:val="24"/>
        </w:rPr>
        <w:t xml:space="preserve"> </w:t>
      </w:r>
    </w:p>
    <w:p w:rsidR="00796307" w:rsidRPr="00935E9D" w:rsidRDefault="00796307" w:rsidP="00796307">
      <w:pPr>
        <w:pStyle w:val="ListParagraph"/>
        <w:numPr>
          <w:ilvl w:val="0"/>
          <w:numId w:val="30"/>
        </w:numPr>
        <w:tabs>
          <w:tab w:val="left" w:pos="1247"/>
          <w:tab w:val="left" w:pos="1248"/>
        </w:tabs>
        <w:spacing w:line="276" w:lineRule="auto"/>
        <w:rPr>
          <w:color w:val="000000" w:themeColor="text1"/>
          <w:sz w:val="24"/>
          <w:szCs w:val="24"/>
        </w:rPr>
      </w:pPr>
      <w:r w:rsidRPr="00935E9D">
        <w:rPr>
          <w:color w:val="000000" w:themeColor="text1"/>
          <w:sz w:val="24"/>
          <w:szCs w:val="24"/>
        </w:rPr>
        <w:t>Same requirements for ELA, Math, Science and Social</w:t>
      </w:r>
      <w:r w:rsidRPr="00935E9D">
        <w:rPr>
          <w:color w:val="000000" w:themeColor="text1"/>
          <w:spacing w:val="-9"/>
          <w:sz w:val="24"/>
          <w:szCs w:val="24"/>
        </w:rPr>
        <w:t xml:space="preserve"> </w:t>
      </w:r>
      <w:r w:rsidRPr="00935E9D">
        <w:rPr>
          <w:color w:val="000000" w:themeColor="text1"/>
          <w:sz w:val="24"/>
          <w:szCs w:val="24"/>
        </w:rPr>
        <w:t>Studies.</w:t>
      </w:r>
    </w:p>
    <w:p w:rsidR="00796307" w:rsidRPr="00935E9D" w:rsidRDefault="00796307" w:rsidP="00796307">
      <w:pPr>
        <w:pStyle w:val="ListParagraph"/>
        <w:numPr>
          <w:ilvl w:val="0"/>
          <w:numId w:val="30"/>
        </w:numPr>
        <w:tabs>
          <w:tab w:val="left" w:pos="1247"/>
          <w:tab w:val="left" w:pos="1248"/>
        </w:tabs>
        <w:spacing w:line="276" w:lineRule="auto"/>
        <w:ind w:right="692"/>
        <w:rPr>
          <w:color w:val="000000" w:themeColor="text1"/>
          <w:sz w:val="24"/>
          <w:szCs w:val="24"/>
        </w:rPr>
      </w:pPr>
      <w:r w:rsidRPr="00935E9D">
        <w:rPr>
          <w:color w:val="000000" w:themeColor="text1"/>
          <w:sz w:val="24"/>
          <w:szCs w:val="24"/>
        </w:rPr>
        <w:t>Completing two credits in career and technical education. The courses must result in a program completion and an industry</w:t>
      </w:r>
      <w:r w:rsidRPr="00935E9D">
        <w:rPr>
          <w:color w:val="000000" w:themeColor="text1"/>
          <w:spacing w:val="-3"/>
          <w:sz w:val="24"/>
          <w:szCs w:val="24"/>
        </w:rPr>
        <w:t xml:space="preserve"> </w:t>
      </w:r>
      <w:r w:rsidRPr="00935E9D">
        <w:rPr>
          <w:color w:val="000000" w:themeColor="text1"/>
          <w:sz w:val="24"/>
          <w:szCs w:val="24"/>
        </w:rPr>
        <w:t>certification.</w:t>
      </w:r>
    </w:p>
    <w:p w:rsidR="00796307" w:rsidRPr="00935E9D" w:rsidRDefault="00796307" w:rsidP="00796307">
      <w:pPr>
        <w:pStyle w:val="ListParagraph"/>
        <w:numPr>
          <w:ilvl w:val="0"/>
          <w:numId w:val="30"/>
        </w:numPr>
        <w:tabs>
          <w:tab w:val="left" w:pos="1247"/>
          <w:tab w:val="left" w:pos="1248"/>
        </w:tabs>
        <w:spacing w:before="2" w:line="276" w:lineRule="auto"/>
        <w:ind w:right="196"/>
        <w:rPr>
          <w:color w:val="000000" w:themeColor="text1"/>
          <w:sz w:val="24"/>
          <w:szCs w:val="24"/>
        </w:rPr>
      </w:pPr>
      <w:r w:rsidRPr="00935E9D">
        <w:rPr>
          <w:color w:val="000000" w:themeColor="text1"/>
          <w:sz w:val="24"/>
          <w:szCs w:val="24"/>
        </w:rPr>
        <w:t>Completing two credits in work-based learning programs. A student may substitute up to two credits of electives, including one-half credit of financial literacy, for work-based learning program courses to fulfill this</w:t>
      </w:r>
      <w:r w:rsidRPr="00935E9D">
        <w:rPr>
          <w:color w:val="000000" w:themeColor="text1"/>
          <w:spacing w:val="-3"/>
          <w:sz w:val="24"/>
          <w:szCs w:val="24"/>
        </w:rPr>
        <w:t xml:space="preserve"> </w:t>
      </w:r>
      <w:r w:rsidRPr="00935E9D">
        <w:rPr>
          <w:color w:val="000000" w:themeColor="text1"/>
          <w:sz w:val="24"/>
          <w:szCs w:val="24"/>
        </w:rPr>
        <w:t>requirement.</w:t>
      </w:r>
      <w:r w:rsidRPr="00935E9D">
        <w:rPr>
          <w:color w:val="000000" w:themeColor="text1"/>
          <w:spacing w:val="2"/>
          <w:sz w:val="24"/>
          <w:szCs w:val="24"/>
        </w:rPr>
        <w:t xml:space="preserve"> </w:t>
      </w:r>
    </w:p>
    <w:p w:rsidR="00F842B9" w:rsidRDefault="00F842B9" w:rsidP="007A6D59">
      <w:pPr>
        <w:pStyle w:val="BodyText"/>
        <w:spacing w:before="117"/>
        <w:ind w:left="460"/>
        <w:rPr>
          <w:u w:val="single"/>
        </w:rPr>
      </w:pPr>
    </w:p>
    <w:p w:rsidR="00F842B9" w:rsidRDefault="00F842B9" w:rsidP="007A6D59">
      <w:pPr>
        <w:pStyle w:val="BodyText"/>
        <w:spacing w:before="117"/>
        <w:ind w:left="460"/>
        <w:rPr>
          <w:u w:val="single"/>
        </w:rPr>
      </w:pPr>
    </w:p>
    <w:p w:rsidR="00F842B9" w:rsidRDefault="00F842B9" w:rsidP="007A6D59">
      <w:pPr>
        <w:pStyle w:val="BodyText"/>
        <w:spacing w:before="117"/>
        <w:ind w:left="460"/>
        <w:rPr>
          <w:u w:val="single"/>
        </w:rPr>
      </w:pPr>
    </w:p>
    <w:p w:rsidR="00F842B9" w:rsidRDefault="00F842B9" w:rsidP="007A6D59">
      <w:pPr>
        <w:pStyle w:val="BodyText"/>
        <w:spacing w:before="117"/>
        <w:ind w:left="460"/>
        <w:rPr>
          <w:u w:val="single"/>
        </w:rPr>
      </w:pPr>
    </w:p>
    <w:p w:rsidR="00F842B9" w:rsidRDefault="00F842B9" w:rsidP="007A6D59">
      <w:pPr>
        <w:pStyle w:val="BodyText"/>
        <w:spacing w:before="117"/>
        <w:ind w:left="460"/>
        <w:rPr>
          <w:u w:val="single"/>
        </w:rPr>
      </w:pPr>
    </w:p>
    <w:p w:rsidR="00F842B9" w:rsidRDefault="00F842B9" w:rsidP="007A6D59">
      <w:pPr>
        <w:pStyle w:val="BodyText"/>
        <w:spacing w:before="117"/>
        <w:ind w:left="460"/>
        <w:rPr>
          <w:u w:val="single"/>
        </w:rPr>
      </w:pPr>
    </w:p>
    <w:p w:rsidR="00F842B9" w:rsidRDefault="00F842B9" w:rsidP="007A6D59">
      <w:pPr>
        <w:pStyle w:val="BodyText"/>
        <w:spacing w:before="117"/>
        <w:ind w:left="460"/>
        <w:rPr>
          <w:u w:val="single"/>
        </w:rPr>
      </w:pPr>
    </w:p>
    <w:p w:rsidR="007A6D59" w:rsidRPr="007A6D59" w:rsidRDefault="007A6D59" w:rsidP="007A6D59">
      <w:pPr>
        <w:spacing w:before="102" w:line="249" w:lineRule="auto"/>
        <w:ind w:left="1870" w:right="1978"/>
        <w:jc w:val="center"/>
        <w:rPr>
          <w:rFonts w:eastAsia="Arial" w:cs="Arial"/>
          <w:b/>
          <w:sz w:val="31"/>
          <w:lang w:bidi="ar-SA"/>
        </w:rPr>
      </w:pPr>
      <w:r w:rsidRPr="007A6D59">
        <w:rPr>
          <w:rFonts w:eastAsia="Arial" w:cs="Arial"/>
          <w:b/>
          <w:w w:val="95"/>
          <w:sz w:val="31"/>
          <w:lang w:bidi="ar-SA"/>
        </w:rPr>
        <w:t>Standard</w:t>
      </w:r>
      <w:r w:rsidRPr="007A6D59">
        <w:rPr>
          <w:rFonts w:eastAsia="Arial" w:cs="Arial"/>
          <w:b/>
          <w:spacing w:val="-50"/>
          <w:w w:val="95"/>
          <w:sz w:val="31"/>
          <w:lang w:bidi="ar-SA"/>
        </w:rPr>
        <w:t xml:space="preserve"> </w:t>
      </w:r>
      <w:r w:rsidRPr="007A6D59">
        <w:rPr>
          <w:rFonts w:eastAsia="Arial" w:cs="Arial"/>
          <w:b/>
          <w:w w:val="95"/>
          <w:sz w:val="31"/>
          <w:lang w:bidi="ar-SA"/>
        </w:rPr>
        <w:t>Diploma</w:t>
      </w:r>
      <w:r w:rsidRPr="007A6D59">
        <w:rPr>
          <w:rFonts w:eastAsia="Arial" w:cs="Arial"/>
          <w:b/>
          <w:spacing w:val="-50"/>
          <w:w w:val="95"/>
          <w:sz w:val="31"/>
          <w:lang w:bidi="ar-SA"/>
        </w:rPr>
        <w:t xml:space="preserve"> </w:t>
      </w:r>
      <w:r w:rsidRPr="007A6D59">
        <w:rPr>
          <w:rFonts w:eastAsia="Arial" w:cs="Arial"/>
          <w:b/>
          <w:w w:val="95"/>
          <w:sz w:val="31"/>
          <w:lang w:bidi="ar-SA"/>
        </w:rPr>
        <w:t>Graduation</w:t>
      </w:r>
      <w:r w:rsidRPr="007A6D59">
        <w:rPr>
          <w:rFonts w:eastAsia="Arial" w:cs="Arial"/>
          <w:b/>
          <w:spacing w:val="-50"/>
          <w:w w:val="95"/>
          <w:sz w:val="31"/>
          <w:lang w:bidi="ar-SA"/>
        </w:rPr>
        <w:t xml:space="preserve"> </w:t>
      </w:r>
      <w:r w:rsidRPr="007A6D59">
        <w:rPr>
          <w:rFonts w:eastAsia="Arial" w:cs="Arial"/>
          <w:b/>
          <w:w w:val="95"/>
          <w:sz w:val="31"/>
          <w:lang w:bidi="ar-SA"/>
        </w:rPr>
        <w:t xml:space="preserve">Requirements </w:t>
      </w:r>
    </w:p>
    <w:p w:rsidR="007A6D59" w:rsidRPr="007A6D59" w:rsidRDefault="007A6D59" w:rsidP="007A6D59">
      <w:pPr>
        <w:spacing w:before="11"/>
        <w:rPr>
          <w:rFonts w:eastAsia="Trebuchet MS" w:cs="Trebuchet MS"/>
          <w:b/>
          <w:bCs/>
          <w:sz w:val="20"/>
          <w:szCs w:val="19"/>
          <w:lang w:bidi="ar-SA"/>
        </w:rPr>
      </w:pPr>
    </w:p>
    <w:tbl>
      <w:tblPr>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09"/>
        <w:gridCol w:w="107"/>
        <w:gridCol w:w="7353"/>
      </w:tblGrid>
      <w:tr w:rsidR="007A6D59" w:rsidRPr="007A6D59" w:rsidTr="007A6D59">
        <w:trPr>
          <w:trHeight w:val="382"/>
        </w:trPr>
        <w:tc>
          <w:tcPr>
            <w:tcW w:w="10469" w:type="dxa"/>
            <w:gridSpan w:val="3"/>
            <w:tcBorders>
              <w:top w:val="single" w:sz="4" w:space="0" w:color="auto"/>
              <w:left w:val="single" w:sz="4" w:space="0" w:color="auto"/>
              <w:right w:val="single" w:sz="4" w:space="0" w:color="auto"/>
            </w:tcBorders>
            <w:shd w:val="clear" w:color="auto" w:fill="C5D9F0"/>
          </w:tcPr>
          <w:p w:rsidR="007A6D59" w:rsidRPr="007A6D59" w:rsidRDefault="007A6D59" w:rsidP="007A6D59">
            <w:pPr>
              <w:spacing w:before="8"/>
              <w:jc w:val="center"/>
              <w:rPr>
                <w:rFonts w:eastAsia="Arial" w:cs="Arial"/>
                <w:sz w:val="24"/>
                <w:szCs w:val="24"/>
                <w:lang w:bidi="ar-SA"/>
              </w:rPr>
            </w:pPr>
            <w:r w:rsidRPr="007A6D59">
              <w:rPr>
                <w:rFonts w:eastAsia="Arial" w:cs="Arial"/>
                <w:w w:val="105"/>
                <w:sz w:val="24"/>
                <w:szCs w:val="24"/>
                <w:lang w:bidi="ar-SA"/>
              </w:rPr>
              <w:t>For Students Entering Grade Nine in 2015-16</w:t>
            </w:r>
            <w:r w:rsidRPr="00935E9D">
              <w:rPr>
                <w:rFonts w:eastAsia="Arial" w:cs="Arial"/>
                <w:w w:val="105"/>
                <w:sz w:val="24"/>
                <w:szCs w:val="24"/>
                <w:lang w:bidi="ar-SA"/>
              </w:rPr>
              <w:t xml:space="preserve"> through 2018-19</w:t>
            </w:r>
          </w:p>
        </w:tc>
      </w:tr>
      <w:tr w:rsidR="007A6D59" w:rsidRPr="007A6D59" w:rsidTr="007A6D59">
        <w:trPr>
          <w:trHeight w:val="291"/>
        </w:trPr>
        <w:tc>
          <w:tcPr>
            <w:tcW w:w="3009" w:type="dxa"/>
            <w:tcBorders>
              <w:left w:val="single" w:sz="4" w:space="0" w:color="auto"/>
              <w:bottom w:val="single" w:sz="4" w:space="0" w:color="000000"/>
              <w:right w:val="single" w:sz="4" w:space="0" w:color="000000"/>
            </w:tcBorders>
          </w:tcPr>
          <w:p w:rsidR="007A6D59" w:rsidRPr="007A6D59" w:rsidRDefault="007A6D59" w:rsidP="007A6D59">
            <w:pPr>
              <w:spacing w:before="76" w:line="196" w:lineRule="exact"/>
              <w:ind w:left="146"/>
              <w:rPr>
                <w:rFonts w:eastAsia="Arial" w:cs="Arial"/>
                <w:sz w:val="21"/>
                <w:lang w:bidi="ar-SA"/>
              </w:rPr>
            </w:pPr>
            <w:r w:rsidRPr="007A6D59">
              <w:rPr>
                <w:rFonts w:eastAsia="Arial" w:cs="Arial"/>
                <w:w w:val="105"/>
                <w:sz w:val="21"/>
                <w:lang w:bidi="ar-SA"/>
              </w:rPr>
              <w:t>ENGLISH</w:t>
            </w:r>
          </w:p>
        </w:tc>
        <w:tc>
          <w:tcPr>
            <w:tcW w:w="107" w:type="dxa"/>
            <w:tcBorders>
              <w:left w:val="single" w:sz="4" w:space="0" w:color="000000"/>
              <w:bottom w:val="single" w:sz="4" w:space="0" w:color="000000"/>
              <w:right w:val="single" w:sz="4" w:space="0" w:color="000000"/>
            </w:tcBorders>
          </w:tcPr>
          <w:p w:rsidR="007A6D59" w:rsidRPr="007A6D59" w:rsidRDefault="007A6D59" w:rsidP="007A6D59">
            <w:pPr>
              <w:rPr>
                <w:rFonts w:eastAsia="Arial" w:cs="Arial"/>
                <w:sz w:val="20"/>
                <w:lang w:bidi="ar-SA"/>
              </w:rPr>
            </w:pPr>
          </w:p>
        </w:tc>
        <w:tc>
          <w:tcPr>
            <w:tcW w:w="7353" w:type="dxa"/>
            <w:tcBorders>
              <w:left w:val="single" w:sz="4" w:space="0" w:color="000000"/>
              <w:bottom w:val="single" w:sz="4" w:space="0" w:color="000000"/>
              <w:right w:val="single" w:sz="4" w:space="0" w:color="auto"/>
            </w:tcBorders>
          </w:tcPr>
          <w:p w:rsidR="007A6D59" w:rsidRPr="007A6D59" w:rsidRDefault="007A6D59" w:rsidP="007A6D59">
            <w:pPr>
              <w:ind w:left="83"/>
              <w:rPr>
                <w:rFonts w:eastAsia="Arial" w:cs="Arial"/>
                <w:b/>
                <w:sz w:val="24"/>
                <w:szCs w:val="24"/>
                <w:lang w:bidi="ar-SA"/>
              </w:rPr>
            </w:pPr>
            <w:r w:rsidRPr="007A6D59">
              <w:rPr>
                <w:rFonts w:eastAsia="Arial" w:cs="Arial"/>
                <w:b/>
                <w:w w:val="105"/>
                <w:sz w:val="24"/>
                <w:szCs w:val="24"/>
                <w:lang w:bidi="ar-SA"/>
              </w:rPr>
              <w:t>4 Credits</w:t>
            </w:r>
          </w:p>
        </w:tc>
      </w:tr>
      <w:tr w:rsidR="007A6D59" w:rsidRPr="007A6D59" w:rsidTr="007A6D59">
        <w:trPr>
          <w:trHeight w:val="1065"/>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66"/>
              <w:ind w:left="146"/>
              <w:rPr>
                <w:rFonts w:eastAsia="Arial" w:cs="Arial"/>
                <w:sz w:val="21"/>
                <w:lang w:bidi="ar-SA"/>
              </w:rPr>
            </w:pPr>
            <w:r w:rsidRPr="007A6D59">
              <w:rPr>
                <w:rFonts w:eastAsia="Arial" w:cs="Arial"/>
                <w:w w:val="105"/>
                <w:sz w:val="21"/>
                <w:lang w:bidi="ar-SA"/>
              </w:rPr>
              <w:t>MATHEMATICS</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0"/>
                <w:lang w:bidi="ar-SA"/>
              </w:rPr>
            </w:pPr>
          </w:p>
        </w:tc>
        <w:tc>
          <w:tcPr>
            <w:tcW w:w="735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ind w:left="101"/>
              <w:rPr>
                <w:rFonts w:eastAsia="Arial" w:cs="Arial"/>
                <w:sz w:val="24"/>
                <w:szCs w:val="24"/>
                <w:lang w:bidi="ar-SA"/>
              </w:rPr>
            </w:pPr>
            <w:r w:rsidRPr="007A6D59">
              <w:rPr>
                <w:rFonts w:eastAsia="Arial" w:cs="Arial"/>
                <w:b/>
                <w:w w:val="105"/>
                <w:sz w:val="24"/>
                <w:szCs w:val="24"/>
                <w:lang w:bidi="ar-SA"/>
              </w:rPr>
              <w:t xml:space="preserve">1 Credit </w:t>
            </w:r>
            <w:r w:rsidRPr="007A6D59">
              <w:rPr>
                <w:rFonts w:eastAsia="Arial" w:cs="Arial"/>
                <w:w w:val="105"/>
                <w:sz w:val="24"/>
                <w:szCs w:val="24"/>
                <w:lang w:bidi="ar-SA"/>
              </w:rPr>
              <w:t>Algebra (EOC=30% of final grade)</w:t>
            </w:r>
          </w:p>
          <w:p w:rsidR="007A6D59" w:rsidRPr="007A6D59" w:rsidRDefault="007A6D59" w:rsidP="0083302B">
            <w:pPr>
              <w:numPr>
                <w:ilvl w:val="0"/>
                <w:numId w:val="95"/>
              </w:numPr>
              <w:tabs>
                <w:tab w:val="left" w:pos="286"/>
              </w:tabs>
              <w:ind w:hanging="183"/>
              <w:rPr>
                <w:rFonts w:eastAsia="Arial" w:cs="Arial"/>
                <w:sz w:val="24"/>
                <w:szCs w:val="24"/>
                <w:lang w:bidi="ar-SA"/>
              </w:rPr>
            </w:pPr>
            <w:r w:rsidRPr="007A6D59">
              <w:rPr>
                <w:rFonts w:eastAsia="Arial" w:cs="Arial"/>
                <w:b/>
                <w:w w:val="105"/>
                <w:sz w:val="24"/>
                <w:szCs w:val="24"/>
                <w:lang w:bidi="ar-SA"/>
              </w:rPr>
              <w:t xml:space="preserve">Credit </w:t>
            </w:r>
            <w:r w:rsidRPr="007A6D59">
              <w:rPr>
                <w:rFonts w:eastAsia="Arial" w:cs="Arial"/>
                <w:spacing w:val="2"/>
                <w:w w:val="105"/>
                <w:sz w:val="24"/>
                <w:szCs w:val="24"/>
                <w:lang w:bidi="ar-SA"/>
              </w:rPr>
              <w:t xml:space="preserve">Geometry (EOC=30% </w:t>
            </w:r>
            <w:r w:rsidRPr="007A6D59">
              <w:rPr>
                <w:rFonts w:eastAsia="Arial" w:cs="Arial"/>
                <w:w w:val="105"/>
                <w:sz w:val="24"/>
                <w:szCs w:val="24"/>
                <w:lang w:bidi="ar-SA"/>
              </w:rPr>
              <w:t xml:space="preserve">of </w:t>
            </w:r>
            <w:r w:rsidRPr="007A6D59">
              <w:rPr>
                <w:rFonts w:eastAsia="Arial" w:cs="Arial"/>
                <w:spacing w:val="2"/>
                <w:w w:val="105"/>
                <w:sz w:val="24"/>
                <w:szCs w:val="24"/>
                <w:lang w:bidi="ar-SA"/>
              </w:rPr>
              <w:t>final</w:t>
            </w:r>
            <w:r w:rsidRPr="007A6D59">
              <w:rPr>
                <w:rFonts w:eastAsia="Arial" w:cs="Arial"/>
                <w:spacing w:val="-7"/>
                <w:w w:val="105"/>
                <w:sz w:val="24"/>
                <w:szCs w:val="24"/>
                <w:lang w:bidi="ar-SA"/>
              </w:rPr>
              <w:t xml:space="preserve"> </w:t>
            </w:r>
            <w:r w:rsidRPr="007A6D59">
              <w:rPr>
                <w:rFonts w:eastAsia="Arial" w:cs="Arial"/>
                <w:spacing w:val="3"/>
                <w:w w:val="105"/>
                <w:sz w:val="24"/>
                <w:szCs w:val="24"/>
                <w:lang w:bidi="ar-SA"/>
              </w:rPr>
              <w:t>grade)</w:t>
            </w:r>
          </w:p>
          <w:p w:rsidR="007A6D59" w:rsidRPr="007A6D59" w:rsidRDefault="007A6D59" w:rsidP="0083302B">
            <w:pPr>
              <w:numPr>
                <w:ilvl w:val="0"/>
                <w:numId w:val="95"/>
              </w:numPr>
              <w:tabs>
                <w:tab w:val="left" w:pos="286"/>
              </w:tabs>
              <w:spacing w:after="120"/>
              <w:ind w:left="288" w:hanging="187"/>
              <w:rPr>
                <w:rFonts w:eastAsia="Arial" w:cs="Arial"/>
                <w:b/>
                <w:sz w:val="24"/>
                <w:szCs w:val="24"/>
                <w:lang w:bidi="ar-SA"/>
              </w:rPr>
            </w:pPr>
            <w:r w:rsidRPr="007A6D59">
              <w:rPr>
                <w:rFonts w:eastAsia="Arial" w:cs="Arial"/>
                <w:b/>
                <w:w w:val="105"/>
                <w:sz w:val="24"/>
                <w:szCs w:val="24"/>
                <w:lang w:bidi="ar-SA"/>
              </w:rPr>
              <w:t>Credits</w:t>
            </w:r>
          </w:p>
          <w:p w:rsidR="007A6D59" w:rsidRPr="007A6D59" w:rsidRDefault="007A6D59" w:rsidP="007A6D59">
            <w:pPr>
              <w:tabs>
                <w:tab w:val="left" w:pos="286"/>
              </w:tabs>
              <w:spacing w:after="60"/>
              <w:ind w:left="101"/>
              <w:rPr>
                <w:rFonts w:eastAsia="Arial" w:cs="Arial"/>
                <w:i/>
                <w:sz w:val="24"/>
                <w:szCs w:val="24"/>
                <w:lang w:bidi="ar-SA"/>
              </w:rPr>
            </w:pPr>
            <w:r w:rsidRPr="007A6D59">
              <w:rPr>
                <w:rFonts w:eastAsia="Arial" w:cs="Arial"/>
                <w:i/>
                <w:w w:val="105"/>
                <w:sz w:val="24"/>
                <w:szCs w:val="24"/>
                <w:lang w:bidi="ar-SA"/>
              </w:rPr>
              <w:t>Industry Certifications leading to college credit may substitute for up to 2 math credits (except for Alg. &amp; Geom)</w:t>
            </w:r>
          </w:p>
        </w:tc>
      </w:tr>
      <w:tr w:rsidR="007A6D59" w:rsidRPr="007A6D59" w:rsidTr="007A6D59">
        <w:trPr>
          <w:trHeight w:val="628"/>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9"/>
              <w:ind w:left="146"/>
              <w:rPr>
                <w:rFonts w:eastAsia="Arial" w:cs="Arial"/>
                <w:sz w:val="21"/>
                <w:lang w:bidi="ar-SA"/>
              </w:rPr>
            </w:pPr>
            <w:r w:rsidRPr="007A6D59">
              <w:rPr>
                <w:rFonts w:eastAsia="Arial" w:cs="Arial"/>
                <w:w w:val="105"/>
                <w:sz w:val="21"/>
                <w:lang w:bidi="ar-SA"/>
              </w:rPr>
              <w:t>SCIENCE</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spacing w:after="60"/>
              <w:rPr>
                <w:rFonts w:eastAsia="Arial" w:cs="Arial"/>
                <w:sz w:val="20"/>
                <w:lang w:bidi="ar-SA"/>
              </w:rPr>
            </w:pPr>
          </w:p>
        </w:tc>
        <w:tc>
          <w:tcPr>
            <w:tcW w:w="7353" w:type="dxa"/>
            <w:tcBorders>
              <w:top w:val="single" w:sz="4" w:space="0" w:color="000000"/>
              <w:left w:val="single" w:sz="4" w:space="0" w:color="000000"/>
              <w:bottom w:val="single" w:sz="4" w:space="0" w:color="000000"/>
              <w:right w:val="single" w:sz="4" w:space="0" w:color="auto"/>
            </w:tcBorders>
          </w:tcPr>
          <w:p w:rsidR="007A6D59" w:rsidRPr="007A6D59" w:rsidRDefault="007A6D59" w:rsidP="0083302B">
            <w:pPr>
              <w:numPr>
                <w:ilvl w:val="0"/>
                <w:numId w:val="94"/>
              </w:numPr>
              <w:tabs>
                <w:tab w:val="left" w:pos="258"/>
              </w:tabs>
              <w:spacing w:before="60"/>
              <w:ind w:left="259" w:hanging="187"/>
              <w:rPr>
                <w:rFonts w:eastAsia="Arial" w:cs="Arial"/>
                <w:sz w:val="24"/>
                <w:szCs w:val="24"/>
                <w:lang w:bidi="ar-SA"/>
              </w:rPr>
            </w:pPr>
            <w:r w:rsidRPr="007A6D59">
              <w:rPr>
                <w:rFonts w:eastAsia="Arial" w:cs="Arial"/>
                <w:b/>
                <w:w w:val="105"/>
                <w:sz w:val="24"/>
                <w:szCs w:val="24"/>
                <w:lang w:bidi="ar-SA"/>
              </w:rPr>
              <w:t xml:space="preserve">Credit </w:t>
            </w:r>
            <w:r w:rsidRPr="007A6D59">
              <w:rPr>
                <w:rFonts w:eastAsia="Arial" w:cs="Arial"/>
                <w:w w:val="105"/>
                <w:sz w:val="24"/>
                <w:szCs w:val="24"/>
                <w:lang w:bidi="ar-SA"/>
              </w:rPr>
              <w:t>Biology (EOC=30% of final</w:t>
            </w:r>
            <w:r w:rsidRPr="007A6D59">
              <w:rPr>
                <w:rFonts w:eastAsia="Arial" w:cs="Arial"/>
                <w:spacing w:val="2"/>
                <w:w w:val="105"/>
                <w:sz w:val="24"/>
                <w:szCs w:val="24"/>
                <w:lang w:bidi="ar-SA"/>
              </w:rPr>
              <w:t xml:space="preserve"> </w:t>
            </w:r>
            <w:r w:rsidRPr="007A6D59">
              <w:rPr>
                <w:rFonts w:eastAsia="Arial" w:cs="Arial"/>
                <w:w w:val="105"/>
                <w:sz w:val="24"/>
                <w:szCs w:val="24"/>
                <w:lang w:bidi="ar-SA"/>
              </w:rPr>
              <w:t>grade)</w:t>
            </w:r>
          </w:p>
          <w:p w:rsidR="007A6D59" w:rsidRPr="007A6D59" w:rsidRDefault="007A6D59" w:rsidP="0083302B">
            <w:pPr>
              <w:numPr>
                <w:ilvl w:val="0"/>
                <w:numId w:val="94"/>
              </w:numPr>
              <w:tabs>
                <w:tab w:val="left" w:pos="264"/>
              </w:tabs>
              <w:spacing w:after="120"/>
              <w:ind w:left="273" w:hanging="187"/>
              <w:rPr>
                <w:rFonts w:eastAsia="Arial" w:cs="Arial"/>
                <w:sz w:val="24"/>
                <w:szCs w:val="24"/>
                <w:lang w:bidi="ar-SA"/>
              </w:rPr>
            </w:pPr>
            <w:r w:rsidRPr="007A6D59">
              <w:rPr>
                <w:rFonts w:eastAsia="Arial" w:cs="Arial"/>
                <w:b/>
                <w:w w:val="105"/>
                <w:sz w:val="24"/>
                <w:szCs w:val="24"/>
                <w:lang w:bidi="ar-SA"/>
              </w:rPr>
              <w:t xml:space="preserve">Credits </w:t>
            </w:r>
            <w:r w:rsidRPr="007A6D59">
              <w:rPr>
                <w:rFonts w:eastAsia="Arial" w:cs="Arial"/>
                <w:w w:val="105"/>
                <w:sz w:val="24"/>
                <w:szCs w:val="24"/>
                <w:lang w:bidi="ar-SA"/>
              </w:rPr>
              <w:t>Additional Science identified as Equally</w:t>
            </w:r>
            <w:r w:rsidRPr="007A6D59">
              <w:rPr>
                <w:rFonts w:eastAsia="Arial" w:cs="Arial"/>
                <w:spacing w:val="-14"/>
                <w:w w:val="105"/>
                <w:sz w:val="24"/>
                <w:szCs w:val="24"/>
                <w:lang w:bidi="ar-SA"/>
              </w:rPr>
              <w:t xml:space="preserve"> </w:t>
            </w:r>
            <w:r w:rsidRPr="007A6D59">
              <w:rPr>
                <w:rFonts w:eastAsia="Arial" w:cs="Arial"/>
                <w:w w:val="105"/>
                <w:sz w:val="24"/>
                <w:szCs w:val="24"/>
                <w:lang w:bidi="ar-SA"/>
              </w:rPr>
              <w:t>Rigorous</w:t>
            </w:r>
          </w:p>
          <w:p w:rsidR="007A6D59" w:rsidRPr="007A6D59" w:rsidRDefault="007A6D59" w:rsidP="007A6D59">
            <w:pPr>
              <w:tabs>
                <w:tab w:val="left" w:pos="264"/>
              </w:tabs>
              <w:rPr>
                <w:rFonts w:eastAsia="Arial" w:cs="Arial"/>
                <w:i/>
                <w:w w:val="105"/>
                <w:sz w:val="24"/>
                <w:szCs w:val="24"/>
                <w:lang w:bidi="ar-SA"/>
              </w:rPr>
            </w:pPr>
            <w:r w:rsidRPr="007A6D59">
              <w:rPr>
                <w:rFonts w:eastAsia="Arial" w:cs="Arial"/>
                <w:i/>
                <w:w w:val="105"/>
                <w:sz w:val="24"/>
                <w:szCs w:val="24"/>
                <w:lang w:bidi="ar-SA"/>
              </w:rPr>
              <w:t xml:space="preserve"> Industry Certifications leading to college credit may substitute</w:t>
            </w:r>
            <w:r w:rsidRPr="00935E9D">
              <w:rPr>
                <w:rFonts w:eastAsia="Arial" w:cs="Arial"/>
                <w:i/>
                <w:w w:val="105"/>
                <w:sz w:val="24"/>
                <w:szCs w:val="24"/>
                <w:lang w:bidi="ar-SA"/>
              </w:rPr>
              <w:t xml:space="preserve"> for 1 science</w:t>
            </w:r>
          </w:p>
          <w:p w:rsidR="007A6D59" w:rsidRPr="007A6D59" w:rsidRDefault="007A6D59" w:rsidP="007A6D59">
            <w:pPr>
              <w:tabs>
                <w:tab w:val="left" w:pos="264"/>
              </w:tabs>
              <w:spacing w:after="120"/>
              <w:rPr>
                <w:rFonts w:eastAsia="Arial" w:cs="Arial"/>
                <w:i/>
                <w:w w:val="105"/>
                <w:sz w:val="24"/>
                <w:szCs w:val="24"/>
                <w:lang w:bidi="ar-SA"/>
              </w:rPr>
            </w:pPr>
            <w:r w:rsidRPr="00935E9D">
              <w:rPr>
                <w:rFonts w:eastAsia="Arial" w:cs="Arial"/>
                <w:i/>
                <w:w w:val="105"/>
                <w:sz w:val="24"/>
                <w:szCs w:val="24"/>
                <w:lang w:bidi="ar-SA"/>
              </w:rPr>
              <w:t xml:space="preserve"> </w:t>
            </w:r>
            <w:r w:rsidRPr="007A6D59">
              <w:rPr>
                <w:rFonts w:eastAsia="Arial" w:cs="Arial"/>
                <w:i/>
                <w:w w:val="105"/>
                <w:sz w:val="24"/>
                <w:szCs w:val="24"/>
                <w:lang w:bidi="ar-SA"/>
              </w:rPr>
              <w:t>credit (except for Bio. I)</w:t>
            </w:r>
          </w:p>
          <w:p w:rsidR="007A6D59" w:rsidRPr="007A6D59" w:rsidRDefault="007A6D59" w:rsidP="007A6D59">
            <w:pPr>
              <w:tabs>
                <w:tab w:val="left" w:pos="264"/>
              </w:tabs>
              <w:rPr>
                <w:rFonts w:eastAsia="Arial" w:cs="Arial"/>
                <w:i/>
                <w:w w:val="105"/>
                <w:sz w:val="24"/>
                <w:szCs w:val="24"/>
                <w:lang w:bidi="ar-SA"/>
              </w:rPr>
            </w:pPr>
            <w:r w:rsidRPr="007A6D59">
              <w:rPr>
                <w:rFonts w:eastAsia="Arial" w:cs="Arial"/>
                <w:i/>
                <w:w w:val="105"/>
                <w:sz w:val="24"/>
                <w:szCs w:val="24"/>
                <w:lang w:bidi="ar-SA"/>
              </w:rPr>
              <w:t xml:space="preserve"> Identified rigorous computer</w:t>
            </w:r>
            <w:r w:rsidRPr="00935E9D">
              <w:rPr>
                <w:rFonts w:eastAsia="Arial" w:cs="Arial"/>
                <w:i/>
                <w:w w:val="105"/>
                <w:sz w:val="24"/>
                <w:szCs w:val="24"/>
                <w:lang w:bidi="ar-SA"/>
              </w:rPr>
              <w:t xml:space="preserve"> science course with a related industry certification</w:t>
            </w:r>
          </w:p>
          <w:p w:rsidR="007A6D59" w:rsidRPr="007A6D59" w:rsidRDefault="007A6D59" w:rsidP="007A6D59">
            <w:pPr>
              <w:tabs>
                <w:tab w:val="left" w:pos="264"/>
              </w:tabs>
              <w:rPr>
                <w:rFonts w:eastAsia="Arial" w:cs="Arial"/>
                <w:i/>
                <w:w w:val="105"/>
                <w:sz w:val="24"/>
                <w:szCs w:val="24"/>
                <w:lang w:bidi="ar-SA"/>
              </w:rPr>
            </w:pPr>
            <w:r w:rsidRPr="00935E9D">
              <w:rPr>
                <w:rFonts w:eastAsia="Arial" w:cs="Arial"/>
                <w:i/>
                <w:w w:val="105"/>
                <w:sz w:val="24"/>
                <w:szCs w:val="24"/>
                <w:lang w:bidi="ar-SA"/>
              </w:rPr>
              <w:t xml:space="preserve"> </w:t>
            </w:r>
            <w:r w:rsidRPr="007A6D59">
              <w:rPr>
                <w:rFonts w:eastAsia="Arial" w:cs="Arial"/>
                <w:i/>
                <w:w w:val="105"/>
                <w:sz w:val="24"/>
                <w:szCs w:val="24"/>
                <w:lang w:bidi="ar-SA"/>
              </w:rPr>
              <w:t>substitutes for 1 science course (except</w:t>
            </w:r>
            <w:r w:rsidRPr="00935E9D">
              <w:rPr>
                <w:rFonts w:eastAsia="Arial" w:cs="Arial"/>
                <w:i/>
                <w:w w:val="105"/>
                <w:sz w:val="24"/>
                <w:szCs w:val="24"/>
                <w:lang w:bidi="ar-SA"/>
              </w:rPr>
              <w:t xml:space="preserve"> for Biol I)</w:t>
            </w:r>
          </w:p>
        </w:tc>
      </w:tr>
      <w:tr w:rsidR="007A6D59" w:rsidRPr="007A6D59" w:rsidTr="007A6D59">
        <w:trPr>
          <w:trHeight w:val="1025"/>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66"/>
              <w:ind w:left="146"/>
              <w:rPr>
                <w:rFonts w:eastAsia="Arial" w:cs="Arial"/>
                <w:sz w:val="21"/>
                <w:lang w:bidi="ar-SA"/>
              </w:rPr>
            </w:pPr>
            <w:r w:rsidRPr="007A6D59">
              <w:rPr>
                <w:rFonts w:eastAsia="Arial" w:cs="Arial"/>
                <w:w w:val="105"/>
                <w:sz w:val="21"/>
                <w:lang w:bidi="ar-SA"/>
              </w:rPr>
              <w:t>SOCIAL STUDIES</w:t>
            </w:r>
          </w:p>
          <w:p w:rsidR="007A6D59" w:rsidRPr="007A6D59" w:rsidRDefault="007A6D59" w:rsidP="007A6D59">
            <w:pPr>
              <w:rPr>
                <w:rFonts w:eastAsia="Arial" w:cs="Arial"/>
                <w:lang w:bidi="ar-SA"/>
              </w:rPr>
            </w:pP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0"/>
                <w:lang w:bidi="ar-SA"/>
              </w:rPr>
            </w:pPr>
          </w:p>
        </w:tc>
        <w:tc>
          <w:tcPr>
            <w:tcW w:w="735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ind w:left="72"/>
              <w:rPr>
                <w:rFonts w:eastAsia="Arial" w:cs="Arial"/>
                <w:sz w:val="24"/>
                <w:szCs w:val="24"/>
                <w:lang w:bidi="ar-SA"/>
              </w:rPr>
            </w:pPr>
            <w:r w:rsidRPr="007A6D59">
              <w:rPr>
                <w:rFonts w:eastAsia="Arial" w:cs="Arial"/>
                <w:b/>
                <w:w w:val="105"/>
                <w:sz w:val="24"/>
                <w:szCs w:val="24"/>
                <w:lang w:bidi="ar-SA"/>
              </w:rPr>
              <w:t xml:space="preserve">1 Credit </w:t>
            </w:r>
            <w:r w:rsidRPr="007A6D59">
              <w:rPr>
                <w:rFonts w:eastAsia="Arial" w:cs="Arial"/>
                <w:w w:val="105"/>
                <w:sz w:val="24"/>
                <w:szCs w:val="24"/>
                <w:lang w:bidi="ar-SA"/>
              </w:rPr>
              <w:t>World History</w:t>
            </w:r>
          </w:p>
          <w:p w:rsidR="007A6D59" w:rsidRPr="007A6D59" w:rsidRDefault="007A6D59" w:rsidP="007A6D59">
            <w:pPr>
              <w:ind w:left="74"/>
              <w:rPr>
                <w:rFonts w:eastAsia="Arial" w:cs="Arial"/>
                <w:sz w:val="24"/>
                <w:szCs w:val="24"/>
                <w:lang w:bidi="ar-SA"/>
              </w:rPr>
            </w:pPr>
            <w:r w:rsidRPr="007A6D59">
              <w:rPr>
                <w:rFonts w:eastAsia="Arial" w:cs="Arial"/>
                <w:b/>
                <w:w w:val="105"/>
                <w:sz w:val="24"/>
                <w:szCs w:val="24"/>
                <w:lang w:bidi="ar-SA"/>
              </w:rPr>
              <w:t xml:space="preserve">1 Credit </w:t>
            </w:r>
            <w:r w:rsidRPr="007A6D59">
              <w:rPr>
                <w:rFonts w:eastAsia="Arial" w:cs="Arial"/>
                <w:w w:val="105"/>
                <w:sz w:val="24"/>
                <w:szCs w:val="24"/>
                <w:lang w:bidi="ar-SA"/>
              </w:rPr>
              <w:t>United States History (EOC =30% of final grade)</w:t>
            </w:r>
          </w:p>
          <w:p w:rsidR="007A6D59" w:rsidRPr="007A6D59" w:rsidRDefault="007A6D59" w:rsidP="007A6D59">
            <w:pPr>
              <w:ind w:left="74"/>
              <w:rPr>
                <w:rFonts w:eastAsia="Arial" w:cs="Arial"/>
                <w:sz w:val="24"/>
                <w:szCs w:val="24"/>
                <w:lang w:bidi="ar-SA"/>
              </w:rPr>
            </w:pPr>
            <w:r w:rsidRPr="007A6D59">
              <w:rPr>
                <w:rFonts w:eastAsia="Arial" w:cs="Arial"/>
                <w:b/>
                <w:w w:val="105"/>
                <w:sz w:val="24"/>
                <w:szCs w:val="24"/>
                <w:lang w:bidi="ar-SA"/>
              </w:rPr>
              <w:t xml:space="preserve">½  Credit </w:t>
            </w:r>
            <w:r w:rsidRPr="007A6D59">
              <w:rPr>
                <w:rFonts w:eastAsia="Arial" w:cs="Arial"/>
                <w:w w:val="105"/>
                <w:sz w:val="24"/>
                <w:szCs w:val="24"/>
                <w:lang w:bidi="ar-SA"/>
              </w:rPr>
              <w:t>United States Gov’t</w:t>
            </w:r>
          </w:p>
          <w:p w:rsidR="007A6D59" w:rsidRPr="007A6D59" w:rsidRDefault="007A6D59" w:rsidP="007A6D59">
            <w:pPr>
              <w:spacing w:after="60"/>
              <w:ind w:left="86"/>
              <w:rPr>
                <w:rFonts w:eastAsia="Arial" w:cs="Arial"/>
                <w:sz w:val="24"/>
                <w:szCs w:val="24"/>
                <w:lang w:bidi="ar-SA"/>
              </w:rPr>
            </w:pPr>
            <w:r w:rsidRPr="007A6D59">
              <w:rPr>
                <w:rFonts w:eastAsia="Arial" w:cs="Arial"/>
                <w:b/>
                <w:w w:val="105"/>
                <w:sz w:val="24"/>
                <w:szCs w:val="24"/>
                <w:lang w:bidi="ar-SA"/>
              </w:rPr>
              <w:t xml:space="preserve">½  Credit </w:t>
            </w:r>
            <w:r w:rsidRPr="007A6D59">
              <w:rPr>
                <w:rFonts w:eastAsia="Arial" w:cs="Arial"/>
                <w:w w:val="105"/>
                <w:sz w:val="24"/>
                <w:szCs w:val="24"/>
                <w:lang w:bidi="ar-SA"/>
              </w:rPr>
              <w:t xml:space="preserve">Economics </w:t>
            </w:r>
            <w:r w:rsidRPr="007A6D59">
              <w:rPr>
                <w:rFonts w:eastAsia="Arial" w:cs="Arial"/>
                <w:i/>
                <w:w w:val="105"/>
                <w:sz w:val="24"/>
                <w:szCs w:val="24"/>
                <w:lang w:bidi="ar-SA"/>
              </w:rPr>
              <w:t>(to include Financial Literacy)</w:t>
            </w:r>
          </w:p>
        </w:tc>
      </w:tr>
      <w:tr w:rsidR="007A6D59" w:rsidRPr="007A6D59" w:rsidTr="007A6D59">
        <w:trPr>
          <w:trHeight w:val="845"/>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9"/>
              <w:ind w:left="146"/>
              <w:rPr>
                <w:rFonts w:eastAsia="Arial" w:cs="Arial"/>
                <w:sz w:val="21"/>
                <w:lang w:bidi="ar-SA"/>
              </w:rPr>
            </w:pPr>
            <w:r w:rsidRPr="007A6D59">
              <w:rPr>
                <w:rFonts w:eastAsia="Arial" w:cs="Arial"/>
                <w:w w:val="105"/>
                <w:sz w:val="21"/>
                <w:lang w:bidi="ar-SA"/>
              </w:rPr>
              <w:t>WORLD LANGUAGES</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0"/>
                <w:lang w:bidi="ar-SA"/>
              </w:rPr>
            </w:pPr>
          </w:p>
        </w:tc>
        <w:tc>
          <w:tcPr>
            <w:tcW w:w="735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ind w:left="72"/>
              <w:rPr>
                <w:rFonts w:eastAsia="Arial" w:cs="Arial"/>
                <w:sz w:val="24"/>
                <w:szCs w:val="24"/>
                <w:lang w:bidi="ar-SA"/>
              </w:rPr>
            </w:pPr>
            <w:r w:rsidRPr="007A6D59">
              <w:rPr>
                <w:rFonts w:eastAsia="Arial" w:cs="Arial"/>
                <w:i/>
                <w:w w:val="105"/>
                <w:sz w:val="24"/>
                <w:szCs w:val="24"/>
                <w:lang w:bidi="ar-SA"/>
              </w:rPr>
              <w:t>Not required for graduation. Minimum 2 years of the same language required for admission into most universities and some Bright Futures Scholarships.</w:t>
            </w:r>
          </w:p>
        </w:tc>
      </w:tr>
      <w:tr w:rsidR="007A6D59" w:rsidRPr="007A6D59" w:rsidTr="007A6D59">
        <w:trPr>
          <w:trHeight w:val="878"/>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9" w:line="249" w:lineRule="auto"/>
              <w:ind w:left="146" w:right="182"/>
              <w:rPr>
                <w:rFonts w:eastAsia="Arial" w:cs="Arial"/>
                <w:sz w:val="21"/>
                <w:lang w:bidi="ar-SA"/>
              </w:rPr>
            </w:pPr>
            <w:r w:rsidRPr="007A6D59">
              <w:rPr>
                <w:rFonts w:eastAsia="Arial" w:cs="Arial"/>
                <w:w w:val="105"/>
                <w:sz w:val="21"/>
                <w:lang w:bidi="ar-SA"/>
              </w:rPr>
              <w:t>FINE AND PERFORMING ARTS, SPEECH, DEBATE, OR PRACTICAL ARTS</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0"/>
                <w:lang w:bidi="ar-SA"/>
              </w:rPr>
            </w:pPr>
          </w:p>
        </w:tc>
        <w:tc>
          <w:tcPr>
            <w:tcW w:w="735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ind w:left="72"/>
              <w:rPr>
                <w:rFonts w:eastAsia="Arial" w:cs="Arial"/>
                <w:sz w:val="24"/>
                <w:szCs w:val="24"/>
                <w:lang w:bidi="ar-SA"/>
              </w:rPr>
            </w:pPr>
            <w:r w:rsidRPr="007A6D59">
              <w:rPr>
                <w:rFonts w:eastAsia="Arial" w:cs="Arial"/>
                <w:b/>
                <w:w w:val="105"/>
                <w:sz w:val="24"/>
                <w:szCs w:val="24"/>
                <w:lang w:bidi="ar-SA"/>
              </w:rPr>
              <w:t xml:space="preserve">1 Credit </w:t>
            </w:r>
            <w:r w:rsidRPr="007A6D59">
              <w:rPr>
                <w:rFonts w:eastAsia="Arial" w:cs="Arial"/>
                <w:w w:val="105"/>
                <w:sz w:val="24"/>
                <w:szCs w:val="24"/>
                <w:lang w:bidi="ar-SA"/>
              </w:rPr>
              <w:t>in Fine or Performing Arts, Speech and Debate, or eligible Practical Arts</w:t>
            </w:r>
          </w:p>
        </w:tc>
      </w:tr>
      <w:tr w:rsidR="007A6D59" w:rsidRPr="007A6D59" w:rsidTr="007A6D59">
        <w:trPr>
          <w:trHeight w:val="418"/>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71"/>
              <w:ind w:left="146"/>
              <w:rPr>
                <w:rFonts w:eastAsia="Arial" w:cs="Arial"/>
                <w:sz w:val="21"/>
                <w:lang w:bidi="ar-SA"/>
              </w:rPr>
            </w:pPr>
            <w:r w:rsidRPr="007A6D59">
              <w:rPr>
                <w:rFonts w:eastAsia="Arial" w:cs="Arial"/>
                <w:w w:val="105"/>
                <w:sz w:val="21"/>
                <w:lang w:bidi="ar-SA"/>
              </w:rPr>
              <w:t>PHYSICAL EDUCATION</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0"/>
                <w:lang w:bidi="ar-SA"/>
              </w:rPr>
            </w:pPr>
          </w:p>
        </w:tc>
        <w:tc>
          <w:tcPr>
            <w:tcW w:w="735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ind w:left="72" w:hanging="58"/>
              <w:rPr>
                <w:rFonts w:eastAsia="Arial" w:cs="Arial"/>
                <w:sz w:val="24"/>
                <w:szCs w:val="24"/>
                <w:lang w:bidi="ar-SA"/>
              </w:rPr>
            </w:pPr>
            <w:r w:rsidRPr="007A6D59">
              <w:rPr>
                <w:rFonts w:eastAsia="Arial" w:cs="Arial"/>
                <w:b/>
                <w:w w:val="105"/>
                <w:sz w:val="24"/>
                <w:szCs w:val="24"/>
                <w:lang w:bidi="ar-SA"/>
              </w:rPr>
              <w:t xml:space="preserve">1 Credit </w:t>
            </w:r>
            <w:r w:rsidRPr="007A6D59">
              <w:rPr>
                <w:rFonts w:eastAsia="Arial" w:cs="Arial"/>
                <w:w w:val="105"/>
                <w:sz w:val="24"/>
                <w:szCs w:val="24"/>
                <w:lang w:bidi="ar-SA"/>
              </w:rPr>
              <w:t>in Physical Education to include the integration of Health (HOPE)</w:t>
            </w:r>
          </w:p>
        </w:tc>
      </w:tr>
      <w:tr w:rsidR="007A6D59" w:rsidRPr="007A6D59" w:rsidTr="007A6D59">
        <w:trPr>
          <w:trHeight w:val="311"/>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9"/>
              <w:ind w:left="146"/>
              <w:rPr>
                <w:rFonts w:eastAsia="Arial" w:cs="Arial"/>
                <w:sz w:val="21"/>
                <w:lang w:bidi="ar-SA"/>
              </w:rPr>
            </w:pPr>
            <w:r w:rsidRPr="007A6D59">
              <w:rPr>
                <w:rFonts w:eastAsia="Arial" w:cs="Arial"/>
                <w:w w:val="105"/>
                <w:sz w:val="21"/>
                <w:lang w:bidi="ar-SA"/>
              </w:rPr>
              <w:t>ELECTIVES</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0"/>
                <w:lang w:bidi="ar-SA"/>
              </w:rPr>
            </w:pPr>
          </w:p>
        </w:tc>
        <w:tc>
          <w:tcPr>
            <w:tcW w:w="735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after="60"/>
              <w:ind w:left="86"/>
              <w:rPr>
                <w:rFonts w:eastAsia="Arial" w:cs="Arial"/>
                <w:b/>
                <w:sz w:val="24"/>
                <w:szCs w:val="24"/>
                <w:lang w:bidi="ar-SA"/>
              </w:rPr>
            </w:pPr>
            <w:r w:rsidRPr="007A6D59">
              <w:rPr>
                <w:rFonts w:eastAsia="Arial" w:cs="Arial"/>
                <w:b/>
                <w:w w:val="105"/>
                <w:sz w:val="24"/>
                <w:szCs w:val="24"/>
                <w:lang w:bidi="ar-SA"/>
              </w:rPr>
              <w:t>8 Credits</w:t>
            </w:r>
          </w:p>
        </w:tc>
      </w:tr>
      <w:tr w:rsidR="007A6D59" w:rsidRPr="007A6D59" w:rsidTr="007A6D59">
        <w:trPr>
          <w:trHeight w:val="311"/>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9"/>
              <w:ind w:left="146"/>
              <w:rPr>
                <w:rFonts w:eastAsia="Arial" w:cs="Arial"/>
                <w:b/>
                <w:sz w:val="21"/>
                <w:lang w:bidi="ar-SA"/>
              </w:rPr>
            </w:pPr>
            <w:r w:rsidRPr="007A6D59">
              <w:rPr>
                <w:rFonts w:eastAsia="Arial" w:cs="Arial"/>
                <w:b/>
                <w:w w:val="105"/>
                <w:sz w:val="21"/>
                <w:lang w:bidi="ar-SA"/>
              </w:rPr>
              <w:t>TOTAL</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0"/>
                <w:lang w:bidi="ar-SA"/>
              </w:rPr>
            </w:pPr>
          </w:p>
        </w:tc>
        <w:tc>
          <w:tcPr>
            <w:tcW w:w="735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ind w:left="86"/>
              <w:rPr>
                <w:rFonts w:eastAsia="Arial" w:cs="Arial"/>
                <w:b/>
                <w:sz w:val="24"/>
                <w:szCs w:val="24"/>
                <w:lang w:bidi="ar-SA"/>
              </w:rPr>
            </w:pPr>
            <w:r w:rsidRPr="007A6D59">
              <w:rPr>
                <w:rFonts w:eastAsia="Arial" w:cs="Arial"/>
                <w:b/>
                <w:w w:val="105"/>
                <w:sz w:val="24"/>
                <w:szCs w:val="24"/>
                <w:lang w:bidi="ar-SA"/>
              </w:rPr>
              <w:t>24 Credits</w:t>
            </w:r>
          </w:p>
        </w:tc>
      </w:tr>
      <w:tr w:rsidR="007A6D59" w:rsidRPr="007A6D59" w:rsidTr="007A6D59">
        <w:trPr>
          <w:trHeight w:val="311"/>
        </w:trPr>
        <w:tc>
          <w:tcPr>
            <w:tcW w:w="10469" w:type="dxa"/>
            <w:gridSpan w:val="3"/>
            <w:tcBorders>
              <w:top w:val="single" w:sz="4" w:space="0" w:color="000000"/>
              <w:left w:val="single" w:sz="4" w:space="0" w:color="auto"/>
              <w:bottom w:val="single" w:sz="4" w:space="0" w:color="000000"/>
              <w:right w:val="single" w:sz="4" w:space="0" w:color="auto"/>
            </w:tcBorders>
          </w:tcPr>
          <w:p w:rsidR="007A6D59" w:rsidRPr="007A6D59" w:rsidRDefault="007A6D59" w:rsidP="007A6D59">
            <w:pPr>
              <w:spacing w:before="60" w:after="60"/>
              <w:jc w:val="center"/>
              <w:rPr>
                <w:rFonts w:eastAsia="Arial" w:cs="Arial"/>
                <w:sz w:val="24"/>
                <w:szCs w:val="24"/>
                <w:lang w:bidi="ar-SA"/>
              </w:rPr>
            </w:pPr>
            <w:r w:rsidRPr="007A6D59">
              <w:rPr>
                <w:rFonts w:eastAsia="Arial" w:cs="Arial"/>
                <w:sz w:val="24"/>
                <w:szCs w:val="24"/>
                <w:lang w:bidi="ar-SA"/>
              </w:rPr>
              <w:t>Additional Graduation Requirements</w:t>
            </w:r>
          </w:p>
        </w:tc>
      </w:tr>
      <w:tr w:rsidR="007A6D59" w:rsidRPr="007A6D59" w:rsidTr="007A6D59">
        <w:trPr>
          <w:trHeight w:val="1180"/>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9"/>
              <w:ind w:left="146"/>
              <w:rPr>
                <w:rFonts w:eastAsia="Arial" w:cs="Arial"/>
                <w:sz w:val="21"/>
                <w:lang w:bidi="ar-SA"/>
              </w:rPr>
            </w:pPr>
            <w:r w:rsidRPr="007A6D59">
              <w:rPr>
                <w:rFonts w:eastAsia="Arial" w:cs="Arial"/>
                <w:w w:val="105"/>
                <w:sz w:val="21"/>
                <w:lang w:bidi="ar-SA"/>
              </w:rPr>
              <w:t>STATE ASSESSMENTS</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0"/>
                <w:lang w:bidi="ar-SA"/>
              </w:rPr>
            </w:pPr>
          </w:p>
        </w:tc>
        <w:tc>
          <w:tcPr>
            <w:tcW w:w="735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after="60"/>
              <w:ind w:left="72"/>
              <w:rPr>
                <w:rFonts w:eastAsia="Arial" w:cs="Arial"/>
                <w:sz w:val="24"/>
                <w:szCs w:val="24"/>
                <w:lang w:bidi="ar-SA"/>
              </w:rPr>
            </w:pPr>
            <w:r w:rsidRPr="007A6D59">
              <w:rPr>
                <w:rFonts w:eastAsia="Arial" w:cs="Arial"/>
                <w:w w:val="105"/>
                <w:sz w:val="24"/>
                <w:szCs w:val="24"/>
                <w:lang w:bidi="ar-SA"/>
              </w:rPr>
              <w:t xml:space="preserve">Students must earn a passing score on the Grade 10 ELA statewide standardized assessment and a passing score on the Algebra 1 EOC.  </w:t>
            </w:r>
            <w:r w:rsidRPr="007A6D59">
              <w:rPr>
                <w:rFonts w:eastAsia="Arial" w:cs="Arial"/>
                <w:i/>
                <w:w w:val="105"/>
                <w:sz w:val="24"/>
                <w:szCs w:val="24"/>
                <w:lang w:bidi="ar-SA"/>
              </w:rPr>
              <w:t>Concordant scores from state approved exams may be substituted for ELA Assessment and Algebra I EOC scores.</w:t>
            </w:r>
          </w:p>
        </w:tc>
      </w:tr>
      <w:tr w:rsidR="007A6D59" w:rsidRPr="007A6D59" w:rsidTr="007A6D59">
        <w:trPr>
          <w:trHeight w:val="311"/>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9"/>
              <w:ind w:left="146"/>
              <w:rPr>
                <w:rFonts w:eastAsia="Arial" w:cs="Arial"/>
                <w:sz w:val="21"/>
                <w:lang w:bidi="ar-SA"/>
              </w:rPr>
            </w:pPr>
            <w:r w:rsidRPr="007A6D59">
              <w:rPr>
                <w:rFonts w:eastAsia="Arial" w:cs="Arial"/>
                <w:w w:val="105"/>
                <w:sz w:val="21"/>
                <w:lang w:bidi="ar-SA"/>
              </w:rPr>
              <w:t>ONLINE COURSE</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0"/>
                <w:lang w:bidi="ar-SA"/>
              </w:rPr>
            </w:pPr>
          </w:p>
        </w:tc>
        <w:tc>
          <w:tcPr>
            <w:tcW w:w="735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after="60"/>
              <w:ind w:left="86"/>
              <w:rPr>
                <w:rFonts w:eastAsia="Arial" w:cs="Arial"/>
                <w:sz w:val="24"/>
                <w:szCs w:val="24"/>
                <w:lang w:bidi="ar-SA"/>
              </w:rPr>
            </w:pPr>
            <w:r w:rsidRPr="007A6D59">
              <w:rPr>
                <w:rFonts w:eastAsia="Arial" w:cs="Arial"/>
                <w:w w:val="105"/>
                <w:sz w:val="24"/>
                <w:szCs w:val="24"/>
                <w:lang w:bidi="ar-SA"/>
              </w:rPr>
              <w:t>Requires a full course to be completed online or in blended learning environment</w:t>
            </w:r>
          </w:p>
        </w:tc>
      </w:tr>
      <w:tr w:rsidR="007A6D59" w:rsidRPr="007A6D59" w:rsidTr="007A6D59">
        <w:trPr>
          <w:trHeight w:val="311"/>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9"/>
              <w:ind w:left="146"/>
              <w:rPr>
                <w:rFonts w:eastAsia="Arial" w:cs="Arial"/>
                <w:sz w:val="21"/>
                <w:lang w:bidi="ar-SA"/>
              </w:rPr>
            </w:pPr>
            <w:r w:rsidRPr="007A6D59">
              <w:rPr>
                <w:rFonts w:eastAsia="Arial" w:cs="Arial"/>
                <w:w w:val="105"/>
                <w:sz w:val="21"/>
                <w:lang w:bidi="ar-SA"/>
              </w:rPr>
              <w:t>GRADE POINT AVERAGE</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0"/>
                <w:lang w:bidi="ar-SA"/>
              </w:rPr>
            </w:pPr>
          </w:p>
        </w:tc>
        <w:tc>
          <w:tcPr>
            <w:tcW w:w="735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after="60"/>
              <w:ind w:left="86"/>
              <w:rPr>
                <w:rFonts w:eastAsia="Arial" w:cs="Arial"/>
                <w:sz w:val="24"/>
                <w:szCs w:val="24"/>
                <w:lang w:bidi="ar-SA"/>
              </w:rPr>
            </w:pPr>
            <w:r w:rsidRPr="007A6D59">
              <w:rPr>
                <w:rFonts w:eastAsia="Arial" w:cs="Arial"/>
                <w:w w:val="105"/>
                <w:sz w:val="24"/>
                <w:szCs w:val="24"/>
                <w:lang w:bidi="ar-SA"/>
              </w:rPr>
              <w:t>Cumulative GPA of 2.0 on a 4.0 scale (unweighted)</w:t>
            </w:r>
          </w:p>
        </w:tc>
      </w:tr>
      <w:tr w:rsidR="007A6D59" w:rsidRPr="007A6D59" w:rsidTr="007A6D59">
        <w:trPr>
          <w:trHeight w:val="311"/>
        </w:trPr>
        <w:tc>
          <w:tcPr>
            <w:tcW w:w="3009" w:type="dxa"/>
            <w:tcBorders>
              <w:top w:val="single" w:sz="4" w:space="0" w:color="000000"/>
              <w:left w:val="single" w:sz="4" w:space="0" w:color="auto"/>
              <w:bottom w:val="single" w:sz="4" w:space="0" w:color="auto"/>
              <w:right w:val="single" w:sz="4" w:space="0" w:color="000000"/>
            </w:tcBorders>
            <w:shd w:val="clear" w:color="auto" w:fill="B8CCE4"/>
          </w:tcPr>
          <w:p w:rsidR="007A6D59" w:rsidRPr="007A6D59" w:rsidRDefault="007A6D59" w:rsidP="007A6D59">
            <w:pPr>
              <w:rPr>
                <w:rFonts w:eastAsia="Arial" w:cs="Arial"/>
                <w:sz w:val="20"/>
                <w:lang w:bidi="ar-SA"/>
              </w:rPr>
            </w:pPr>
          </w:p>
        </w:tc>
        <w:tc>
          <w:tcPr>
            <w:tcW w:w="107" w:type="dxa"/>
            <w:tcBorders>
              <w:top w:val="single" w:sz="4" w:space="0" w:color="000000"/>
              <w:left w:val="single" w:sz="4" w:space="0" w:color="000000"/>
              <w:bottom w:val="single" w:sz="4" w:space="0" w:color="auto"/>
              <w:right w:val="single" w:sz="4" w:space="0" w:color="000000"/>
            </w:tcBorders>
            <w:shd w:val="clear" w:color="auto" w:fill="B8CCE4"/>
          </w:tcPr>
          <w:p w:rsidR="007A6D59" w:rsidRPr="007A6D59" w:rsidRDefault="007A6D59" w:rsidP="007A6D59">
            <w:pPr>
              <w:rPr>
                <w:rFonts w:eastAsia="Arial" w:cs="Arial"/>
                <w:sz w:val="20"/>
                <w:lang w:bidi="ar-SA"/>
              </w:rPr>
            </w:pPr>
          </w:p>
        </w:tc>
        <w:tc>
          <w:tcPr>
            <w:tcW w:w="7353" w:type="dxa"/>
            <w:tcBorders>
              <w:top w:val="single" w:sz="4" w:space="0" w:color="000000"/>
              <w:left w:val="single" w:sz="4" w:space="0" w:color="000000"/>
              <w:bottom w:val="single" w:sz="4" w:space="0" w:color="auto"/>
              <w:right w:val="single" w:sz="4" w:space="0" w:color="auto"/>
            </w:tcBorders>
            <w:shd w:val="clear" w:color="auto" w:fill="B8CCE4"/>
          </w:tcPr>
          <w:p w:rsidR="007A6D59" w:rsidRPr="007A6D59" w:rsidRDefault="007A6D59" w:rsidP="007A6D59">
            <w:pPr>
              <w:rPr>
                <w:rFonts w:eastAsia="Arial" w:cs="Arial"/>
                <w:sz w:val="20"/>
                <w:lang w:bidi="ar-SA"/>
              </w:rPr>
            </w:pPr>
          </w:p>
        </w:tc>
      </w:tr>
    </w:tbl>
    <w:p w:rsidR="007A6D59" w:rsidRPr="007A6D59" w:rsidRDefault="007A6D59" w:rsidP="007A6D59">
      <w:pPr>
        <w:spacing w:before="5"/>
        <w:rPr>
          <w:rFonts w:eastAsia="Trebuchet MS" w:cs="Trebuchet MS"/>
          <w:b/>
          <w:bCs/>
          <w:sz w:val="20"/>
          <w:szCs w:val="19"/>
          <w:lang w:bidi="ar-SA"/>
        </w:rPr>
      </w:pPr>
    </w:p>
    <w:p w:rsidR="007A6D59" w:rsidRPr="007A6D59" w:rsidRDefault="007A6D59" w:rsidP="007A6D59">
      <w:pPr>
        <w:ind w:left="1854" w:right="1978"/>
        <w:jc w:val="center"/>
        <w:rPr>
          <w:rFonts w:eastAsia="Trebuchet MS" w:cs="Trebuchet MS"/>
          <w:b/>
          <w:bCs/>
          <w:sz w:val="19"/>
          <w:szCs w:val="19"/>
          <w:lang w:bidi="ar-SA"/>
        </w:rPr>
      </w:pPr>
      <w:r w:rsidRPr="007A6D59">
        <w:rPr>
          <w:rFonts w:eastAsia="Trebuchet MS" w:cs="Trebuchet MS"/>
          <w:b/>
          <w:bCs/>
          <w:sz w:val="19"/>
          <w:szCs w:val="19"/>
          <w:lang w:bidi="ar-SA"/>
        </w:rPr>
        <w:t>Section 1003.4156, FLORIDA STATUTES (F.S.)</w:t>
      </w:r>
    </w:p>
    <w:p w:rsidR="007A6D59" w:rsidRPr="007A6D59" w:rsidRDefault="007A6D59" w:rsidP="007A6D59">
      <w:pPr>
        <w:spacing w:before="9"/>
        <w:rPr>
          <w:rFonts w:eastAsia="Trebuchet MS" w:cs="Trebuchet MS"/>
          <w:b/>
          <w:bCs/>
          <w:sz w:val="23"/>
          <w:szCs w:val="19"/>
          <w:lang w:bidi="ar-SA"/>
        </w:rPr>
      </w:pPr>
    </w:p>
    <w:p w:rsidR="007A6D59" w:rsidRPr="007A6D59" w:rsidRDefault="007A6D59" w:rsidP="007A6D59">
      <w:pPr>
        <w:spacing w:before="9"/>
        <w:rPr>
          <w:rFonts w:ascii="Trebuchet MS" w:eastAsia="Trebuchet MS" w:hAnsi="Trebuchet MS" w:cs="Trebuchet MS"/>
          <w:b/>
          <w:bCs/>
          <w:sz w:val="23"/>
          <w:szCs w:val="19"/>
          <w:lang w:bidi="ar-SA"/>
        </w:rPr>
      </w:pPr>
    </w:p>
    <w:p w:rsidR="007A6D59" w:rsidRPr="007A6D59" w:rsidRDefault="007A6D59" w:rsidP="007A6D59">
      <w:pPr>
        <w:spacing w:before="9"/>
        <w:rPr>
          <w:rFonts w:ascii="Trebuchet MS" w:eastAsia="Trebuchet MS" w:hAnsi="Trebuchet MS" w:cs="Trebuchet MS"/>
          <w:b/>
          <w:bCs/>
          <w:sz w:val="23"/>
          <w:szCs w:val="19"/>
          <w:lang w:bidi="ar-SA"/>
        </w:rPr>
      </w:pPr>
    </w:p>
    <w:p w:rsidR="007A6D59" w:rsidRPr="007A6D59" w:rsidRDefault="007A6D59" w:rsidP="007A6D59">
      <w:pPr>
        <w:spacing w:before="9"/>
        <w:rPr>
          <w:rFonts w:ascii="Trebuchet MS" w:eastAsia="Trebuchet MS" w:hAnsi="Trebuchet MS" w:cs="Trebuchet MS"/>
          <w:b/>
          <w:bCs/>
          <w:sz w:val="23"/>
          <w:szCs w:val="19"/>
          <w:lang w:bidi="ar-SA"/>
        </w:rPr>
      </w:pPr>
    </w:p>
    <w:p w:rsidR="007A6D59" w:rsidRPr="007A6D59" w:rsidRDefault="007A6D59" w:rsidP="007A6D59">
      <w:pPr>
        <w:spacing w:before="9"/>
        <w:rPr>
          <w:rFonts w:ascii="Trebuchet MS" w:eastAsia="Trebuchet MS" w:hAnsi="Trebuchet MS" w:cs="Trebuchet MS"/>
          <w:b/>
          <w:bCs/>
          <w:sz w:val="23"/>
          <w:szCs w:val="19"/>
          <w:lang w:bidi="ar-SA"/>
        </w:rPr>
      </w:pPr>
    </w:p>
    <w:p w:rsidR="007A6D59" w:rsidRPr="007A6D59" w:rsidRDefault="007A6D59" w:rsidP="007A6D59">
      <w:pPr>
        <w:spacing w:before="102" w:line="249" w:lineRule="auto"/>
        <w:ind w:left="1870" w:right="1978"/>
        <w:jc w:val="center"/>
        <w:rPr>
          <w:rFonts w:eastAsia="Arial" w:cs="Arial"/>
          <w:b/>
          <w:sz w:val="31"/>
          <w:szCs w:val="31"/>
          <w:lang w:bidi="ar-SA"/>
        </w:rPr>
      </w:pPr>
      <w:r w:rsidRPr="007A6D59">
        <w:rPr>
          <w:rFonts w:eastAsia="Arial" w:cs="Arial"/>
          <w:b/>
          <w:w w:val="95"/>
          <w:sz w:val="31"/>
          <w:szCs w:val="31"/>
          <w:lang w:bidi="ar-SA"/>
        </w:rPr>
        <w:t>Standard</w:t>
      </w:r>
      <w:r w:rsidR="00935E9D" w:rsidRPr="00935E9D">
        <w:rPr>
          <w:rFonts w:eastAsia="Arial" w:cs="Arial"/>
          <w:b/>
          <w:spacing w:val="-50"/>
          <w:w w:val="95"/>
          <w:sz w:val="31"/>
          <w:szCs w:val="31"/>
          <w:lang w:bidi="ar-SA"/>
        </w:rPr>
        <w:t xml:space="preserve"> </w:t>
      </w:r>
      <w:r w:rsidRPr="007A6D59">
        <w:rPr>
          <w:rFonts w:eastAsia="Arial" w:cs="Arial"/>
          <w:b/>
          <w:w w:val="95"/>
          <w:sz w:val="31"/>
          <w:szCs w:val="31"/>
          <w:lang w:bidi="ar-SA"/>
        </w:rPr>
        <w:t>Diploma</w:t>
      </w:r>
      <w:r w:rsidR="00935E9D" w:rsidRPr="00935E9D">
        <w:rPr>
          <w:rFonts w:eastAsia="Arial" w:cs="Arial"/>
          <w:b/>
          <w:spacing w:val="-50"/>
          <w:w w:val="95"/>
          <w:sz w:val="31"/>
          <w:szCs w:val="31"/>
          <w:lang w:bidi="ar-SA"/>
        </w:rPr>
        <w:t xml:space="preserve"> </w:t>
      </w:r>
      <w:r w:rsidRPr="007A6D59">
        <w:rPr>
          <w:rFonts w:eastAsia="Arial" w:cs="Arial"/>
          <w:b/>
          <w:w w:val="95"/>
          <w:sz w:val="31"/>
          <w:szCs w:val="31"/>
          <w:lang w:bidi="ar-SA"/>
        </w:rPr>
        <w:t>Graduation</w:t>
      </w:r>
      <w:r w:rsidRPr="007A6D59">
        <w:rPr>
          <w:rFonts w:eastAsia="Arial" w:cs="Arial"/>
          <w:b/>
          <w:spacing w:val="-50"/>
          <w:w w:val="95"/>
          <w:sz w:val="31"/>
          <w:szCs w:val="31"/>
          <w:lang w:bidi="ar-SA"/>
        </w:rPr>
        <w:t xml:space="preserve"> </w:t>
      </w:r>
      <w:r w:rsidRPr="007A6D59">
        <w:rPr>
          <w:rFonts w:eastAsia="Arial" w:cs="Arial"/>
          <w:b/>
          <w:w w:val="95"/>
          <w:sz w:val="31"/>
          <w:szCs w:val="31"/>
          <w:lang w:bidi="ar-SA"/>
        </w:rPr>
        <w:t xml:space="preserve">Requirements </w:t>
      </w:r>
    </w:p>
    <w:p w:rsidR="007A6D59" w:rsidRPr="007A6D59" w:rsidRDefault="007A6D59" w:rsidP="007A6D59">
      <w:pPr>
        <w:spacing w:before="9"/>
        <w:jc w:val="center"/>
        <w:rPr>
          <w:rFonts w:eastAsia="Trebuchet MS" w:cs="Trebuchet MS"/>
          <w:b/>
          <w:bCs/>
          <w:sz w:val="24"/>
          <w:szCs w:val="24"/>
          <w:lang w:bidi="ar-SA"/>
        </w:rPr>
      </w:pPr>
    </w:p>
    <w:tbl>
      <w:tblPr>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09"/>
        <w:gridCol w:w="107"/>
        <w:gridCol w:w="7443"/>
      </w:tblGrid>
      <w:tr w:rsidR="007A6D59" w:rsidRPr="007A6D59" w:rsidTr="007A6D59">
        <w:trPr>
          <w:trHeight w:val="382"/>
        </w:trPr>
        <w:tc>
          <w:tcPr>
            <w:tcW w:w="10559" w:type="dxa"/>
            <w:gridSpan w:val="3"/>
            <w:tcBorders>
              <w:top w:val="single" w:sz="4" w:space="0" w:color="auto"/>
              <w:left w:val="single" w:sz="4" w:space="0" w:color="auto"/>
              <w:right w:val="single" w:sz="4" w:space="0" w:color="auto"/>
            </w:tcBorders>
            <w:shd w:val="clear" w:color="auto" w:fill="C5D9F0"/>
          </w:tcPr>
          <w:p w:rsidR="007A6D59" w:rsidRPr="007A6D59" w:rsidRDefault="007A6D59" w:rsidP="007A6D59">
            <w:pPr>
              <w:spacing w:before="8"/>
              <w:jc w:val="center"/>
              <w:rPr>
                <w:rFonts w:eastAsia="Arial" w:cs="Arial"/>
                <w:sz w:val="24"/>
                <w:szCs w:val="24"/>
                <w:lang w:bidi="ar-SA"/>
              </w:rPr>
            </w:pPr>
            <w:r w:rsidRPr="007A6D59">
              <w:rPr>
                <w:rFonts w:eastAsia="Arial" w:cs="Arial"/>
                <w:w w:val="105"/>
                <w:sz w:val="24"/>
                <w:szCs w:val="24"/>
                <w:lang w:bidi="ar-SA"/>
              </w:rPr>
              <w:t>For Students Entering Grade Nine in 2019-20 and Beyond</w:t>
            </w:r>
          </w:p>
        </w:tc>
      </w:tr>
      <w:tr w:rsidR="007A6D59" w:rsidRPr="007A6D59" w:rsidTr="007A6D59">
        <w:trPr>
          <w:trHeight w:val="291"/>
        </w:trPr>
        <w:tc>
          <w:tcPr>
            <w:tcW w:w="3009" w:type="dxa"/>
            <w:tcBorders>
              <w:left w:val="single" w:sz="4" w:space="0" w:color="auto"/>
              <w:bottom w:val="single" w:sz="4" w:space="0" w:color="000000"/>
              <w:right w:val="single" w:sz="4" w:space="0" w:color="000000"/>
            </w:tcBorders>
          </w:tcPr>
          <w:p w:rsidR="007A6D59" w:rsidRPr="007A6D59" w:rsidRDefault="007A6D59" w:rsidP="007A6D59">
            <w:pPr>
              <w:spacing w:before="76" w:line="196" w:lineRule="exact"/>
              <w:ind w:left="146"/>
              <w:rPr>
                <w:rFonts w:eastAsia="Arial" w:cs="Arial"/>
                <w:sz w:val="24"/>
                <w:szCs w:val="24"/>
                <w:lang w:bidi="ar-SA"/>
              </w:rPr>
            </w:pPr>
            <w:r w:rsidRPr="007A6D59">
              <w:rPr>
                <w:rFonts w:eastAsia="Arial" w:cs="Arial"/>
                <w:w w:val="105"/>
                <w:sz w:val="24"/>
                <w:szCs w:val="24"/>
                <w:lang w:bidi="ar-SA"/>
              </w:rPr>
              <w:t>ENGLISH</w:t>
            </w:r>
          </w:p>
        </w:tc>
        <w:tc>
          <w:tcPr>
            <w:tcW w:w="107" w:type="dxa"/>
            <w:tcBorders>
              <w:left w:val="single" w:sz="4" w:space="0" w:color="000000"/>
              <w:bottom w:val="single" w:sz="4" w:space="0" w:color="000000"/>
              <w:right w:val="single" w:sz="4" w:space="0" w:color="000000"/>
            </w:tcBorders>
          </w:tcPr>
          <w:p w:rsidR="007A6D59" w:rsidRPr="007A6D59" w:rsidRDefault="007A6D59" w:rsidP="007A6D59">
            <w:pPr>
              <w:rPr>
                <w:rFonts w:eastAsia="Arial" w:cs="Arial"/>
                <w:sz w:val="24"/>
                <w:szCs w:val="24"/>
                <w:lang w:bidi="ar-SA"/>
              </w:rPr>
            </w:pPr>
          </w:p>
        </w:tc>
        <w:tc>
          <w:tcPr>
            <w:tcW w:w="7443" w:type="dxa"/>
            <w:tcBorders>
              <w:left w:val="single" w:sz="4" w:space="0" w:color="000000"/>
              <w:bottom w:val="single" w:sz="4" w:space="0" w:color="000000"/>
              <w:right w:val="single" w:sz="4" w:space="0" w:color="auto"/>
            </w:tcBorders>
          </w:tcPr>
          <w:p w:rsidR="007A6D59" w:rsidRPr="007A6D59" w:rsidRDefault="007A6D59" w:rsidP="007A6D59">
            <w:pPr>
              <w:ind w:left="83"/>
              <w:rPr>
                <w:rFonts w:eastAsia="Arial" w:cs="Arial"/>
                <w:b/>
                <w:sz w:val="24"/>
                <w:szCs w:val="24"/>
                <w:lang w:bidi="ar-SA"/>
              </w:rPr>
            </w:pPr>
            <w:r w:rsidRPr="007A6D59">
              <w:rPr>
                <w:rFonts w:eastAsia="Arial" w:cs="Arial"/>
                <w:b/>
                <w:w w:val="105"/>
                <w:sz w:val="24"/>
                <w:szCs w:val="24"/>
                <w:lang w:bidi="ar-SA"/>
              </w:rPr>
              <w:t>4 Credits</w:t>
            </w:r>
          </w:p>
        </w:tc>
      </w:tr>
      <w:tr w:rsidR="007A6D59" w:rsidRPr="007A6D59" w:rsidTr="007A6D59">
        <w:trPr>
          <w:trHeight w:val="1065"/>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66"/>
              <w:ind w:left="146"/>
              <w:rPr>
                <w:rFonts w:eastAsia="Arial" w:cs="Arial"/>
                <w:sz w:val="24"/>
                <w:szCs w:val="24"/>
                <w:lang w:bidi="ar-SA"/>
              </w:rPr>
            </w:pPr>
            <w:r w:rsidRPr="007A6D59">
              <w:rPr>
                <w:rFonts w:eastAsia="Arial" w:cs="Arial"/>
                <w:w w:val="105"/>
                <w:sz w:val="24"/>
                <w:szCs w:val="24"/>
                <w:lang w:bidi="ar-SA"/>
              </w:rPr>
              <w:t>MATHEMATICS</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4"/>
                <w:szCs w:val="24"/>
                <w:lang w:bidi="ar-SA"/>
              </w:rPr>
            </w:pPr>
          </w:p>
        </w:tc>
        <w:tc>
          <w:tcPr>
            <w:tcW w:w="7443" w:type="dxa"/>
            <w:tcBorders>
              <w:top w:val="single" w:sz="4" w:space="0" w:color="000000"/>
              <w:left w:val="single" w:sz="4" w:space="0" w:color="000000"/>
              <w:bottom w:val="single" w:sz="4" w:space="0" w:color="000000"/>
              <w:right w:val="single" w:sz="4" w:space="0" w:color="auto"/>
            </w:tcBorders>
          </w:tcPr>
          <w:p w:rsidR="007A6D59" w:rsidRPr="007A6D59" w:rsidRDefault="007A6D59" w:rsidP="0083302B">
            <w:pPr>
              <w:numPr>
                <w:ilvl w:val="0"/>
                <w:numId w:val="96"/>
              </w:numPr>
              <w:spacing w:before="60"/>
              <w:rPr>
                <w:rFonts w:eastAsia="Arial" w:cs="Arial"/>
                <w:sz w:val="24"/>
                <w:szCs w:val="24"/>
                <w:lang w:bidi="ar-SA"/>
              </w:rPr>
            </w:pPr>
            <w:r w:rsidRPr="007A6D59">
              <w:rPr>
                <w:rFonts w:eastAsia="Arial" w:cs="Arial"/>
                <w:b/>
                <w:w w:val="105"/>
                <w:sz w:val="24"/>
                <w:szCs w:val="24"/>
                <w:lang w:bidi="ar-SA"/>
              </w:rPr>
              <w:t xml:space="preserve">Credit </w:t>
            </w:r>
            <w:r w:rsidRPr="007A6D59">
              <w:rPr>
                <w:rFonts w:eastAsia="Arial" w:cs="Arial"/>
                <w:w w:val="105"/>
                <w:sz w:val="24"/>
                <w:szCs w:val="24"/>
                <w:lang w:bidi="ar-SA"/>
              </w:rPr>
              <w:t>Algebra (EOC=30% of final grade)</w:t>
            </w:r>
          </w:p>
          <w:p w:rsidR="007A6D59" w:rsidRPr="007A6D59" w:rsidRDefault="007A6D59" w:rsidP="007A6D59">
            <w:pPr>
              <w:tabs>
                <w:tab w:val="left" w:pos="286"/>
              </w:tabs>
              <w:ind w:left="101"/>
              <w:rPr>
                <w:rFonts w:eastAsia="Arial" w:cs="Arial"/>
                <w:sz w:val="24"/>
                <w:szCs w:val="24"/>
                <w:lang w:bidi="ar-SA"/>
              </w:rPr>
            </w:pPr>
            <w:r w:rsidRPr="007A6D59">
              <w:rPr>
                <w:rFonts w:eastAsia="Arial" w:cs="Arial"/>
                <w:b/>
                <w:w w:val="105"/>
                <w:sz w:val="24"/>
                <w:szCs w:val="24"/>
                <w:lang w:bidi="ar-SA"/>
              </w:rPr>
              <w:t xml:space="preserve">1    Credit </w:t>
            </w:r>
            <w:r w:rsidRPr="007A6D59">
              <w:rPr>
                <w:rFonts w:eastAsia="Arial" w:cs="Arial"/>
                <w:spacing w:val="2"/>
                <w:w w:val="105"/>
                <w:sz w:val="24"/>
                <w:szCs w:val="24"/>
                <w:lang w:bidi="ar-SA"/>
              </w:rPr>
              <w:t xml:space="preserve">Geometry (EOC=30% </w:t>
            </w:r>
            <w:r w:rsidRPr="007A6D59">
              <w:rPr>
                <w:rFonts w:eastAsia="Arial" w:cs="Arial"/>
                <w:w w:val="105"/>
                <w:sz w:val="24"/>
                <w:szCs w:val="24"/>
                <w:lang w:bidi="ar-SA"/>
              </w:rPr>
              <w:t xml:space="preserve">of </w:t>
            </w:r>
            <w:r w:rsidRPr="007A6D59">
              <w:rPr>
                <w:rFonts w:eastAsia="Arial" w:cs="Arial"/>
                <w:spacing w:val="2"/>
                <w:w w:val="105"/>
                <w:sz w:val="24"/>
                <w:szCs w:val="24"/>
                <w:lang w:bidi="ar-SA"/>
              </w:rPr>
              <w:t>final</w:t>
            </w:r>
            <w:r w:rsidRPr="007A6D59">
              <w:rPr>
                <w:rFonts w:eastAsia="Arial" w:cs="Arial"/>
                <w:spacing w:val="-7"/>
                <w:w w:val="105"/>
                <w:sz w:val="24"/>
                <w:szCs w:val="24"/>
                <w:lang w:bidi="ar-SA"/>
              </w:rPr>
              <w:t xml:space="preserve"> </w:t>
            </w:r>
            <w:r w:rsidRPr="007A6D59">
              <w:rPr>
                <w:rFonts w:eastAsia="Arial" w:cs="Arial"/>
                <w:spacing w:val="3"/>
                <w:w w:val="105"/>
                <w:sz w:val="24"/>
                <w:szCs w:val="24"/>
                <w:lang w:bidi="ar-SA"/>
              </w:rPr>
              <w:t>grade)</w:t>
            </w:r>
          </w:p>
          <w:p w:rsidR="007A6D59" w:rsidRPr="007A6D59" w:rsidRDefault="007A6D59" w:rsidP="007A6D59">
            <w:pPr>
              <w:tabs>
                <w:tab w:val="left" w:pos="286"/>
              </w:tabs>
              <w:spacing w:after="120"/>
              <w:rPr>
                <w:rFonts w:eastAsia="Arial" w:cs="Arial"/>
                <w:b/>
                <w:sz w:val="24"/>
                <w:szCs w:val="24"/>
                <w:lang w:bidi="ar-SA"/>
              </w:rPr>
            </w:pPr>
            <w:r w:rsidRPr="007A6D59">
              <w:rPr>
                <w:rFonts w:eastAsia="Arial" w:cs="Arial"/>
                <w:b/>
                <w:w w:val="105"/>
                <w:sz w:val="24"/>
                <w:szCs w:val="24"/>
                <w:lang w:bidi="ar-SA"/>
              </w:rPr>
              <w:t xml:space="preserve">  2    Credits</w:t>
            </w:r>
          </w:p>
          <w:p w:rsidR="007A6D59" w:rsidRPr="007A6D59" w:rsidRDefault="007A6D59" w:rsidP="007A6D59">
            <w:pPr>
              <w:tabs>
                <w:tab w:val="left" w:pos="286"/>
              </w:tabs>
              <w:spacing w:after="60"/>
              <w:ind w:left="101"/>
              <w:rPr>
                <w:rFonts w:eastAsia="Arial" w:cs="Arial"/>
                <w:i/>
                <w:sz w:val="24"/>
                <w:szCs w:val="24"/>
                <w:lang w:bidi="ar-SA"/>
              </w:rPr>
            </w:pPr>
            <w:r w:rsidRPr="007A6D59">
              <w:rPr>
                <w:rFonts w:eastAsia="Arial" w:cs="Arial"/>
                <w:i/>
                <w:w w:val="105"/>
                <w:sz w:val="24"/>
                <w:szCs w:val="24"/>
                <w:lang w:bidi="ar-SA"/>
              </w:rPr>
              <w:t>Industry Certifications leading to college credit may substitute for up to 2 math credits (except for Alg. &amp; Geom)</w:t>
            </w:r>
          </w:p>
        </w:tc>
      </w:tr>
      <w:tr w:rsidR="007A6D59" w:rsidRPr="007A6D59" w:rsidTr="007A6D59">
        <w:trPr>
          <w:trHeight w:val="395"/>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9"/>
              <w:ind w:left="146"/>
              <w:rPr>
                <w:rFonts w:eastAsia="Arial" w:cs="Arial"/>
                <w:sz w:val="24"/>
                <w:szCs w:val="24"/>
                <w:lang w:bidi="ar-SA"/>
              </w:rPr>
            </w:pPr>
            <w:r w:rsidRPr="007A6D59">
              <w:rPr>
                <w:rFonts w:eastAsia="Arial" w:cs="Arial"/>
                <w:w w:val="105"/>
                <w:sz w:val="24"/>
                <w:szCs w:val="24"/>
                <w:lang w:bidi="ar-SA"/>
              </w:rPr>
              <w:t>SCIENCE</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spacing w:after="60"/>
              <w:rPr>
                <w:rFonts w:eastAsia="Arial" w:cs="Arial"/>
                <w:sz w:val="24"/>
                <w:szCs w:val="24"/>
                <w:lang w:bidi="ar-SA"/>
              </w:rPr>
            </w:pPr>
          </w:p>
        </w:tc>
        <w:tc>
          <w:tcPr>
            <w:tcW w:w="7443" w:type="dxa"/>
            <w:tcBorders>
              <w:top w:val="single" w:sz="4" w:space="0" w:color="000000"/>
              <w:left w:val="single" w:sz="4" w:space="0" w:color="000000"/>
              <w:bottom w:val="single" w:sz="4" w:space="0" w:color="000000"/>
              <w:right w:val="single" w:sz="4" w:space="0" w:color="auto"/>
            </w:tcBorders>
          </w:tcPr>
          <w:p w:rsidR="007A6D59" w:rsidRPr="007A6D59" w:rsidRDefault="007A6D59" w:rsidP="0083302B">
            <w:pPr>
              <w:numPr>
                <w:ilvl w:val="0"/>
                <w:numId w:val="97"/>
              </w:numPr>
              <w:tabs>
                <w:tab w:val="left" w:pos="258"/>
              </w:tabs>
              <w:spacing w:before="60"/>
              <w:rPr>
                <w:rFonts w:eastAsia="Arial" w:cs="Arial"/>
                <w:sz w:val="24"/>
                <w:szCs w:val="24"/>
                <w:lang w:bidi="ar-SA"/>
              </w:rPr>
            </w:pPr>
            <w:r w:rsidRPr="007A6D59">
              <w:rPr>
                <w:rFonts w:eastAsia="Arial" w:cs="Arial"/>
                <w:b/>
                <w:w w:val="105"/>
                <w:sz w:val="24"/>
                <w:szCs w:val="24"/>
                <w:lang w:bidi="ar-SA"/>
              </w:rPr>
              <w:t xml:space="preserve">   Credit </w:t>
            </w:r>
            <w:r w:rsidRPr="007A6D59">
              <w:rPr>
                <w:rFonts w:eastAsia="Arial" w:cs="Arial"/>
                <w:w w:val="105"/>
                <w:sz w:val="24"/>
                <w:szCs w:val="24"/>
                <w:lang w:bidi="ar-SA"/>
              </w:rPr>
              <w:t>Biology (EOC=30% of final</w:t>
            </w:r>
            <w:r w:rsidRPr="007A6D59">
              <w:rPr>
                <w:rFonts w:eastAsia="Arial" w:cs="Arial"/>
                <w:spacing w:val="2"/>
                <w:w w:val="105"/>
                <w:sz w:val="24"/>
                <w:szCs w:val="24"/>
                <w:lang w:bidi="ar-SA"/>
              </w:rPr>
              <w:t xml:space="preserve"> </w:t>
            </w:r>
            <w:r w:rsidRPr="007A6D59">
              <w:rPr>
                <w:rFonts w:eastAsia="Arial" w:cs="Arial"/>
                <w:w w:val="105"/>
                <w:sz w:val="24"/>
                <w:szCs w:val="24"/>
                <w:lang w:bidi="ar-SA"/>
              </w:rPr>
              <w:t>grade)</w:t>
            </w:r>
          </w:p>
          <w:p w:rsidR="007A6D59" w:rsidRPr="007A6D59" w:rsidRDefault="007A6D59" w:rsidP="007A6D59">
            <w:pPr>
              <w:tabs>
                <w:tab w:val="left" w:pos="264"/>
              </w:tabs>
              <w:spacing w:after="120"/>
              <w:ind w:left="101"/>
              <w:rPr>
                <w:rFonts w:eastAsia="Arial" w:cs="Arial"/>
                <w:sz w:val="24"/>
                <w:szCs w:val="24"/>
                <w:lang w:bidi="ar-SA"/>
              </w:rPr>
            </w:pPr>
            <w:r w:rsidRPr="007A6D59">
              <w:rPr>
                <w:rFonts w:eastAsia="Arial" w:cs="Arial"/>
                <w:b/>
                <w:w w:val="105"/>
                <w:sz w:val="24"/>
                <w:szCs w:val="24"/>
                <w:lang w:bidi="ar-SA"/>
              </w:rPr>
              <w:t xml:space="preserve">2   Credits </w:t>
            </w:r>
            <w:r w:rsidRPr="007A6D59">
              <w:rPr>
                <w:rFonts w:eastAsia="Arial" w:cs="Arial"/>
                <w:w w:val="105"/>
                <w:sz w:val="24"/>
                <w:szCs w:val="24"/>
                <w:lang w:bidi="ar-SA"/>
              </w:rPr>
              <w:t>Additional Science identified as Equally</w:t>
            </w:r>
            <w:r w:rsidRPr="007A6D59">
              <w:rPr>
                <w:rFonts w:eastAsia="Arial" w:cs="Arial"/>
                <w:spacing w:val="-14"/>
                <w:w w:val="105"/>
                <w:sz w:val="24"/>
                <w:szCs w:val="24"/>
                <w:lang w:bidi="ar-SA"/>
              </w:rPr>
              <w:t xml:space="preserve"> </w:t>
            </w:r>
            <w:r w:rsidRPr="007A6D59">
              <w:rPr>
                <w:rFonts w:eastAsia="Arial" w:cs="Arial"/>
                <w:w w:val="105"/>
                <w:sz w:val="24"/>
                <w:szCs w:val="24"/>
                <w:lang w:bidi="ar-SA"/>
              </w:rPr>
              <w:t>Rigorous</w:t>
            </w:r>
          </w:p>
          <w:p w:rsidR="007A6D59" w:rsidRPr="007A6D59" w:rsidRDefault="007A6D59" w:rsidP="007A6D59">
            <w:pPr>
              <w:tabs>
                <w:tab w:val="left" w:pos="264"/>
              </w:tabs>
              <w:rPr>
                <w:rFonts w:eastAsia="Arial" w:cs="Arial"/>
                <w:i/>
                <w:w w:val="105"/>
                <w:sz w:val="24"/>
                <w:szCs w:val="24"/>
                <w:lang w:bidi="ar-SA"/>
              </w:rPr>
            </w:pPr>
            <w:r w:rsidRPr="007A6D59">
              <w:rPr>
                <w:rFonts w:eastAsia="Arial" w:cs="Arial"/>
                <w:i/>
                <w:w w:val="105"/>
                <w:sz w:val="24"/>
                <w:szCs w:val="24"/>
                <w:lang w:bidi="ar-SA"/>
              </w:rPr>
              <w:t xml:space="preserve"> Industry Certifications leading to college credit may substitute</w:t>
            </w:r>
            <w:r w:rsidRPr="00935E9D">
              <w:rPr>
                <w:rFonts w:eastAsia="Arial" w:cs="Arial"/>
                <w:i/>
                <w:w w:val="105"/>
                <w:sz w:val="24"/>
                <w:szCs w:val="24"/>
                <w:lang w:bidi="ar-SA"/>
              </w:rPr>
              <w:t xml:space="preserve"> </w:t>
            </w:r>
            <w:r w:rsidRPr="007A6D59">
              <w:rPr>
                <w:rFonts w:eastAsia="Arial" w:cs="Arial"/>
                <w:i/>
                <w:w w:val="105"/>
                <w:sz w:val="24"/>
                <w:szCs w:val="24"/>
                <w:lang w:bidi="ar-SA"/>
              </w:rPr>
              <w:t>for 1 science credit (except for Bio. I)</w:t>
            </w:r>
          </w:p>
          <w:p w:rsidR="007A6D59" w:rsidRPr="007A6D59" w:rsidRDefault="007A6D59" w:rsidP="007A6D59">
            <w:pPr>
              <w:tabs>
                <w:tab w:val="left" w:pos="264"/>
              </w:tabs>
              <w:rPr>
                <w:rFonts w:eastAsia="Arial" w:cs="Arial"/>
                <w:sz w:val="24"/>
                <w:szCs w:val="24"/>
                <w:lang w:bidi="ar-SA"/>
              </w:rPr>
            </w:pPr>
            <w:r w:rsidRPr="007A6D59">
              <w:rPr>
                <w:rFonts w:eastAsia="Arial" w:cs="Arial"/>
                <w:i/>
                <w:w w:val="105"/>
                <w:sz w:val="24"/>
                <w:szCs w:val="24"/>
                <w:lang w:bidi="ar-SA"/>
              </w:rPr>
              <w:t xml:space="preserve"> Identified rigorous computer</w:t>
            </w:r>
            <w:r w:rsidRPr="00935E9D">
              <w:rPr>
                <w:rFonts w:eastAsia="Arial" w:cs="Arial"/>
                <w:i/>
                <w:w w:val="105"/>
                <w:sz w:val="24"/>
                <w:szCs w:val="24"/>
                <w:lang w:bidi="ar-SA"/>
              </w:rPr>
              <w:t xml:space="preserve"> science course with a related </w:t>
            </w:r>
            <w:r w:rsidRPr="007A6D59">
              <w:rPr>
                <w:rFonts w:eastAsia="Arial" w:cs="Arial"/>
                <w:i/>
                <w:w w:val="105"/>
                <w:sz w:val="24"/>
                <w:szCs w:val="24"/>
                <w:lang w:bidi="ar-SA"/>
              </w:rPr>
              <w:t>industry certification substitutes for 1 science course (except</w:t>
            </w:r>
            <w:r w:rsidRPr="00935E9D">
              <w:rPr>
                <w:rFonts w:eastAsia="Arial" w:cs="Arial"/>
                <w:i/>
                <w:w w:val="105"/>
                <w:sz w:val="24"/>
                <w:szCs w:val="24"/>
                <w:lang w:bidi="ar-SA"/>
              </w:rPr>
              <w:t xml:space="preserve"> </w:t>
            </w:r>
            <w:r w:rsidRPr="007A6D59">
              <w:rPr>
                <w:rFonts w:eastAsia="Arial" w:cs="Arial"/>
                <w:i/>
                <w:w w:val="105"/>
                <w:sz w:val="24"/>
                <w:szCs w:val="24"/>
                <w:lang w:bidi="ar-SA"/>
              </w:rPr>
              <w:t>for Bio I)</w:t>
            </w:r>
          </w:p>
        </w:tc>
      </w:tr>
      <w:tr w:rsidR="007A6D59" w:rsidRPr="007A6D59" w:rsidTr="007A6D59">
        <w:trPr>
          <w:trHeight w:val="1025"/>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66"/>
              <w:ind w:left="146"/>
              <w:rPr>
                <w:rFonts w:eastAsia="Arial" w:cs="Arial"/>
                <w:sz w:val="24"/>
                <w:szCs w:val="24"/>
                <w:lang w:bidi="ar-SA"/>
              </w:rPr>
            </w:pPr>
            <w:r w:rsidRPr="007A6D59">
              <w:rPr>
                <w:rFonts w:eastAsia="Arial" w:cs="Arial"/>
                <w:w w:val="105"/>
                <w:sz w:val="24"/>
                <w:szCs w:val="24"/>
                <w:lang w:bidi="ar-SA"/>
              </w:rPr>
              <w:t>SOCIAL STUDIES</w:t>
            </w:r>
          </w:p>
          <w:p w:rsidR="007A6D59" w:rsidRPr="007A6D59" w:rsidRDefault="007A6D59" w:rsidP="007A6D59">
            <w:pPr>
              <w:rPr>
                <w:rFonts w:eastAsia="Arial" w:cs="Arial"/>
                <w:sz w:val="24"/>
                <w:szCs w:val="24"/>
                <w:lang w:bidi="ar-SA"/>
              </w:rPr>
            </w:pP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4"/>
                <w:szCs w:val="24"/>
                <w:lang w:bidi="ar-SA"/>
              </w:rPr>
            </w:pPr>
          </w:p>
        </w:tc>
        <w:tc>
          <w:tcPr>
            <w:tcW w:w="744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ind w:left="72"/>
              <w:rPr>
                <w:rFonts w:eastAsia="Arial" w:cs="Arial"/>
                <w:b/>
                <w:w w:val="105"/>
                <w:sz w:val="24"/>
                <w:szCs w:val="24"/>
                <w:lang w:bidi="ar-SA"/>
              </w:rPr>
            </w:pPr>
            <w:r w:rsidRPr="007A6D59">
              <w:rPr>
                <w:rFonts w:eastAsia="Arial" w:cs="Arial"/>
                <w:b/>
                <w:w w:val="105"/>
                <w:sz w:val="24"/>
                <w:szCs w:val="24"/>
                <w:lang w:bidi="ar-SA"/>
              </w:rPr>
              <w:t xml:space="preserve">1   Credit </w:t>
            </w:r>
            <w:r w:rsidRPr="007A6D59">
              <w:rPr>
                <w:rFonts w:eastAsia="Arial" w:cs="Arial"/>
                <w:w w:val="105"/>
                <w:sz w:val="24"/>
                <w:szCs w:val="24"/>
                <w:lang w:bidi="ar-SA"/>
              </w:rPr>
              <w:t>World Geography</w:t>
            </w:r>
          </w:p>
          <w:p w:rsidR="007A6D59" w:rsidRPr="007A6D59" w:rsidRDefault="007A6D59" w:rsidP="007A6D59">
            <w:pPr>
              <w:ind w:left="72"/>
              <w:rPr>
                <w:rFonts w:eastAsia="Arial" w:cs="Arial"/>
                <w:sz w:val="24"/>
                <w:szCs w:val="24"/>
                <w:lang w:bidi="ar-SA"/>
              </w:rPr>
            </w:pPr>
            <w:r w:rsidRPr="007A6D59">
              <w:rPr>
                <w:rFonts w:eastAsia="Arial" w:cs="Arial"/>
                <w:b/>
                <w:w w:val="105"/>
                <w:sz w:val="24"/>
                <w:szCs w:val="24"/>
                <w:lang w:bidi="ar-SA"/>
              </w:rPr>
              <w:t xml:space="preserve">1   Credit </w:t>
            </w:r>
            <w:r w:rsidRPr="007A6D59">
              <w:rPr>
                <w:rFonts w:eastAsia="Arial" w:cs="Arial"/>
                <w:w w:val="105"/>
                <w:sz w:val="24"/>
                <w:szCs w:val="24"/>
                <w:lang w:bidi="ar-SA"/>
              </w:rPr>
              <w:t>World History</w:t>
            </w:r>
          </w:p>
          <w:p w:rsidR="007A6D59" w:rsidRPr="007A6D59" w:rsidRDefault="007A6D59" w:rsidP="007A6D59">
            <w:pPr>
              <w:ind w:left="74"/>
              <w:rPr>
                <w:rFonts w:eastAsia="Arial" w:cs="Arial"/>
                <w:sz w:val="24"/>
                <w:szCs w:val="24"/>
                <w:lang w:bidi="ar-SA"/>
              </w:rPr>
            </w:pPr>
            <w:r w:rsidRPr="007A6D59">
              <w:rPr>
                <w:rFonts w:eastAsia="Arial" w:cs="Arial"/>
                <w:b/>
                <w:w w:val="105"/>
                <w:sz w:val="24"/>
                <w:szCs w:val="24"/>
                <w:lang w:bidi="ar-SA"/>
              </w:rPr>
              <w:t xml:space="preserve">1   Credit </w:t>
            </w:r>
            <w:r w:rsidRPr="007A6D59">
              <w:rPr>
                <w:rFonts w:eastAsia="Arial" w:cs="Arial"/>
                <w:w w:val="105"/>
                <w:sz w:val="24"/>
                <w:szCs w:val="24"/>
                <w:lang w:bidi="ar-SA"/>
              </w:rPr>
              <w:t>United States History (EOC =30% of final grade)</w:t>
            </w:r>
          </w:p>
          <w:p w:rsidR="007A6D59" w:rsidRPr="007A6D59" w:rsidRDefault="007A6D59" w:rsidP="007A6D59">
            <w:pPr>
              <w:ind w:left="74"/>
              <w:rPr>
                <w:rFonts w:eastAsia="Arial" w:cs="Arial"/>
                <w:sz w:val="24"/>
                <w:szCs w:val="24"/>
                <w:lang w:bidi="ar-SA"/>
              </w:rPr>
            </w:pPr>
            <w:r w:rsidRPr="007A6D59">
              <w:rPr>
                <w:rFonts w:eastAsia="Arial" w:cs="Arial"/>
                <w:b/>
                <w:w w:val="105"/>
                <w:sz w:val="24"/>
                <w:szCs w:val="24"/>
                <w:lang w:bidi="ar-SA"/>
              </w:rPr>
              <w:t xml:space="preserve">½  Credit </w:t>
            </w:r>
            <w:r w:rsidRPr="007A6D59">
              <w:rPr>
                <w:rFonts w:eastAsia="Arial" w:cs="Arial"/>
                <w:w w:val="105"/>
                <w:sz w:val="24"/>
                <w:szCs w:val="24"/>
                <w:lang w:bidi="ar-SA"/>
              </w:rPr>
              <w:t>United States Gov’t</w:t>
            </w:r>
          </w:p>
          <w:p w:rsidR="007A6D59" w:rsidRPr="007A6D59" w:rsidRDefault="007A6D59" w:rsidP="007A6D59">
            <w:pPr>
              <w:spacing w:after="60"/>
              <w:ind w:left="86"/>
              <w:rPr>
                <w:rFonts w:eastAsia="Arial" w:cs="Arial"/>
                <w:sz w:val="24"/>
                <w:szCs w:val="24"/>
                <w:lang w:bidi="ar-SA"/>
              </w:rPr>
            </w:pPr>
            <w:r w:rsidRPr="007A6D59">
              <w:rPr>
                <w:rFonts w:eastAsia="Arial" w:cs="Arial"/>
                <w:b/>
                <w:w w:val="105"/>
                <w:sz w:val="24"/>
                <w:szCs w:val="24"/>
                <w:lang w:bidi="ar-SA"/>
              </w:rPr>
              <w:t xml:space="preserve">½  Credit </w:t>
            </w:r>
            <w:r w:rsidRPr="007A6D59">
              <w:rPr>
                <w:rFonts w:eastAsia="Arial" w:cs="Arial"/>
                <w:w w:val="105"/>
                <w:sz w:val="24"/>
                <w:szCs w:val="24"/>
                <w:lang w:bidi="ar-SA"/>
              </w:rPr>
              <w:t xml:space="preserve">Economics </w:t>
            </w:r>
            <w:r w:rsidRPr="007A6D59">
              <w:rPr>
                <w:rFonts w:eastAsia="Arial" w:cs="Arial"/>
                <w:i/>
                <w:w w:val="105"/>
                <w:sz w:val="24"/>
                <w:szCs w:val="24"/>
                <w:lang w:bidi="ar-SA"/>
              </w:rPr>
              <w:t>(to include Financial Literacy)</w:t>
            </w:r>
          </w:p>
        </w:tc>
      </w:tr>
      <w:tr w:rsidR="007A6D59" w:rsidRPr="007A6D59" w:rsidTr="007A6D59">
        <w:trPr>
          <w:trHeight w:val="845"/>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9"/>
              <w:ind w:left="146"/>
              <w:rPr>
                <w:rFonts w:eastAsia="Arial" w:cs="Arial"/>
                <w:sz w:val="24"/>
                <w:szCs w:val="24"/>
                <w:lang w:bidi="ar-SA"/>
              </w:rPr>
            </w:pPr>
            <w:r w:rsidRPr="007A6D59">
              <w:rPr>
                <w:rFonts w:eastAsia="Arial" w:cs="Arial"/>
                <w:w w:val="105"/>
                <w:sz w:val="24"/>
                <w:szCs w:val="24"/>
                <w:lang w:bidi="ar-SA"/>
              </w:rPr>
              <w:t>WORLD LANGUAGES</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4"/>
                <w:szCs w:val="24"/>
                <w:lang w:bidi="ar-SA"/>
              </w:rPr>
            </w:pPr>
          </w:p>
        </w:tc>
        <w:tc>
          <w:tcPr>
            <w:tcW w:w="744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ind w:left="72"/>
              <w:rPr>
                <w:rFonts w:eastAsia="Arial" w:cs="Arial"/>
                <w:sz w:val="24"/>
                <w:szCs w:val="24"/>
                <w:lang w:bidi="ar-SA"/>
              </w:rPr>
            </w:pPr>
            <w:r w:rsidRPr="007A6D59">
              <w:rPr>
                <w:rFonts w:eastAsia="Arial" w:cs="Arial"/>
                <w:i/>
                <w:w w:val="105"/>
                <w:sz w:val="24"/>
                <w:szCs w:val="24"/>
                <w:lang w:bidi="ar-SA"/>
              </w:rPr>
              <w:t>Not required for graduation. A minimum of 2 years of the same language is required for admission into most universities and some Bright Futures Scholarships.</w:t>
            </w:r>
          </w:p>
        </w:tc>
      </w:tr>
      <w:tr w:rsidR="007A6D59" w:rsidRPr="007A6D59" w:rsidTr="007A6D59">
        <w:trPr>
          <w:trHeight w:val="878"/>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9" w:line="249" w:lineRule="auto"/>
              <w:ind w:left="146" w:right="182"/>
              <w:rPr>
                <w:rFonts w:eastAsia="Arial" w:cs="Arial"/>
                <w:sz w:val="24"/>
                <w:szCs w:val="24"/>
                <w:lang w:bidi="ar-SA"/>
              </w:rPr>
            </w:pPr>
            <w:r w:rsidRPr="007A6D59">
              <w:rPr>
                <w:rFonts w:eastAsia="Arial" w:cs="Arial"/>
                <w:w w:val="105"/>
                <w:sz w:val="24"/>
                <w:szCs w:val="24"/>
                <w:lang w:bidi="ar-SA"/>
              </w:rPr>
              <w:t>FINE AND PERFORMING ARTS, SPEECH, DEBATE, OR PRACTICAL ARTS</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4"/>
                <w:szCs w:val="24"/>
                <w:lang w:bidi="ar-SA"/>
              </w:rPr>
            </w:pPr>
          </w:p>
        </w:tc>
        <w:tc>
          <w:tcPr>
            <w:tcW w:w="744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ind w:left="72"/>
              <w:rPr>
                <w:rFonts w:eastAsia="Arial" w:cs="Arial"/>
                <w:sz w:val="24"/>
                <w:szCs w:val="24"/>
                <w:lang w:bidi="ar-SA"/>
              </w:rPr>
            </w:pPr>
            <w:r w:rsidRPr="007A6D59">
              <w:rPr>
                <w:rFonts w:eastAsia="Arial" w:cs="Arial"/>
                <w:b/>
                <w:w w:val="105"/>
                <w:sz w:val="24"/>
                <w:szCs w:val="24"/>
                <w:lang w:bidi="ar-SA"/>
              </w:rPr>
              <w:t xml:space="preserve">1    Credit </w:t>
            </w:r>
            <w:r w:rsidRPr="007A6D59">
              <w:rPr>
                <w:rFonts w:eastAsia="Arial" w:cs="Arial"/>
                <w:w w:val="105"/>
                <w:sz w:val="24"/>
                <w:szCs w:val="24"/>
                <w:lang w:bidi="ar-SA"/>
              </w:rPr>
              <w:t>in Fine or Performing Arts, Speech and Debate, or eligible Practical Arts</w:t>
            </w:r>
          </w:p>
        </w:tc>
      </w:tr>
      <w:tr w:rsidR="007A6D59" w:rsidRPr="007A6D59" w:rsidTr="007A6D59">
        <w:trPr>
          <w:trHeight w:val="602"/>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71"/>
              <w:ind w:left="146"/>
              <w:rPr>
                <w:rFonts w:eastAsia="Arial" w:cs="Arial"/>
                <w:sz w:val="24"/>
                <w:szCs w:val="24"/>
                <w:lang w:bidi="ar-SA"/>
              </w:rPr>
            </w:pPr>
            <w:r w:rsidRPr="007A6D59">
              <w:rPr>
                <w:rFonts w:eastAsia="Arial" w:cs="Arial"/>
                <w:w w:val="105"/>
                <w:sz w:val="24"/>
                <w:szCs w:val="24"/>
                <w:lang w:bidi="ar-SA"/>
              </w:rPr>
              <w:t>PHYSICAL EDUCATION</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4"/>
                <w:szCs w:val="24"/>
                <w:lang w:bidi="ar-SA"/>
              </w:rPr>
            </w:pPr>
          </w:p>
        </w:tc>
        <w:tc>
          <w:tcPr>
            <w:tcW w:w="744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ind w:left="72" w:hanging="58"/>
              <w:rPr>
                <w:rFonts w:eastAsia="Arial" w:cs="Arial"/>
                <w:sz w:val="24"/>
                <w:szCs w:val="24"/>
                <w:lang w:bidi="ar-SA"/>
              </w:rPr>
            </w:pPr>
            <w:r w:rsidRPr="007A6D59">
              <w:rPr>
                <w:rFonts w:eastAsia="Arial" w:cs="Arial"/>
                <w:b/>
                <w:w w:val="105"/>
                <w:sz w:val="24"/>
                <w:szCs w:val="24"/>
                <w:lang w:bidi="ar-SA"/>
              </w:rPr>
              <w:t xml:space="preserve"> 1    Credit </w:t>
            </w:r>
            <w:r w:rsidRPr="007A6D59">
              <w:rPr>
                <w:rFonts w:eastAsia="Arial" w:cs="Arial"/>
                <w:w w:val="105"/>
                <w:sz w:val="24"/>
                <w:szCs w:val="24"/>
                <w:lang w:bidi="ar-SA"/>
              </w:rPr>
              <w:t>in Physical Education to include the integration of Health (HOPE)</w:t>
            </w:r>
          </w:p>
        </w:tc>
      </w:tr>
      <w:tr w:rsidR="007A6D59" w:rsidRPr="007A6D59" w:rsidTr="007A6D59">
        <w:trPr>
          <w:trHeight w:val="311"/>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9"/>
              <w:ind w:left="146"/>
              <w:rPr>
                <w:rFonts w:eastAsia="Arial" w:cs="Arial"/>
                <w:sz w:val="24"/>
                <w:szCs w:val="24"/>
                <w:lang w:bidi="ar-SA"/>
              </w:rPr>
            </w:pPr>
            <w:r w:rsidRPr="007A6D59">
              <w:rPr>
                <w:rFonts w:eastAsia="Arial" w:cs="Arial"/>
                <w:w w:val="105"/>
                <w:sz w:val="24"/>
                <w:szCs w:val="24"/>
                <w:lang w:bidi="ar-SA"/>
              </w:rPr>
              <w:t>ELECTIVES</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4"/>
                <w:szCs w:val="24"/>
                <w:lang w:bidi="ar-SA"/>
              </w:rPr>
            </w:pPr>
          </w:p>
        </w:tc>
        <w:tc>
          <w:tcPr>
            <w:tcW w:w="744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after="60"/>
              <w:ind w:left="86"/>
              <w:rPr>
                <w:rFonts w:eastAsia="Arial" w:cs="Arial"/>
                <w:b/>
                <w:sz w:val="24"/>
                <w:szCs w:val="24"/>
                <w:lang w:bidi="ar-SA"/>
              </w:rPr>
            </w:pPr>
            <w:r w:rsidRPr="00935E9D">
              <w:rPr>
                <w:rFonts w:eastAsia="Arial" w:cs="Arial"/>
                <w:b/>
                <w:w w:val="105"/>
                <w:sz w:val="24"/>
                <w:szCs w:val="24"/>
                <w:lang w:bidi="ar-SA"/>
              </w:rPr>
              <w:t xml:space="preserve">11  </w:t>
            </w:r>
            <w:r w:rsidRPr="007A6D59">
              <w:rPr>
                <w:rFonts w:eastAsia="Arial" w:cs="Arial"/>
                <w:b/>
                <w:w w:val="105"/>
                <w:sz w:val="24"/>
                <w:szCs w:val="24"/>
                <w:lang w:bidi="ar-SA"/>
              </w:rPr>
              <w:t xml:space="preserve"> Credits</w:t>
            </w:r>
          </w:p>
        </w:tc>
      </w:tr>
      <w:tr w:rsidR="007A6D59" w:rsidRPr="007A6D59" w:rsidTr="007A6D59">
        <w:trPr>
          <w:trHeight w:val="311"/>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9"/>
              <w:ind w:left="146"/>
              <w:rPr>
                <w:rFonts w:eastAsia="Arial" w:cs="Arial"/>
                <w:b/>
                <w:sz w:val="24"/>
                <w:szCs w:val="24"/>
                <w:lang w:bidi="ar-SA"/>
              </w:rPr>
            </w:pPr>
            <w:r w:rsidRPr="007A6D59">
              <w:rPr>
                <w:rFonts w:eastAsia="Arial" w:cs="Arial"/>
                <w:b/>
                <w:w w:val="105"/>
                <w:sz w:val="24"/>
                <w:szCs w:val="24"/>
                <w:lang w:bidi="ar-SA"/>
              </w:rPr>
              <w:t>TOTAL</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4"/>
                <w:szCs w:val="24"/>
                <w:lang w:bidi="ar-SA"/>
              </w:rPr>
            </w:pPr>
          </w:p>
        </w:tc>
        <w:tc>
          <w:tcPr>
            <w:tcW w:w="744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ind w:left="86"/>
              <w:rPr>
                <w:rFonts w:eastAsia="Arial" w:cs="Arial"/>
                <w:b/>
                <w:sz w:val="24"/>
                <w:szCs w:val="24"/>
                <w:lang w:bidi="ar-SA"/>
              </w:rPr>
            </w:pPr>
            <w:r w:rsidRPr="007A6D59">
              <w:rPr>
                <w:rFonts w:eastAsia="Arial" w:cs="Arial"/>
                <w:b/>
                <w:w w:val="105"/>
                <w:sz w:val="24"/>
                <w:szCs w:val="24"/>
                <w:lang w:bidi="ar-SA"/>
              </w:rPr>
              <w:t>28   Credits</w:t>
            </w:r>
          </w:p>
        </w:tc>
      </w:tr>
      <w:tr w:rsidR="007A6D59" w:rsidRPr="007A6D59" w:rsidTr="007A6D59">
        <w:trPr>
          <w:trHeight w:val="311"/>
        </w:trPr>
        <w:tc>
          <w:tcPr>
            <w:tcW w:w="10559" w:type="dxa"/>
            <w:gridSpan w:val="3"/>
            <w:tcBorders>
              <w:top w:val="single" w:sz="4" w:space="0" w:color="000000"/>
              <w:left w:val="single" w:sz="4" w:space="0" w:color="auto"/>
              <w:bottom w:val="single" w:sz="4" w:space="0" w:color="000000"/>
              <w:right w:val="single" w:sz="4" w:space="0" w:color="auto"/>
            </w:tcBorders>
          </w:tcPr>
          <w:p w:rsidR="007A6D59" w:rsidRPr="007A6D59" w:rsidRDefault="007A6D59" w:rsidP="007A6D59">
            <w:pPr>
              <w:spacing w:before="60" w:after="60"/>
              <w:jc w:val="center"/>
              <w:rPr>
                <w:rFonts w:eastAsia="Arial" w:cs="Arial"/>
                <w:sz w:val="24"/>
                <w:szCs w:val="24"/>
                <w:lang w:bidi="ar-SA"/>
              </w:rPr>
            </w:pPr>
            <w:r w:rsidRPr="007A6D59">
              <w:rPr>
                <w:rFonts w:eastAsia="Arial" w:cs="Arial"/>
                <w:sz w:val="24"/>
                <w:szCs w:val="24"/>
                <w:lang w:bidi="ar-SA"/>
              </w:rPr>
              <w:t>Additional Graduation Requirements</w:t>
            </w:r>
          </w:p>
        </w:tc>
      </w:tr>
      <w:tr w:rsidR="007A6D59" w:rsidRPr="007A6D59" w:rsidTr="007A6D59">
        <w:trPr>
          <w:trHeight w:val="1180"/>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9"/>
              <w:ind w:left="146"/>
              <w:rPr>
                <w:rFonts w:eastAsia="Arial" w:cs="Arial"/>
                <w:sz w:val="24"/>
                <w:szCs w:val="24"/>
                <w:lang w:bidi="ar-SA"/>
              </w:rPr>
            </w:pPr>
            <w:r w:rsidRPr="007A6D59">
              <w:rPr>
                <w:rFonts w:eastAsia="Arial" w:cs="Arial"/>
                <w:w w:val="105"/>
                <w:sz w:val="24"/>
                <w:szCs w:val="24"/>
                <w:lang w:bidi="ar-SA"/>
              </w:rPr>
              <w:t>STATE ASSESSMENTS</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4"/>
                <w:szCs w:val="24"/>
                <w:lang w:bidi="ar-SA"/>
              </w:rPr>
            </w:pPr>
          </w:p>
        </w:tc>
        <w:tc>
          <w:tcPr>
            <w:tcW w:w="744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after="60"/>
              <w:ind w:left="72"/>
              <w:rPr>
                <w:rFonts w:eastAsia="Arial" w:cs="Arial"/>
                <w:sz w:val="24"/>
                <w:szCs w:val="24"/>
                <w:lang w:bidi="ar-SA"/>
              </w:rPr>
            </w:pPr>
            <w:r w:rsidRPr="007A6D59">
              <w:rPr>
                <w:rFonts w:eastAsia="Arial" w:cs="Arial"/>
                <w:w w:val="105"/>
                <w:sz w:val="24"/>
                <w:szCs w:val="24"/>
                <w:lang w:bidi="ar-SA"/>
              </w:rPr>
              <w:t xml:space="preserve">Students must earn a passing score on the Grade 10 ELA statewide standardized assessment and a passing score on the Algebra 1 EOC.  </w:t>
            </w:r>
            <w:r w:rsidRPr="007A6D59">
              <w:rPr>
                <w:rFonts w:eastAsia="Arial" w:cs="Arial"/>
                <w:i/>
                <w:w w:val="105"/>
                <w:sz w:val="24"/>
                <w:szCs w:val="24"/>
                <w:lang w:bidi="ar-SA"/>
              </w:rPr>
              <w:t>Concordant scores from state approved exams may be substituted for ELA Assessment and Algebra I EOC scores.</w:t>
            </w:r>
          </w:p>
        </w:tc>
      </w:tr>
      <w:tr w:rsidR="007A6D59" w:rsidRPr="007A6D59" w:rsidTr="007A6D59">
        <w:trPr>
          <w:trHeight w:val="311"/>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9"/>
              <w:ind w:left="146"/>
              <w:rPr>
                <w:rFonts w:eastAsia="Arial" w:cs="Arial"/>
                <w:sz w:val="24"/>
                <w:szCs w:val="24"/>
                <w:lang w:bidi="ar-SA"/>
              </w:rPr>
            </w:pPr>
            <w:r w:rsidRPr="007A6D59">
              <w:rPr>
                <w:rFonts w:eastAsia="Arial" w:cs="Arial"/>
                <w:w w:val="105"/>
                <w:sz w:val="24"/>
                <w:szCs w:val="24"/>
                <w:lang w:bidi="ar-SA"/>
              </w:rPr>
              <w:t>ONLINE COURSE</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4"/>
                <w:szCs w:val="24"/>
                <w:lang w:bidi="ar-SA"/>
              </w:rPr>
            </w:pPr>
          </w:p>
        </w:tc>
        <w:tc>
          <w:tcPr>
            <w:tcW w:w="744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after="60"/>
              <w:ind w:left="86"/>
              <w:rPr>
                <w:rFonts w:eastAsia="Arial" w:cs="Arial"/>
                <w:sz w:val="24"/>
                <w:szCs w:val="24"/>
                <w:lang w:bidi="ar-SA"/>
              </w:rPr>
            </w:pPr>
            <w:r w:rsidRPr="007A6D59">
              <w:rPr>
                <w:rFonts w:eastAsia="Arial" w:cs="Arial"/>
                <w:w w:val="105"/>
                <w:sz w:val="24"/>
                <w:szCs w:val="24"/>
                <w:lang w:bidi="ar-SA"/>
              </w:rPr>
              <w:t>Requires a full course to be completed online or in blended learning environment</w:t>
            </w:r>
          </w:p>
        </w:tc>
      </w:tr>
      <w:tr w:rsidR="007A6D59" w:rsidRPr="007A6D59" w:rsidTr="007A6D59">
        <w:trPr>
          <w:trHeight w:val="311"/>
        </w:trPr>
        <w:tc>
          <w:tcPr>
            <w:tcW w:w="3009" w:type="dxa"/>
            <w:tcBorders>
              <w:top w:val="single" w:sz="4" w:space="0" w:color="000000"/>
              <w:left w:val="single" w:sz="4" w:space="0" w:color="auto"/>
              <w:bottom w:val="single" w:sz="4" w:space="0" w:color="000000"/>
              <w:right w:val="single" w:sz="4" w:space="0" w:color="000000"/>
            </w:tcBorders>
          </w:tcPr>
          <w:p w:rsidR="007A6D59" w:rsidRPr="007A6D59" w:rsidRDefault="007A6D59" w:rsidP="007A6D59">
            <w:pPr>
              <w:spacing w:before="9"/>
              <w:ind w:left="146"/>
              <w:rPr>
                <w:rFonts w:eastAsia="Arial" w:cs="Arial"/>
                <w:sz w:val="24"/>
                <w:szCs w:val="24"/>
                <w:lang w:bidi="ar-SA"/>
              </w:rPr>
            </w:pPr>
            <w:r w:rsidRPr="007A6D59">
              <w:rPr>
                <w:rFonts w:eastAsia="Arial" w:cs="Arial"/>
                <w:w w:val="105"/>
                <w:sz w:val="24"/>
                <w:szCs w:val="24"/>
                <w:lang w:bidi="ar-SA"/>
              </w:rPr>
              <w:t>GRADE POINT AVERAGE</w:t>
            </w:r>
          </w:p>
        </w:tc>
        <w:tc>
          <w:tcPr>
            <w:tcW w:w="107" w:type="dxa"/>
            <w:tcBorders>
              <w:top w:val="single" w:sz="4" w:space="0" w:color="000000"/>
              <w:left w:val="single" w:sz="4" w:space="0" w:color="000000"/>
              <w:bottom w:val="single" w:sz="4" w:space="0" w:color="000000"/>
              <w:right w:val="single" w:sz="4" w:space="0" w:color="000000"/>
            </w:tcBorders>
          </w:tcPr>
          <w:p w:rsidR="007A6D59" w:rsidRPr="007A6D59" w:rsidRDefault="007A6D59" w:rsidP="007A6D59">
            <w:pPr>
              <w:rPr>
                <w:rFonts w:eastAsia="Arial" w:cs="Arial"/>
                <w:sz w:val="24"/>
                <w:szCs w:val="24"/>
                <w:lang w:bidi="ar-SA"/>
              </w:rPr>
            </w:pPr>
          </w:p>
        </w:tc>
        <w:tc>
          <w:tcPr>
            <w:tcW w:w="7443" w:type="dxa"/>
            <w:tcBorders>
              <w:top w:val="single" w:sz="4" w:space="0" w:color="000000"/>
              <w:left w:val="single" w:sz="4" w:space="0" w:color="000000"/>
              <w:bottom w:val="single" w:sz="4" w:space="0" w:color="000000"/>
              <w:right w:val="single" w:sz="4" w:space="0" w:color="auto"/>
            </w:tcBorders>
          </w:tcPr>
          <w:p w:rsidR="007A6D59" w:rsidRPr="007A6D59" w:rsidRDefault="007A6D59" w:rsidP="007A6D59">
            <w:pPr>
              <w:spacing w:before="60" w:after="60"/>
              <w:ind w:left="86"/>
              <w:rPr>
                <w:rFonts w:eastAsia="Arial" w:cs="Arial"/>
                <w:sz w:val="24"/>
                <w:szCs w:val="24"/>
                <w:lang w:bidi="ar-SA"/>
              </w:rPr>
            </w:pPr>
            <w:r w:rsidRPr="007A6D59">
              <w:rPr>
                <w:rFonts w:eastAsia="Arial" w:cs="Arial"/>
                <w:w w:val="105"/>
                <w:sz w:val="24"/>
                <w:szCs w:val="24"/>
                <w:lang w:bidi="ar-SA"/>
              </w:rPr>
              <w:t>Cumulative GPA of 2.0 on a 4.0 scale (unweighted)</w:t>
            </w:r>
          </w:p>
        </w:tc>
      </w:tr>
      <w:tr w:rsidR="007A6D59" w:rsidRPr="007A6D59" w:rsidTr="007A6D59">
        <w:trPr>
          <w:trHeight w:val="311"/>
        </w:trPr>
        <w:tc>
          <w:tcPr>
            <w:tcW w:w="3009" w:type="dxa"/>
            <w:tcBorders>
              <w:top w:val="single" w:sz="4" w:space="0" w:color="000000"/>
              <w:left w:val="single" w:sz="4" w:space="0" w:color="auto"/>
              <w:bottom w:val="single" w:sz="4" w:space="0" w:color="auto"/>
              <w:right w:val="single" w:sz="4" w:space="0" w:color="000000"/>
            </w:tcBorders>
            <w:shd w:val="clear" w:color="auto" w:fill="B8CCE4"/>
          </w:tcPr>
          <w:p w:rsidR="007A6D59" w:rsidRPr="007A6D59" w:rsidRDefault="007A6D59" w:rsidP="007A6D59">
            <w:pPr>
              <w:rPr>
                <w:rFonts w:eastAsia="Arial" w:cs="Arial"/>
                <w:sz w:val="24"/>
                <w:szCs w:val="24"/>
                <w:lang w:bidi="ar-SA"/>
              </w:rPr>
            </w:pPr>
          </w:p>
        </w:tc>
        <w:tc>
          <w:tcPr>
            <w:tcW w:w="107" w:type="dxa"/>
            <w:tcBorders>
              <w:top w:val="single" w:sz="4" w:space="0" w:color="000000"/>
              <w:left w:val="single" w:sz="4" w:space="0" w:color="000000"/>
              <w:bottom w:val="single" w:sz="4" w:space="0" w:color="auto"/>
              <w:right w:val="single" w:sz="4" w:space="0" w:color="000000"/>
            </w:tcBorders>
            <w:shd w:val="clear" w:color="auto" w:fill="B8CCE4"/>
          </w:tcPr>
          <w:p w:rsidR="007A6D59" w:rsidRPr="007A6D59" w:rsidRDefault="007A6D59" w:rsidP="007A6D59">
            <w:pPr>
              <w:rPr>
                <w:rFonts w:eastAsia="Arial" w:cs="Arial"/>
                <w:sz w:val="24"/>
                <w:szCs w:val="24"/>
                <w:lang w:bidi="ar-SA"/>
              </w:rPr>
            </w:pPr>
          </w:p>
        </w:tc>
        <w:tc>
          <w:tcPr>
            <w:tcW w:w="7443" w:type="dxa"/>
            <w:tcBorders>
              <w:top w:val="single" w:sz="4" w:space="0" w:color="000000"/>
              <w:left w:val="single" w:sz="4" w:space="0" w:color="000000"/>
              <w:bottom w:val="single" w:sz="4" w:space="0" w:color="auto"/>
              <w:right w:val="single" w:sz="4" w:space="0" w:color="auto"/>
            </w:tcBorders>
            <w:shd w:val="clear" w:color="auto" w:fill="B8CCE4"/>
          </w:tcPr>
          <w:p w:rsidR="007A6D59" w:rsidRPr="007A6D59" w:rsidRDefault="007A6D59" w:rsidP="007A6D59">
            <w:pPr>
              <w:rPr>
                <w:rFonts w:eastAsia="Arial" w:cs="Arial"/>
                <w:sz w:val="24"/>
                <w:szCs w:val="24"/>
                <w:lang w:bidi="ar-SA"/>
              </w:rPr>
            </w:pPr>
          </w:p>
        </w:tc>
      </w:tr>
    </w:tbl>
    <w:p w:rsidR="007A6D59" w:rsidRPr="007A6D59" w:rsidRDefault="007A6D59" w:rsidP="007A6D59">
      <w:pPr>
        <w:spacing w:before="9"/>
        <w:jc w:val="center"/>
        <w:rPr>
          <w:rFonts w:eastAsia="Trebuchet MS" w:cs="Trebuchet MS"/>
          <w:b/>
          <w:bCs/>
          <w:sz w:val="24"/>
          <w:szCs w:val="24"/>
          <w:lang w:bidi="ar-SA"/>
        </w:rPr>
      </w:pPr>
    </w:p>
    <w:p w:rsidR="007A6D59" w:rsidRPr="007A6D59" w:rsidRDefault="007A6D59" w:rsidP="007A6D59">
      <w:pPr>
        <w:ind w:left="1854" w:right="1978"/>
        <w:jc w:val="center"/>
        <w:rPr>
          <w:rFonts w:eastAsia="Trebuchet MS" w:cs="Trebuchet MS"/>
          <w:b/>
          <w:bCs/>
          <w:sz w:val="24"/>
          <w:szCs w:val="24"/>
          <w:lang w:bidi="ar-SA"/>
        </w:rPr>
      </w:pPr>
      <w:r w:rsidRPr="007A6D59">
        <w:rPr>
          <w:rFonts w:eastAsia="Trebuchet MS" w:cs="Trebuchet MS"/>
          <w:b/>
          <w:bCs/>
          <w:sz w:val="24"/>
          <w:szCs w:val="24"/>
          <w:lang w:bidi="ar-SA"/>
        </w:rPr>
        <w:t>Section 1003.4156, FLORIDA STATUTES (F.S.)</w:t>
      </w:r>
    </w:p>
    <w:p w:rsidR="00C97BA2" w:rsidRDefault="00C97BA2" w:rsidP="00C97BA2">
      <w:pPr>
        <w:pStyle w:val="BodyText"/>
        <w:spacing w:before="119" w:line="276" w:lineRule="auto"/>
        <w:ind w:left="904"/>
        <w:sectPr w:rsidR="00C97BA2" w:rsidSect="007502EA">
          <w:type w:val="continuous"/>
          <w:pgSz w:w="12240" w:h="15840"/>
          <w:pgMar w:top="720" w:right="720" w:bottom="720" w:left="1152" w:header="0" w:footer="1019" w:gutter="0"/>
          <w:cols w:space="720"/>
        </w:sectPr>
      </w:pPr>
    </w:p>
    <w:p w:rsidR="00315B9D" w:rsidRDefault="007661B9" w:rsidP="00740EF5">
      <w:pPr>
        <w:pStyle w:val="Heading3"/>
        <w:numPr>
          <w:ilvl w:val="0"/>
          <w:numId w:val="31"/>
        </w:numPr>
        <w:tabs>
          <w:tab w:val="left" w:pos="865"/>
        </w:tabs>
        <w:spacing w:before="100"/>
        <w:ind w:left="864" w:hanging="344"/>
        <w:jc w:val="left"/>
      </w:pPr>
      <w:bookmarkStart w:id="82" w:name="_bookmark77"/>
      <w:bookmarkStart w:id="83" w:name="_bookmark78"/>
      <w:bookmarkEnd w:id="82"/>
      <w:bookmarkEnd w:id="83"/>
      <w:r>
        <w:t>Course</w:t>
      </w:r>
      <w:r>
        <w:rPr>
          <w:spacing w:val="-4"/>
        </w:rPr>
        <w:t xml:space="preserve"> </w:t>
      </w:r>
      <w:r w:rsidR="00935E9D">
        <w:rPr>
          <w:spacing w:val="-4"/>
        </w:rPr>
        <w:t xml:space="preserve">Substitutions </w:t>
      </w:r>
    </w:p>
    <w:p w:rsidR="00315B9D" w:rsidRPr="00935E9D" w:rsidRDefault="007661B9">
      <w:pPr>
        <w:pStyle w:val="BodyText"/>
        <w:spacing w:before="169"/>
        <w:ind w:left="520"/>
        <w:rPr>
          <w:b/>
          <w:color w:val="000000" w:themeColor="text1"/>
        </w:rPr>
      </w:pPr>
      <w:r w:rsidRPr="00935E9D">
        <w:rPr>
          <w:b/>
          <w:color w:val="000000" w:themeColor="text1"/>
        </w:rPr>
        <w:t>Mathematics:</w:t>
      </w:r>
    </w:p>
    <w:p w:rsidR="00315B9D" w:rsidRPr="00935E9D" w:rsidRDefault="007661B9" w:rsidP="0083302B">
      <w:pPr>
        <w:pStyle w:val="BodyText"/>
        <w:numPr>
          <w:ilvl w:val="0"/>
          <w:numId w:val="90"/>
        </w:numPr>
        <w:spacing w:line="276" w:lineRule="auto"/>
        <w:ind w:right="361"/>
        <w:rPr>
          <w:color w:val="000000" w:themeColor="text1"/>
        </w:rPr>
      </w:pPr>
      <w:r w:rsidRPr="00935E9D">
        <w:rPr>
          <w:color w:val="000000" w:themeColor="text1"/>
        </w:rPr>
        <w:t xml:space="preserve">Successful completion of Algebra IA and Algebra IB will satisfy the Algebra I requirement for graduation.  A certified school counselor or the principal’s designee must advise students that state universities may require for admission three additional mathematics courses at least as rigorous as Algebra I. Level III Mathematics courses in the Florida Course Code Directory </w:t>
      </w:r>
      <w:r w:rsidR="00935E9D">
        <w:rPr>
          <w:color w:val="000000" w:themeColor="text1"/>
        </w:rPr>
        <w:t>may</w:t>
      </w:r>
      <w:r w:rsidRPr="00935E9D">
        <w:rPr>
          <w:color w:val="000000" w:themeColor="text1"/>
        </w:rPr>
        <w:t xml:space="preserve"> substitute for the Algebra I requirement. Transfers from outside Madison County may fulfill the Algebra I requirement with the state equivalents. Credit may not be earned for more than one of the options. Students must earn the necessary mathematics credits required for</w:t>
      </w:r>
      <w:r w:rsidRPr="00935E9D">
        <w:rPr>
          <w:color w:val="000000" w:themeColor="text1"/>
          <w:spacing w:val="-21"/>
        </w:rPr>
        <w:t xml:space="preserve"> </w:t>
      </w:r>
      <w:r w:rsidRPr="00935E9D">
        <w:rPr>
          <w:color w:val="000000" w:themeColor="text1"/>
        </w:rPr>
        <w:t>graduation.</w:t>
      </w:r>
    </w:p>
    <w:p w:rsidR="00315B9D" w:rsidRPr="00935E9D" w:rsidRDefault="007661B9" w:rsidP="0083302B">
      <w:pPr>
        <w:pStyle w:val="BodyText"/>
        <w:numPr>
          <w:ilvl w:val="0"/>
          <w:numId w:val="90"/>
        </w:numPr>
        <w:spacing w:before="120" w:line="276" w:lineRule="auto"/>
        <w:ind w:right="410"/>
        <w:jc w:val="both"/>
        <w:rPr>
          <w:color w:val="000000" w:themeColor="text1"/>
        </w:rPr>
      </w:pPr>
      <w:r w:rsidRPr="00935E9D">
        <w:rPr>
          <w:color w:val="000000" w:themeColor="text1"/>
        </w:rPr>
        <w:t>A student who earns an industry certification for which there is a statewide college credit articulation agreement approved by the State Board of Education may substitute the certification for one mathematics credit. Substitution may occur for up to two mathematics credits, except for Algebra I and Geometry. This option</w:t>
      </w:r>
      <w:r w:rsidRPr="00935E9D">
        <w:rPr>
          <w:color w:val="000000" w:themeColor="text1"/>
          <w:spacing w:val="-16"/>
        </w:rPr>
        <w:t xml:space="preserve"> </w:t>
      </w:r>
      <w:r w:rsidRPr="00935E9D">
        <w:rPr>
          <w:color w:val="000000" w:themeColor="text1"/>
        </w:rPr>
        <w:t>will</w:t>
      </w:r>
      <w:r w:rsidRPr="00935E9D">
        <w:rPr>
          <w:color w:val="000000" w:themeColor="text1"/>
          <w:spacing w:val="-15"/>
        </w:rPr>
        <w:t xml:space="preserve"> </w:t>
      </w:r>
      <w:r w:rsidRPr="00935E9D">
        <w:rPr>
          <w:color w:val="000000" w:themeColor="text1"/>
        </w:rPr>
        <w:t>not</w:t>
      </w:r>
      <w:r w:rsidRPr="00935E9D">
        <w:rPr>
          <w:color w:val="000000" w:themeColor="text1"/>
          <w:spacing w:val="-16"/>
        </w:rPr>
        <w:t xml:space="preserve"> </w:t>
      </w:r>
      <w:r w:rsidRPr="00935E9D">
        <w:rPr>
          <w:color w:val="000000" w:themeColor="text1"/>
        </w:rPr>
        <w:t>impact</w:t>
      </w:r>
      <w:r w:rsidRPr="00935E9D">
        <w:rPr>
          <w:color w:val="000000" w:themeColor="text1"/>
          <w:spacing w:val="-16"/>
        </w:rPr>
        <w:t xml:space="preserve"> </w:t>
      </w:r>
      <w:r w:rsidRPr="00935E9D">
        <w:rPr>
          <w:color w:val="000000" w:themeColor="text1"/>
        </w:rPr>
        <w:t>a</w:t>
      </w:r>
      <w:r w:rsidRPr="00935E9D">
        <w:rPr>
          <w:color w:val="000000" w:themeColor="text1"/>
          <w:spacing w:val="-13"/>
        </w:rPr>
        <w:t xml:space="preserve"> </w:t>
      </w:r>
      <w:r w:rsidRPr="00935E9D">
        <w:rPr>
          <w:color w:val="000000" w:themeColor="text1"/>
        </w:rPr>
        <w:t>student’s</w:t>
      </w:r>
      <w:r w:rsidRPr="00935E9D">
        <w:rPr>
          <w:color w:val="000000" w:themeColor="text1"/>
          <w:spacing w:val="-16"/>
        </w:rPr>
        <w:t xml:space="preserve"> </w:t>
      </w:r>
      <w:r w:rsidRPr="00935E9D">
        <w:rPr>
          <w:color w:val="000000" w:themeColor="text1"/>
        </w:rPr>
        <w:t>grade</w:t>
      </w:r>
      <w:r w:rsidRPr="00935E9D">
        <w:rPr>
          <w:color w:val="000000" w:themeColor="text1"/>
          <w:spacing w:val="-16"/>
        </w:rPr>
        <w:t xml:space="preserve"> </w:t>
      </w:r>
      <w:r w:rsidRPr="00935E9D">
        <w:rPr>
          <w:color w:val="000000" w:themeColor="text1"/>
        </w:rPr>
        <w:t>point</w:t>
      </w:r>
      <w:r w:rsidRPr="00935E9D">
        <w:rPr>
          <w:color w:val="000000" w:themeColor="text1"/>
          <w:spacing w:val="-16"/>
        </w:rPr>
        <w:t xml:space="preserve"> </w:t>
      </w:r>
      <w:r w:rsidRPr="00935E9D">
        <w:rPr>
          <w:color w:val="000000" w:themeColor="text1"/>
        </w:rPr>
        <w:t>average</w:t>
      </w:r>
      <w:r w:rsidRPr="00935E9D">
        <w:rPr>
          <w:color w:val="000000" w:themeColor="text1"/>
          <w:spacing w:val="-14"/>
        </w:rPr>
        <w:t xml:space="preserve"> </w:t>
      </w:r>
      <w:r w:rsidRPr="00935E9D">
        <w:rPr>
          <w:color w:val="000000" w:themeColor="text1"/>
        </w:rPr>
        <w:t>as</w:t>
      </w:r>
      <w:r w:rsidRPr="00935E9D">
        <w:rPr>
          <w:color w:val="000000" w:themeColor="text1"/>
          <w:spacing w:val="-15"/>
        </w:rPr>
        <w:t xml:space="preserve"> </w:t>
      </w:r>
      <w:r w:rsidRPr="00935E9D">
        <w:rPr>
          <w:color w:val="000000" w:themeColor="text1"/>
        </w:rPr>
        <w:t>no</w:t>
      </w:r>
      <w:r w:rsidRPr="00935E9D">
        <w:rPr>
          <w:color w:val="000000" w:themeColor="text1"/>
          <w:spacing w:val="-15"/>
        </w:rPr>
        <w:t xml:space="preserve"> </w:t>
      </w:r>
      <w:r w:rsidRPr="00935E9D">
        <w:rPr>
          <w:color w:val="000000" w:themeColor="text1"/>
        </w:rPr>
        <w:t>grade</w:t>
      </w:r>
      <w:r w:rsidRPr="00935E9D">
        <w:rPr>
          <w:color w:val="000000" w:themeColor="text1"/>
          <w:spacing w:val="-15"/>
        </w:rPr>
        <w:t xml:space="preserve"> </w:t>
      </w:r>
      <w:r w:rsidRPr="00935E9D">
        <w:rPr>
          <w:color w:val="000000" w:themeColor="text1"/>
        </w:rPr>
        <w:t>is</w:t>
      </w:r>
      <w:r w:rsidRPr="00935E9D">
        <w:rPr>
          <w:color w:val="000000" w:themeColor="text1"/>
          <w:spacing w:val="-16"/>
        </w:rPr>
        <w:t xml:space="preserve"> </w:t>
      </w:r>
      <w:r w:rsidRPr="00935E9D">
        <w:rPr>
          <w:color w:val="000000" w:themeColor="text1"/>
        </w:rPr>
        <w:t>awarded</w:t>
      </w:r>
      <w:r w:rsidRPr="00935E9D">
        <w:rPr>
          <w:color w:val="000000" w:themeColor="text1"/>
          <w:spacing w:val="-13"/>
        </w:rPr>
        <w:t xml:space="preserve"> </w:t>
      </w:r>
      <w:r w:rsidRPr="00935E9D">
        <w:rPr>
          <w:color w:val="000000" w:themeColor="text1"/>
        </w:rPr>
        <w:t>for</w:t>
      </w:r>
      <w:r w:rsidRPr="00935E9D">
        <w:rPr>
          <w:color w:val="000000" w:themeColor="text1"/>
          <w:spacing w:val="-17"/>
        </w:rPr>
        <w:t xml:space="preserve"> </w:t>
      </w:r>
      <w:r w:rsidRPr="00935E9D">
        <w:rPr>
          <w:color w:val="000000" w:themeColor="text1"/>
        </w:rPr>
        <w:t>the</w:t>
      </w:r>
      <w:r w:rsidRPr="00935E9D">
        <w:rPr>
          <w:color w:val="000000" w:themeColor="text1"/>
          <w:spacing w:val="-13"/>
        </w:rPr>
        <w:t xml:space="preserve"> </w:t>
      </w:r>
      <w:r w:rsidRPr="00935E9D">
        <w:rPr>
          <w:color w:val="000000" w:themeColor="text1"/>
        </w:rPr>
        <w:t>substituted</w:t>
      </w:r>
      <w:r w:rsidRPr="00935E9D">
        <w:rPr>
          <w:color w:val="000000" w:themeColor="text1"/>
          <w:spacing w:val="-13"/>
        </w:rPr>
        <w:t xml:space="preserve"> </w:t>
      </w:r>
      <w:r w:rsidRPr="00935E9D">
        <w:rPr>
          <w:color w:val="000000" w:themeColor="text1"/>
        </w:rPr>
        <w:t>math</w:t>
      </w:r>
      <w:r w:rsidRPr="00935E9D">
        <w:rPr>
          <w:color w:val="000000" w:themeColor="text1"/>
          <w:spacing w:val="-16"/>
        </w:rPr>
        <w:t xml:space="preserve"> </w:t>
      </w:r>
      <w:r w:rsidRPr="00935E9D">
        <w:rPr>
          <w:color w:val="000000" w:themeColor="text1"/>
        </w:rPr>
        <w:t>course.</w:t>
      </w:r>
    </w:p>
    <w:p w:rsidR="00D954F3" w:rsidRPr="00935E9D" w:rsidRDefault="00D954F3" w:rsidP="00935E9D">
      <w:pPr>
        <w:pStyle w:val="BodyText"/>
        <w:spacing w:before="1" w:line="276" w:lineRule="auto"/>
        <w:ind w:left="0"/>
        <w:rPr>
          <w:color w:val="000000" w:themeColor="text1"/>
        </w:rPr>
      </w:pPr>
    </w:p>
    <w:p w:rsidR="00315B9D" w:rsidRPr="00935E9D" w:rsidRDefault="007661B9" w:rsidP="0083302B">
      <w:pPr>
        <w:pStyle w:val="BodyText"/>
        <w:numPr>
          <w:ilvl w:val="0"/>
          <w:numId w:val="90"/>
        </w:numPr>
        <w:spacing w:before="1" w:line="276" w:lineRule="auto"/>
        <w:ind w:right="511"/>
        <w:rPr>
          <w:color w:val="000000" w:themeColor="text1"/>
        </w:rPr>
      </w:pPr>
      <w:r w:rsidRPr="00935E9D">
        <w:rPr>
          <w:color w:val="000000" w:themeColor="text1"/>
        </w:rPr>
        <w:t>A student may substitute a credit in computer science, if identified as equivalent in rigor by the commissioner, for one mathematics requirement except for Algebra I and Geometry. A computer science credit may only be used to substitute one course (either mathematics or science).</w:t>
      </w:r>
    </w:p>
    <w:p w:rsidR="00315B9D" w:rsidRPr="00935E9D" w:rsidRDefault="00315B9D" w:rsidP="00935E9D">
      <w:pPr>
        <w:pStyle w:val="BodyText"/>
        <w:spacing w:line="276" w:lineRule="auto"/>
        <w:ind w:left="0"/>
        <w:rPr>
          <w:color w:val="000000" w:themeColor="text1"/>
        </w:rPr>
      </w:pPr>
    </w:p>
    <w:p w:rsidR="00315B9D" w:rsidRPr="00935E9D" w:rsidRDefault="007661B9" w:rsidP="0083302B">
      <w:pPr>
        <w:pStyle w:val="BodyText"/>
        <w:numPr>
          <w:ilvl w:val="0"/>
          <w:numId w:val="90"/>
        </w:numPr>
        <w:spacing w:after="240" w:line="276" w:lineRule="auto"/>
        <w:ind w:right="259"/>
        <w:rPr>
          <w:color w:val="000000" w:themeColor="text1"/>
        </w:rPr>
      </w:pPr>
      <w:r w:rsidRPr="00935E9D">
        <w:rPr>
          <w:color w:val="000000" w:themeColor="text1"/>
        </w:rPr>
        <w:t>A student that earns an industry certification in 3D rapid prototype printing may substitute up to two credits of the mathematics requirement, with the exception of Algebra I, if the commissioner identifies the certification as being equivalent in rigor.</w:t>
      </w:r>
    </w:p>
    <w:p w:rsidR="00315B9D" w:rsidRPr="00935E9D" w:rsidRDefault="007661B9" w:rsidP="00935E9D">
      <w:pPr>
        <w:pStyle w:val="BodyText"/>
        <w:spacing w:line="276" w:lineRule="auto"/>
        <w:ind w:left="520"/>
        <w:rPr>
          <w:b/>
        </w:rPr>
      </w:pPr>
      <w:r w:rsidRPr="00935E9D">
        <w:rPr>
          <w:b/>
        </w:rPr>
        <w:t>Science:</w:t>
      </w:r>
    </w:p>
    <w:p w:rsidR="00575DBF" w:rsidRPr="008D03F4" w:rsidRDefault="007661B9" w:rsidP="0083302B">
      <w:pPr>
        <w:pStyle w:val="ListParagraph"/>
        <w:numPr>
          <w:ilvl w:val="0"/>
          <w:numId w:val="98"/>
        </w:numPr>
        <w:tabs>
          <w:tab w:val="left" w:pos="1241"/>
        </w:tabs>
        <w:spacing w:line="276" w:lineRule="auto"/>
        <w:ind w:left="994"/>
        <w:rPr>
          <w:sz w:val="24"/>
        </w:rPr>
      </w:pPr>
      <w:r w:rsidRPr="00935E9D">
        <w:rPr>
          <w:sz w:val="24"/>
        </w:rPr>
        <w:t>Agriscience Foundations I may count as a science</w:t>
      </w:r>
      <w:r w:rsidRPr="00935E9D">
        <w:rPr>
          <w:spacing w:val="-11"/>
          <w:sz w:val="24"/>
        </w:rPr>
        <w:t xml:space="preserve"> </w:t>
      </w:r>
      <w:r w:rsidRPr="00935E9D">
        <w:rPr>
          <w:sz w:val="24"/>
        </w:rPr>
        <w:t>credit.</w:t>
      </w:r>
    </w:p>
    <w:p w:rsidR="00315B9D" w:rsidRPr="00935E9D" w:rsidRDefault="007661B9" w:rsidP="0083302B">
      <w:pPr>
        <w:pStyle w:val="ListParagraph"/>
        <w:numPr>
          <w:ilvl w:val="0"/>
          <w:numId w:val="98"/>
        </w:numPr>
        <w:tabs>
          <w:tab w:val="left" w:pos="1241"/>
        </w:tabs>
        <w:spacing w:before="79" w:line="276" w:lineRule="auto"/>
        <w:ind w:left="990" w:right="409"/>
        <w:rPr>
          <w:sz w:val="24"/>
        </w:rPr>
      </w:pPr>
      <w:r w:rsidRPr="00935E9D">
        <w:rPr>
          <w:sz w:val="24"/>
        </w:rPr>
        <w:t>A</w:t>
      </w:r>
      <w:r w:rsidRPr="00935E9D">
        <w:rPr>
          <w:spacing w:val="-12"/>
          <w:sz w:val="24"/>
        </w:rPr>
        <w:t xml:space="preserve"> </w:t>
      </w:r>
      <w:r w:rsidRPr="00935E9D">
        <w:rPr>
          <w:sz w:val="24"/>
        </w:rPr>
        <w:t>student</w:t>
      </w:r>
      <w:r w:rsidRPr="00935E9D">
        <w:rPr>
          <w:spacing w:val="-11"/>
          <w:sz w:val="24"/>
        </w:rPr>
        <w:t xml:space="preserve"> </w:t>
      </w:r>
      <w:r w:rsidRPr="00935E9D">
        <w:rPr>
          <w:sz w:val="24"/>
        </w:rPr>
        <w:t>who</w:t>
      </w:r>
      <w:r w:rsidRPr="00935E9D">
        <w:rPr>
          <w:spacing w:val="-11"/>
          <w:sz w:val="24"/>
        </w:rPr>
        <w:t xml:space="preserve"> </w:t>
      </w:r>
      <w:r w:rsidRPr="00935E9D">
        <w:rPr>
          <w:sz w:val="24"/>
        </w:rPr>
        <w:t>earns</w:t>
      </w:r>
      <w:r w:rsidRPr="00935E9D">
        <w:rPr>
          <w:spacing w:val="-11"/>
          <w:sz w:val="24"/>
        </w:rPr>
        <w:t xml:space="preserve"> </w:t>
      </w:r>
      <w:r w:rsidRPr="00935E9D">
        <w:rPr>
          <w:sz w:val="24"/>
        </w:rPr>
        <w:t>an</w:t>
      </w:r>
      <w:r w:rsidRPr="00935E9D">
        <w:rPr>
          <w:spacing w:val="-11"/>
          <w:sz w:val="24"/>
        </w:rPr>
        <w:t xml:space="preserve"> </w:t>
      </w:r>
      <w:r w:rsidRPr="00935E9D">
        <w:rPr>
          <w:sz w:val="24"/>
        </w:rPr>
        <w:t>industry</w:t>
      </w:r>
      <w:r w:rsidRPr="00935E9D">
        <w:rPr>
          <w:spacing w:val="-11"/>
          <w:sz w:val="24"/>
        </w:rPr>
        <w:t xml:space="preserve"> </w:t>
      </w:r>
      <w:r w:rsidRPr="00935E9D">
        <w:rPr>
          <w:sz w:val="24"/>
        </w:rPr>
        <w:t>certification</w:t>
      </w:r>
      <w:r w:rsidRPr="00935E9D">
        <w:rPr>
          <w:spacing w:val="-11"/>
          <w:sz w:val="24"/>
        </w:rPr>
        <w:t xml:space="preserve"> </w:t>
      </w:r>
      <w:r w:rsidRPr="00935E9D">
        <w:rPr>
          <w:sz w:val="24"/>
        </w:rPr>
        <w:t>for</w:t>
      </w:r>
      <w:r w:rsidRPr="00935E9D">
        <w:rPr>
          <w:spacing w:val="-10"/>
          <w:sz w:val="24"/>
        </w:rPr>
        <w:t xml:space="preserve"> </w:t>
      </w:r>
      <w:r w:rsidRPr="00935E9D">
        <w:rPr>
          <w:sz w:val="24"/>
        </w:rPr>
        <w:t>which</w:t>
      </w:r>
      <w:r w:rsidRPr="00935E9D">
        <w:rPr>
          <w:spacing w:val="-11"/>
          <w:sz w:val="24"/>
        </w:rPr>
        <w:t xml:space="preserve"> </w:t>
      </w:r>
      <w:r w:rsidRPr="00935E9D">
        <w:rPr>
          <w:sz w:val="24"/>
        </w:rPr>
        <w:t>there</w:t>
      </w:r>
      <w:r w:rsidRPr="00935E9D">
        <w:rPr>
          <w:spacing w:val="-12"/>
          <w:sz w:val="24"/>
        </w:rPr>
        <w:t xml:space="preserve"> </w:t>
      </w:r>
      <w:r w:rsidRPr="00935E9D">
        <w:rPr>
          <w:sz w:val="24"/>
        </w:rPr>
        <w:t>is</w:t>
      </w:r>
      <w:r w:rsidRPr="00935E9D">
        <w:rPr>
          <w:spacing w:val="-12"/>
          <w:sz w:val="24"/>
        </w:rPr>
        <w:t xml:space="preserve"> </w:t>
      </w:r>
      <w:r w:rsidRPr="00935E9D">
        <w:rPr>
          <w:sz w:val="24"/>
        </w:rPr>
        <w:t>a</w:t>
      </w:r>
      <w:r w:rsidRPr="00935E9D">
        <w:rPr>
          <w:spacing w:val="-8"/>
          <w:sz w:val="24"/>
        </w:rPr>
        <w:t xml:space="preserve"> </w:t>
      </w:r>
      <w:r w:rsidRPr="00935E9D">
        <w:rPr>
          <w:sz w:val="24"/>
        </w:rPr>
        <w:t>statewide</w:t>
      </w:r>
      <w:r w:rsidRPr="00935E9D">
        <w:rPr>
          <w:spacing w:val="-10"/>
          <w:sz w:val="24"/>
        </w:rPr>
        <w:t xml:space="preserve"> </w:t>
      </w:r>
      <w:r w:rsidRPr="00935E9D">
        <w:rPr>
          <w:sz w:val="24"/>
        </w:rPr>
        <w:t>college</w:t>
      </w:r>
      <w:r w:rsidRPr="00935E9D">
        <w:rPr>
          <w:spacing w:val="-10"/>
          <w:sz w:val="24"/>
        </w:rPr>
        <w:t xml:space="preserve"> </w:t>
      </w:r>
      <w:r w:rsidRPr="00935E9D">
        <w:rPr>
          <w:sz w:val="24"/>
        </w:rPr>
        <w:t>credit</w:t>
      </w:r>
      <w:r w:rsidRPr="00935E9D">
        <w:rPr>
          <w:spacing w:val="-13"/>
          <w:sz w:val="24"/>
        </w:rPr>
        <w:t xml:space="preserve"> </w:t>
      </w:r>
      <w:r w:rsidRPr="00935E9D">
        <w:rPr>
          <w:sz w:val="24"/>
        </w:rPr>
        <w:t>articulation agreement</w:t>
      </w:r>
      <w:r w:rsidRPr="00935E9D">
        <w:rPr>
          <w:spacing w:val="-14"/>
          <w:sz w:val="24"/>
        </w:rPr>
        <w:t xml:space="preserve"> </w:t>
      </w:r>
      <w:r w:rsidRPr="00935E9D">
        <w:rPr>
          <w:sz w:val="24"/>
        </w:rPr>
        <w:t>approved</w:t>
      </w:r>
      <w:r w:rsidRPr="00935E9D">
        <w:rPr>
          <w:spacing w:val="-15"/>
          <w:sz w:val="24"/>
        </w:rPr>
        <w:t xml:space="preserve"> </w:t>
      </w:r>
      <w:r w:rsidRPr="00935E9D">
        <w:rPr>
          <w:sz w:val="24"/>
        </w:rPr>
        <w:t>by</w:t>
      </w:r>
      <w:r w:rsidRPr="00935E9D">
        <w:rPr>
          <w:spacing w:val="-14"/>
          <w:sz w:val="24"/>
        </w:rPr>
        <w:t xml:space="preserve"> </w:t>
      </w:r>
      <w:r w:rsidRPr="00935E9D">
        <w:rPr>
          <w:sz w:val="24"/>
        </w:rPr>
        <w:t>the</w:t>
      </w:r>
      <w:r w:rsidRPr="00935E9D">
        <w:rPr>
          <w:spacing w:val="-15"/>
          <w:sz w:val="24"/>
        </w:rPr>
        <w:t xml:space="preserve"> </w:t>
      </w:r>
      <w:r w:rsidRPr="00935E9D">
        <w:rPr>
          <w:sz w:val="24"/>
        </w:rPr>
        <w:t>State</w:t>
      </w:r>
      <w:r w:rsidRPr="00935E9D">
        <w:rPr>
          <w:spacing w:val="-15"/>
          <w:sz w:val="24"/>
        </w:rPr>
        <w:t xml:space="preserve"> </w:t>
      </w:r>
      <w:r w:rsidRPr="00935E9D">
        <w:rPr>
          <w:sz w:val="24"/>
        </w:rPr>
        <w:t>Board</w:t>
      </w:r>
      <w:r w:rsidRPr="00935E9D">
        <w:rPr>
          <w:spacing w:val="-16"/>
          <w:sz w:val="24"/>
        </w:rPr>
        <w:t xml:space="preserve"> </w:t>
      </w:r>
      <w:r w:rsidRPr="00935E9D">
        <w:rPr>
          <w:sz w:val="24"/>
        </w:rPr>
        <w:t>of</w:t>
      </w:r>
      <w:r w:rsidRPr="00935E9D">
        <w:rPr>
          <w:spacing w:val="-17"/>
          <w:sz w:val="24"/>
        </w:rPr>
        <w:t xml:space="preserve"> </w:t>
      </w:r>
      <w:r w:rsidRPr="00935E9D">
        <w:rPr>
          <w:sz w:val="24"/>
        </w:rPr>
        <w:t>Education</w:t>
      </w:r>
      <w:r w:rsidRPr="00935E9D">
        <w:rPr>
          <w:spacing w:val="-15"/>
          <w:sz w:val="24"/>
        </w:rPr>
        <w:t xml:space="preserve"> </w:t>
      </w:r>
      <w:r w:rsidRPr="00935E9D">
        <w:rPr>
          <w:sz w:val="24"/>
        </w:rPr>
        <w:t>may</w:t>
      </w:r>
      <w:r w:rsidRPr="00935E9D">
        <w:rPr>
          <w:spacing w:val="-14"/>
          <w:sz w:val="24"/>
        </w:rPr>
        <w:t xml:space="preserve"> </w:t>
      </w:r>
      <w:r w:rsidRPr="00935E9D">
        <w:rPr>
          <w:sz w:val="24"/>
        </w:rPr>
        <w:t>substitute</w:t>
      </w:r>
      <w:r w:rsidRPr="00935E9D">
        <w:rPr>
          <w:spacing w:val="-15"/>
          <w:sz w:val="24"/>
        </w:rPr>
        <w:t xml:space="preserve"> </w:t>
      </w:r>
      <w:r w:rsidRPr="00935E9D">
        <w:rPr>
          <w:sz w:val="24"/>
        </w:rPr>
        <w:t>the</w:t>
      </w:r>
      <w:r w:rsidRPr="00935E9D">
        <w:rPr>
          <w:spacing w:val="-16"/>
          <w:sz w:val="24"/>
        </w:rPr>
        <w:t xml:space="preserve"> </w:t>
      </w:r>
      <w:r w:rsidRPr="00935E9D">
        <w:rPr>
          <w:sz w:val="24"/>
        </w:rPr>
        <w:t>certification</w:t>
      </w:r>
      <w:r w:rsidRPr="00935E9D">
        <w:rPr>
          <w:spacing w:val="-16"/>
          <w:sz w:val="24"/>
        </w:rPr>
        <w:t xml:space="preserve"> </w:t>
      </w:r>
      <w:r w:rsidRPr="00935E9D">
        <w:rPr>
          <w:sz w:val="24"/>
        </w:rPr>
        <w:t>for</w:t>
      </w:r>
      <w:r w:rsidRPr="00935E9D">
        <w:rPr>
          <w:spacing w:val="-18"/>
          <w:sz w:val="24"/>
        </w:rPr>
        <w:t xml:space="preserve"> </w:t>
      </w:r>
      <w:r w:rsidRPr="00935E9D">
        <w:rPr>
          <w:sz w:val="24"/>
        </w:rPr>
        <w:t>one</w:t>
      </w:r>
      <w:r w:rsidRPr="00935E9D">
        <w:rPr>
          <w:spacing w:val="-13"/>
          <w:sz w:val="24"/>
        </w:rPr>
        <w:t xml:space="preserve"> </w:t>
      </w:r>
      <w:r w:rsidRPr="00935E9D">
        <w:rPr>
          <w:sz w:val="24"/>
        </w:rPr>
        <w:t>Biology credit. Substitution may occur for up to two science credits, except for Biology I. This option will not</w:t>
      </w:r>
      <w:r w:rsidRPr="00935E9D">
        <w:rPr>
          <w:spacing w:val="-17"/>
          <w:sz w:val="24"/>
        </w:rPr>
        <w:t xml:space="preserve"> </w:t>
      </w:r>
      <w:r w:rsidRPr="00935E9D">
        <w:rPr>
          <w:sz w:val="24"/>
        </w:rPr>
        <w:t>impact</w:t>
      </w:r>
      <w:r w:rsidRPr="00935E9D">
        <w:rPr>
          <w:spacing w:val="-15"/>
          <w:sz w:val="24"/>
        </w:rPr>
        <w:t xml:space="preserve"> </w:t>
      </w:r>
      <w:r w:rsidRPr="00935E9D">
        <w:rPr>
          <w:sz w:val="24"/>
        </w:rPr>
        <w:t>a</w:t>
      </w:r>
      <w:r w:rsidRPr="00935E9D">
        <w:rPr>
          <w:spacing w:val="-13"/>
          <w:sz w:val="24"/>
        </w:rPr>
        <w:t xml:space="preserve"> </w:t>
      </w:r>
      <w:r w:rsidRPr="00935E9D">
        <w:rPr>
          <w:sz w:val="24"/>
        </w:rPr>
        <w:t>student’s</w:t>
      </w:r>
      <w:r w:rsidRPr="00935E9D">
        <w:rPr>
          <w:spacing w:val="-17"/>
          <w:sz w:val="24"/>
        </w:rPr>
        <w:t xml:space="preserve"> </w:t>
      </w:r>
      <w:r w:rsidRPr="00935E9D">
        <w:rPr>
          <w:sz w:val="24"/>
        </w:rPr>
        <w:t>grade</w:t>
      </w:r>
      <w:r w:rsidRPr="00935E9D">
        <w:rPr>
          <w:spacing w:val="-16"/>
          <w:sz w:val="24"/>
        </w:rPr>
        <w:t xml:space="preserve"> </w:t>
      </w:r>
      <w:r w:rsidRPr="00935E9D">
        <w:rPr>
          <w:sz w:val="24"/>
        </w:rPr>
        <w:t>point</w:t>
      </w:r>
      <w:r w:rsidRPr="00935E9D">
        <w:rPr>
          <w:spacing w:val="-16"/>
          <w:sz w:val="24"/>
        </w:rPr>
        <w:t xml:space="preserve"> </w:t>
      </w:r>
      <w:r w:rsidRPr="00935E9D">
        <w:rPr>
          <w:sz w:val="24"/>
        </w:rPr>
        <w:t>average</w:t>
      </w:r>
      <w:r w:rsidRPr="00935E9D">
        <w:rPr>
          <w:spacing w:val="-14"/>
          <w:sz w:val="24"/>
        </w:rPr>
        <w:t xml:space="preserve"> </w:t>
      </w:r>
      <w:r w:rsidRPr="00935E9D">
        <w:rPr>
          <w:sz w:val="24"/>
        </w:rPr>
        <w:t>as</w:t>
      </w:r>
      <w:r w:rsidRPr="00935E9D">
        <w:rPr>
          <w:spacing w:val="-17"/>
          <w:sz w:val="24"/>
        </w:rPr>
        <w:t xml:space="preserve"> </w:t>
      </w:r>
      <w:r w:rsidRPr="00935E9D">
        <w:rPr>
          <w:sz w:val="24"/>
        </w:rPr>
        <w:t>no</w:t>
      </w:r>
      <w:r w:rsidRPr="00935E9D">
        <w:rPr>
          <w:spacing w:val="-17"/>
          <w:sz w:val="24"/>
        </w:rPr>
        <w:t xml:space="preserve"> </w:t>
      </w:r>
      <w:r w:rsidRPr="00935E9D">
        <w:rPr>
          <w:sz w:val="24"/>
        </w:rPr>
        <w:t>grade</w:t>
      </w:r>
      <w:r w:rsidRPr="00935E9D">
        <w:rPr>
          <w:spacing w:val="-15"/>
          <w:sz w:val="24"/>
        </w:rPr>
        <w:t xml:space="preserve"> </w:t>
      </w:r>
      <w:r w:rsidRPr="00935E9D">
        <w:rPr>
          <w:sz w:val="24"/>
        </w:rPr>
        <w:t>are</w:t>
      </w:r>
      <w:r w:rsidRPr="00935E9D">
        <w:rPr>
          <w:spacing w:val="-16"/>
          <w:sz w:val="24"/>
        </w:rPr>
        <w:t xml:space="preserve"> </w:t>
      </w:r>
      <w:r w:rsidRPr="00935E9D">
        <w:rPr>
          <w:sz w:val="24"/>
        </w:rPr>
        <w:t>awarded</w:t>
      </w:r>
      <w:r w:rsidRPr="00935E9D">
        <w:rPr>
          <w:spacing w:val="-15"/>
          <w:sz w:val="24"/>
        </w:rPr>
        <w:t xml:space="preserve"> </w:t>
      </w:r>
      <w:r w:rsidRPr="00935E9D">
        <w:rPr>
          <w:sz w:val="24"/>
        </w:rPr>
        <w:t>for</w:t>
      </w:r>
      <w:r w:rsidRPr="00935E9D">
        <w:rPr>
          <w:spacing w:val="-19"/>
          <w:sz w:val="24"/>
        </w:rPr>
        <w:t xml:space="preserve"> </w:t>
      </w:r>
      <w:r w:rsidRPr="00935E9D">
        <w:rPr>
          <w:sz w:val="24"/>
        </w:rPr>
        <w:t>the</w:t>
      </w:r>
      <w:r w:rsidRPr="00935E9D">
        <w:rPr>
          <w:spacing w:val="-16"/>
          <w:sz w:val="24"/>
        </w:rPr>
        <w:t xml:space="preserve"> </w:t>
      </w:r>
      <w:r w:rsidRPr="00935E9D">
        <w:rPr>
          <w:sz w:val="24"/>
        </w:rPr>
        <w:t>substituted</w:t>
      </w:r>
      <w:r w:rsidRPr="00935E9D">
        <w:rPr>
          <w:spacing w:val="-15"/>
          <w:sz w:val="24"/>
        </w:rPr>
        <w:t xml:space="preserve"> </w:t>
      </w:r>
      <w:r w:rsidRPr="00935E9D">
        <w:rPr>
          <w:sz w:val="24"/>
        </w:rPr>
        <w:t>science</w:t>
      </w:r>
      <w:r w:rsidRPr="00935E9D">
        <w:rPr>
          <w:spacing w:val="-15"/>
          <w:sz w:val="24"/>
        </w:rPr>
        <w:t xml:space="preserve"> </w:t>
      </w:r>
      <w:r w:rsidRPr="00935E9D">
        <w:rPr>
          <w:sz w:val="24"/>
        </w:rPr>
        <w:t>course.</w:t>
      </w:r>
    </w:p>
    <w:p w:rsidR="00315B9D" w:rsidRPr="00935E9D" w:rsidRDefault="007661B9" w:rsidP="0083302B">
      <w:pPr>
        <w:pStyle w:val="ListParagraph"/>
        <w:numPr>
          <w:ilvl w:val="0"/>
          <w:numId w:val="98"/>
        </w:numPr>
        <w:tabs>
          <w:tab w:val="left" w:pos="1241"/>
        </w:tabs>
        <w:spacing w:before="119" w:line="276" w:lineRule="auto"/>
        <w:ind w:left="990" w:right="408"/>
        <w:rPr>
          <w:color w:val="000000" w:themeColor="text1"/>
          <w:sz w:val="24"/>
        </w:rPr>
      </w:pPr>
      <w:r w:rsidRPr="00935E9D">
        <w:rPr>
          <w:color w:val="000000" w:themeColor="text1"/>
          <w:sz w:val="24"/>
        </w:rPr>
        <w:t>A</w:t>
      </w:r>
      <w:r w:rsidRPr="00935E9D">
        <w:rPr>
          <w:color w:val="000000" w:themeColor="text1"/>
          <w:spacing w:val="-6"/>
          <w:sz w:val="24"/>
        </w:rPr>
        <w:t xml:space="preserve"> </w:t>
      </w:r>
      <w:r w:rsidRPr="00935E9D">
        <w:rPr>
          <w:color w:val="000000" w:themeColor="text1"/>
          <w:sz w:val="24"/>
        </w:rPr>
        <w:t>student</w:t>
      </w:r>
      <w:r w:rsidRPr="00935E9D">
        <w:rPr>
          <w:color w:val="000000" w:themeColor="text1"/>
          <w:spacing w:val="-6"/>
          <w:sz w:val="24"/>
        </w:rPr>
        <w:t xml:space="preserve"> </w:t>
      </w:r>
      <w:r w:rsidRPr="00935E9D">
        <w:rPr>
          <w:color w:val="000000" w:themeColor="text1"/>
          <w:sz w:val="24"/>
        </w:rPr>
        <w:t>who</w:t>
      </w:r>
      <w:r w:rsidRPr="00935E9D">
        <w:rPr>
          <w:color w:val="000000" w:themeColor="text1"/>
          <w:spacing w:val="-6"/>
          <w:sz w:val="24"/>
        </w:rPr>
        <w:t xml:space="preserve"> </w:t>
      </w:r>
      <w:r w:rsidRPr="00935E9D">
        <w:rPr>
          <w:color w:val="000000" w:themeColor="text1"/>
          <w:sz w:val="24"/>
        </w:rPr>
        <w:t>earns</w:t>
      </w:r>
      <w:r w:rsidRPr="00935E9D">
        <w:rPr>
          <w:color w:val="000000" w:themeColor="text1"/>
          <w:spacing w:val="-8"/>
          <w:sz w:val="24"/>
        </w:rPr>
        <w:t xml:space="preserve"> </w:t>
      </w:r>
      <w:r w:rsidRPr="00935E9D">
        <w:rPr>
          <w:color w:val="000000" w:themeColor="text1"/>
          <w:sz w:val="24"/>
        </w:rPr>
        <w:t>credit</w:t>
      </w:r>
      <w:r w:rsidRPr="00935E9D">
        <w:rPr>
          <w:color w:val="000000" w:themeColor="text1"/>
          <w:spacing w:val="-7"/>
          <w:sz w:val="24"/>
        </w:rPr>
        <w:t xml:space="preserve"> </w:t>
      </w:r>
      <w:r w:rsidRPr="00935E9D">
        <w:rPr>
          <w:color w:val="000000" w:themeColor="text1"/>
          <w:sz w:val="24"/>
        </w:rPr>
        <w:t>in</w:t>
      </w:r>
      <w:r w:rsidRPr="00935E9D">
        <w:rPr>
          <w:color w:val="000000" w:themeColor="text1"/>
          <w:spacing w:val="-6"/>
          <w:sz w:val="24"/>
        </w:rPr>
        <w:t xml:space="preserve"> </w:t>
      </w:r>
      <w:r w:rsidRPr="00935E9D">
        <w:rPr>
          <w:color w:val="000000" w:themeColor="text1"/>
          <w:sz w:val="24"/>
        </w:rPr>
        <w:t>a</w:t>
      </w:r>
      <w:r w:rsidRPr="00935E9D">
        <w:rPr>
          <w:color w:val="000000" w:themeColor="text1"/>
          <w:spacing w:val="-6"/>
          <w:sz w:val="24"/>
        </w:rPr>
        <w:t xml:space="preserve"> </w:t>
      </w:r>
      <w:r w:rsidRPr="00935E9D">
        <w:rPr>
          <w:color w:val="000000" w:themeColor="text1"/>
          <w:sz w:val="24"/>
        </w:rPr>
        <w:t>computer</w:t>
      </w:r>
      <w:r w:rsidRPr="00935E9D">
        <w:rPr>
          <w:color w:val="000000" w:themeColor="text1"/>
          <w:spacing w:val="-7"/>
          <w:sz w:val="24"/>
        </w:rPr>
        <w:t xml:space="preserve"> </w:t>
      </w:r>
      <w:r w:rsidRPr="00935E9D">
        <w:rPr>
          <w:color w:val="000000" w:themeColor="text1"/>
          <w:sz w:val="24"/>
        </w:rPr>
        <w:t>science</w:t>
      </w:r>
      <w:r w:rsidRPr="00935E9D">
        <w:rPr>
          <w:color w:val="000000" w:themeColor="text1"/>
          <w:spacing w:val="-5"/>
          <w:sz w:val="24"/>
        </w:rPr>
        <w:t xml:space="preserve"> </w:t>
      </w:r>
      <w:r w:rsidRPr="00935E9D">
        <w:rPr>
          <w:color w:val="000000" w:themeColor="text1"/>
          <w:sz w:val="24"/>
        </w:rPr>
        <w:t>course</w:t>
      </w:r>
      <w:r w:rsidRPr="00935E9D">
        <w:rPr>
          <w:color w:val="000000" w:themeColor="text1"/>
          <w:spacing w:val="-4"/>
          <w:sz w:val="24"/>
        </w:rPr>
        <w:t xml:space="preserve"> </w:t>
      </w:r>
      <w:r w:rsidRPr="00935E9D">
        <w:rPr>
          <w:color w:val="000000" w:themeColor="text1"/>
          <w:sz w:val="24"/>
        </w:rPr>
        <w:t>may</w:t>
      </w:r>
      <w:r w:rsidRPr="00935E9D">
        <w:rPr>
          <w:color w:val="000000" w:themeColor="text1"/>
          <w:spacing w:val="-5"/>
          <w:sz w:val="24"/>
        </w:rPr>
        <w:t xml:space="preserve"> </w:t>
      </w:r>
      <w:r w:rsidRPr="00935E9D">
        <w:rPr>
          <w:color w:val="000000" w:themeColor="text1"/>
          <w:sz w:val="24"/>
        </w:rPr>
        <w:t>substitute</w:t>
      </w:r>
      <w:r w:rsidRPr="00935E9D">
        <w:rPr>
          <w:color w:val="000000" w:themeColor="text1"/>
          <w:spacing w:val="-6"/>
          <w:sz w:val="24"/>
        </w:rPr>
        <w:t xml:space="preserve"> </w:t>
      </w:r>
      <w:r w:rsidRPr="00935E9D">
        <w:rPr>
          <w:color w:val="000000" w:themeColor="text1"/>
          <w:sz w:val="24"/>
        </w:rPr>
        <w:t>the</w:t>
      </w:r>
      <w:r w:rsidRPr="00935E9D">
        <w:rPr>
          <w:color w:val="000000" w:themeColor="text1"/>
          <w:spacing w:val="-6"/>
          <w:sz w:val="24"/>
        </w:rPr>
        <w:t xml:space="preserve"> </w:t>
      </w:r>
      <w:r w:rsidRPr="00935E9D">
        <w:rPr>
          <w:color w:val="000000" w:themeColor="text1"/>
          <w:sz w:val="24"/>
        </w:rPr>
        <w:t>computer</w:t>
      </w:r>
      <w:r w:rsidRPr="00935E9D">
        <w:rPr>
          <w:color w:val="000000" w:themeColor="text1"/>
          <w:spacing w:val="-6"/>
          <w:sz w:val="24"/>
        </w:rPr>
        <w:t xml:space="preserve"> </w:t>
      </w:r>
      <w:r w:rsidRPr="00935E9D">
        <w:rPr>
          <w:color w:val="000000" w:themeColor="text1"/>
          <w:sz w:val="24"/>
        </w:rPr>
        <w:t>science</w:t>
      </w:r>
      <w:r w:rsidRPr="00935E9D">
        <w:rPr>
          <w:color w:val="000000" w:themeColor="text1"/>
          <w:spacing w:val="-5"/>
          <w:sz w:val="24"/>
        </w:rPr>
        <w:t xml:space="preserve"> </w:t>
      </w:r>
      <w:r w:rsidRPr="00935E9D">
        <w:rPr>
          <w:color w:val="000000" w:themeColor="text1"/>
          <w:sz w:val="24"/>
        </w:rPr>
        <w:t>credit for one science credit, except for Biology I, if identified as equivalent in rigor by the commissioner. A</w:t>
      </w:r>
      <w:r w:rsidRPr="00935E9D">
        <w:rPr>
          <w:color w:val="000000" w:themeColor="text1"/>
          <w:spacing w:val="-13"/>
          <w:sz w:val="24"/>
        </w:rPr>
        <w:t xml:space="preserve"> </w:t>
      </w:r>
      <w:r w:rsidRPr="00935E9D">
        <w:rPr>
          <w:color w:val="000000" w:themeColor="text1"/>
          <w:sz w:val="24"/>
        </w:rPr>
        <w:t>computer</w:t>
      </w:r>
      <w:r w:rsidRPr="00935E9D">
        <w:rPr>
          <w:color w:val="000000" w:themeColor="text1"/>
          <w:spacing w:val="-14"/>
          <w:sz w:val="24"/>
        </w:rPr>
        <w:t xml:space="preserve"> </w:t>
      </w:r>
      <w:r w:rsidRPr="00935E9D">
        <w:rPr>
          <w:color w:val="000000" w:themeColor="text1"/>
          <w:sz w:val="24"/>
        </w:rPr>
        <w:t>science</w:t>
      </w:r>
      <w:r w:rsidRPr="00935E9D">
        <w:rPr>
          <w:color w:val="000000" w:themeColor="text1"/>
          <w:spacing w:val="-13"/>
          <w:sz w:val="24"/>
        </w:rPr>
        <w:t xml:space="preserve"> </w:t>
      </w:r>
      <w:r w:rsidRPr="00935E9D">
        <w:rPr>
          <w:color w:val="000000" w:themeColor="text1"/>
          <w:sz w:val="24"/>
        </w:rPr>
        <w:t>credit</w:t>
      </w:r>
      <w:r w:rsidRPr="00935E9D">
        <w:rPr>
          <w:color w:val="000000" w:themeColor="text1"/>
          <w:spacing w:val="-16"/>
          <w:sz w:val="24"/>
        </w:rPr>
        <w:t xml:space="preserve"> </w:t>
      </w:r>
      <w:r w:rsidRPr="00935E9D">
        <w:rPr>
          <w:color w:val="000000" w:themeColor="text1"/>
          <w:sz w:val="24"/>
        </w:rPr>
        <w:t>may</w:t>
      </w:r>
      <w:r w:rsidRPr="00935E9D">
        <w:rPr>
          <w:color w:val="000000" w:themeColor="text1"/>
          <w:spacing w:val="-12"/>
          <w:sz w:val="24"/>
        </w:rPr>
        <w:t xml:space="preserve"> </w:t>
      </w:r>
      <w:r w:rsidRPr="00935E9D">
        <w:rPr>
          <w:color w:val="000000" w:themeColor="text1"/>
          <w:sz w:val="24"/>
        </w:rPr>
        <w:t>only</w:t>
      </w:r>
      <w:r w:rsidRPr="00935E9D">
        <w:rPr>
          <w:color w:val="000000" w:themeColor="text1"/>
          <w:spacing w:val="-13"/>
          <w:sz w:val="24"/>
        </w:rPr>
        <w:t xml:space="preserve"> </w:t>
      </w:r>
      <w:r w:rsidRPr="00935E9D">
        <w:rPr>
          <w:color w:val="000000" w:themeColor="text1"/>
          <w:sz w:val="24"/>
        </w:rPr>
        <w:t>be</w:t>
      </w:r>
      <w:r w:rsidRPr="00935E9D">
        <w:rPr>
          <w:color w:val="000000" w:themeColor="text1"/>
          <w:spacing w:val="-13"/>
          <w:sz w:val="24"/>
        </w:rPr>
        <w:t xml:space="preserve"> </w:t>
      </w:r>
      <w:r w:rsidRPr="00935E9D">
        <w:rPr>
          <w:color w:val="000000" w:themeColor="text1"/>
          <w:sz w:val="24"/>
        </w:rPr>
        <w:t>used</w:t>
      </w:r>
      <w:r w:rsidRPr="00935E9D">
        <w:rPr>
          <w:color w:val="000000" w:themeColor="text1"/>
          <w:spacing w:val="-13"/>
          <w:sz w:val="24"/>
        </w:rPr>
        <w:t xml:space="preserve"> </w:t>
      </w:r>
      <w:r w:rsidRPr="00935E9D">
        <w:rPr>
          <w:color w:val="000000" w:themeColor="text1"/>
          <w:sz w:val="24"/>
        </w:rPr>
        <w:t>to</w:t>
      </w:r>
      <w:r w:rsidRPr="00935E9D">
        <w:rPr>
          <w:color w:val="000000" w:themeColor="text1"/>
          <w:spacing w:val="-14"/>
          <w:sz w:val="24"/>
        </w:rPr>
        <w:t xml:space="preserve"> </w:t>
      </w:r>
      <w:r w:rsidRPr="00935E9D">
        <w:rPr>
          <w:color w:val="000000" w:themeColor="text1"/>
          <w:sz w:val="24"/>
        </w:rPr>
        <w:t>substitute</w:t>
      </w:r>
      <w:r w:rsidRPr="00935E9D">
        <w:rPr>
          <w:color w:val="000000" w:themeColor="text1"/>
          <w:spacing w:val="-13"/>
          <w:sz w:val="24"/>
        </w:rPr>
        <w:t xml:space="preserve"> </w:t>
      </w:r>
      <w:r w:rsidRPr="00935E9D">
        <w:rPr>
          <w:color w:val="000000" w:themeColor="text1"/>
          <w:sz w:val="24"/>
        </w:rPr>
        <w:t>one</w:t>
      </w:r>
      <w:r w:rsidRPr="00935E9D">
        <w:rPr>
          <w:color w:val="000000" w:themeColor="text1"/>
          <w:spacing w:val="-13"/>
          <w:sz w:val="24"/>
        </w:rPr>
        <w:t xml:space="preserve"> </w:t>
      </w:r>
      <w:r w:rsidRPr="00935E9D">
        <w:rPr>
          <w:color w:val="000000" w:themeColor="text1"/>
          <w:sz w:val="24"/>
        </w:rPr>
        <w:t>course</w:t>
      </w:r>
      <w:r w:rsidRPr="00935E9D">
        <w:rPr>
          <w:color w:val="000000" w:themeColor="text1"/>
          <w:spacing w:val="-13"/>
          <w:sz w:val="24"/>
        </w:rPr>
        <w:t xml:space="preserve"> </w:t>
      </w:r>
      <w:r w:rsidRPr="00935E9D">
        <w:rPr>
          <w:color w:val="000000" w:themeColor="text1"/>
          <w:sz w:val="24"/>
        </w:rPr>
        <w:t>(either</w:t>
      </w:r>
      <w:r w:rsidRPr="00935E9D">
        <w:rPr>
          <w:color w:val="000000" w:themeColor="text1"/>
          <w:spacing w:val="-14"/>
          <w:sz w:val="24"/>
        </w:rPr>
        <w:t xml:space="preserve"> </w:t>
      </w:r>
      <w:r w:rsidRPr="00935E9D">
        <w:rPr>
          <w:color w:val="000000" w:themeColor="text1"/>
          <w:sz w:val="24"/>
        </w:rPr>
        <w:t>mathematics</w:t>
      </w:r>
      <w:r w:rsidRPr="00935E9D">
        <w:rPr>
          <w:color w:val="000000" w:themeColor="text1"/>
          <w:spacing w:val="-15"/>
          <w:sz w:val="24"/>
        </w:rPr>
        <w:t xml:space="preserve"> </w:t>
      </w:r>
      <w:r w:rsidRPr="00935E9D">
        <w:rPr>
          <w:color w:val="000000" w:themeColor="text1"/>
          <w:sz w:val="24"/>
        </w:rPr>
        <w:t>or</w:t>
      </w:r>
      <w:r w:rsidRPr="00935E9D">
        <w:rPr>
          <w:color w:val="000000" w:themeColor="text1"/>
          <w:spacing w:val="-14"/>
          <w:sz w:val="24"/>
        </w:rPr>
        <w:t xml:space="preserve"> </w:t>
      </w:r>
      <w:r w:rsidRPr="00935E9D">
        <w:rPr>
          <w:color w:val="000000" w:themeColor="text1"/>
          <w:sz w:val="24"/>
        </w:rPr>
        <w:t>science).</w:t>
      </w:r>
    </w:p>
    <w:p w:rsidR="00935E9D" w:rsidRDefault="00935E9D" w:rsidP="00935E9D">
      <w:pPr>
        <w:pStyle w:val="BodyText"/>
        <w:ind w:left="990"/>
        <w:rPr>
          <w:sz w:val="20"/>
        </w:rPr>
      </w:pPr>
    </w:p>
    <w:p w:rsidR="00315B9D" w:rsidRPr="00717BF0" w:rsidRDefault="007661B9">
      <w:pPr>
        <w:pStyle w:val="BodyText"/>
        <w:ind w:left="460"/>
        <w:rPr>
          <w:b/>
        </w:rPr>
      </w:pPr>
      <w:r w:rsidRPr="00717BF0">
        <w:rPr>
          <w:b/>
        </w:rPr>
        <w:t>Community Service:</w:t>
      </w:r>
    </w:p>
    <w:p w:rsidR="00315B9D" w:rsidRDefault="007661B9">
      <w:pPr>
        <w:pStyle w:val="BodyText"/>
        <w:spacing w:before="160" w:line="276" w:lineRule="auto"/>
        <w:ind w:left="460" w:right="307"/>
        <w:jc w:val="both"/>
      </w:pPr>
      <w:r>
        <w:t>If offered at the high school, students may enroll in Voluntary Public Service (0500370) or Voluntary School/Community Service (2104330). Students may earn community service hours and elective credit for the Voluntary Public Service course. To receive credit for the Voluntary School/Community Service course, students must complete at least 75 community service hours. Students will be awarded social studies elective credit as well as the community service hours earned during completion of the course standards.</w:t>
      </w:r>
    </w:p>
    <w:p w:rsidR="00315B9D" w:rsidRPr="00717BF0" w:rsidRDefault="007661B9">
      <w:pPr>
        <w:pStyle w:val="BodyText"/>
        <w:spacing w:before="121"/>
        <w:ind w:left="460"/>
        <w:rPr>
          <w:b/>
        </w:rPr>
      </w:pPr>
      <w:r w:rsidRPr="00717BF0">
        <w:rPr>
          <w:b/>
        </w:rPr>
        <w:t>Health Opportunities through Physical Education (HOPE):</w:t>
      </w:r>
    </w:p>
    <w:p w:rsidR="00315B9D" w:rsidRDefault="007661B9">
      <w:pPr>
        <w:pStyle w:val="BodyText"/>
        <w:spacing w:before="159" w:line="276" w:lineRule="auto"/>
        <w:ind w:left="460" w:right="311"/>
        <w:jc w:val="both"/>
      </w:pPr>
      <w:r>
        <w:t>HOPE</w:t>
      </w:r>
      <w:r>
        <w:rPr>
          <w:spacing w:val="-9"/>
        </w:rPr>
        <w:t xml:space="preserve"> </w:t>
      </w:r>
      <w:r>
        <w:t>is</w:t>
      </w:r>
      <w:r>
        <w:rPr>
          <w:spacing w:val="-11"/>
        </w:rPr>
        <w:t xml:space="preserve"> </w:t>
      </w:r>
      <w:r>
        <w:t>a</w:t>
      </w:r>
      <w:r>
        <w:rPr>
          <w:spacing w:val="-9"/>
        </w:rPr>
        <w:t xml:space="preserve"> </w:t>
      </w:r>
      <w:r>
        <w:t>year-long</w:t>
      </w:r>
      <w:r>
        <w:rPr>
          <w:spacing w:val="-11"/>
        </w:rPr>
        <w:t xml:space="preserve"> </w:t>
      </w:r>
      <w:r>
        <w:t>health</w:t>
      </w:r>
      <w:r>
        <w:rPr>
          <w:spacing w:val="-9"/>
        </w:rPr>
        <w:t xml:space="preserve"> </w:t>
      </w:r>
      <w:r>
        <w:t>and</w:t>
      </w:r>
      <w:r>
        <w:rPr>
          <w:spacing w:val="-9"/>
        </w:rPr>
        <w:t xml:space="preserve"> </w:t>
      </w:r>
      <w:r>
        <w:t>physical</w:t>
      </w:r>
      <w:r>
        <w:rPr>
          <w:spacing w:val="-11"/>
        </w:rPr>
        <w:t xml:space="preserve"> </w:t>
      </w:r>
      <w:r>
        <w:t>education</w:t>
      </w:r>
      <w:r>
        <w:rPr>
          <w:spacing w:val="-12"/>
        </w:rPr>
        <w:t xml:space="preserve"> </w:t>
      </w:r>
      <w:r>
        <w:t>(PE)</w:t>
      </w:r>
      <w:r>
        <w:rPr>
          <w:spacing w:val="-11"/>
        </w:rPr>
        <w:t xml:space="preserve"> </w:t>
      </w:r>
      <w:r>
        <w:t>course</w:t>
      </w:r>
      <w:r>
        <w:rPr>
          <w:spacing w:val="-11"/>
        </w:rPr>
        <w:t xml:space="preserve"> </w:t>
      </w:r>
      <w:r>
        <w:t>required</w:t>
      </w:r>
      <w:r>
        <w:rPr>
          <w:spacing w:val="-8"/>
        </w:rPr>
        <w:t xml:space="preserve"> </w:t>
      </w:r>
      <w:r>
        <w:t>of</w:t>
      </w:r>
      <w:r>
        <w:rPr>
          <w:spacing w:val="-10"/>
        </w:rPr>
        <w:t xml:space="preserve"> </w:t>
      </w:r>
      <w:r>
        <w:t>all</w:t>
      </w:r>
      <w:r>
        <w:rPr>
          <w:spacing w:val="-11"/>
        </w:rPr>
        <w:t xml:space="preserve"> </w:t>
      </w:r>
      <w:r>
        <w:t>high</w:t>
      </w:r>
      <w:r>
        <w:rPr>
          <w:spacing w:val="-9"/>
        </w:rPr>
        <w:t xml:space="preserve"> </w:t>
      </w:r>
      <w:r>
        <w:t>school</w:t>
      </w:r>
      <w:r>
        <w:rPr>
          <w:spacing w:val="-9"/>
        </w:rPr>
        <w:t xml:space="preserve"> </w:t>
      </w:r>
      <w:r>
        <w:t>students.</w:t>
      </w:r>
      <w:r>
        <w:rPr>
          <w:spacing w:val="38"/>
        </w:rPr>
        <w:t xml:space="preserve"> </w:t>
      </w:r>
      <w:r>
        <w:t>A</w:t>
      </w:r>
      <w:r>
        <w:rPr>
          <w:spacing w:val="-9"/>
        </w:rPr>
        <w:t xml:space="preserve"> </w:t>
      </w:r>
      <w:r>
        <w:t>school may</w:t>
      </w:r>
      <w:r>
        <w:rPr>
          <w:spacing w:val="-9"/>
        </w:rPr>
        <w:t xml:space="preserve"> </w:t>
      </w:r>
      <w:r>
        <w:t>not</w:t>
      </w:r>
      <w:r>
        <w:rPr>
          <w:spacing w:val="-10"/>
        </w:rPr>
        <w:t xml:space="preserve"> </w:t>
      </w:r>
      <w:r>
        <w:t>require</w:t>
      </w:r>
      <w:r>
        <w:rPr>
          <w:spacing w:val="-11"/>
        </w:rPr>
        <w:t xml:space="preserve"> </w:t>
      </w:r>
      <w:r>
        <w:t>students</w:t>
      </w:r>
      <w:r>
        <w:rPr>
          <w:spacing w:val="-11"/>
        </w:rPr>
        <w:t xml:space="preserve"> </w:t>
      </w:r>
      <w:r>
        <w:t>to</w:t>
      </w:r>
      <w:r>
        <w:rPr>
          <w:spacing w:val="-10"/>
        </w:rPr>
        <w:t xml:space="preserve"> </w:t>
      </w:r>
      <w:r>
        <w:t>take</w:t>
      </w:r>
      <w:r>
        <w:rPr>
          <w:spacing w:val="-9"/>
        </w:rPr>
        <w:t xml:space="preserve"> </w:t>
      </w:r>
      <w:r>
        <w:t>the</w:t>
      </w:r>
      <w:r>
        <w:rPr>
          <w:spacing w:val="-12"/>
        </w:rPr>
        <w:t xml:space="preserve"> </w:t>
      </w:r>
      <w:r>
        <w:t>one</w:t>
      </w:r>
      <w:r>
        <w:rPr>
          <w:spacing w:val="-11"/>
        </w:rPr>
        <w:t xml:space="preserve"> </w:t>
      </w:r>
      <w:r>
        <w:t>credit</w:t>
      </w:r>
      <w:r>
        <w:rPr>
          <w:spacing w:val="-13"/>
        </w:rPr>
        <w:t xml:space="preserve"> </w:t>
      </w:r>
      <w:r>
        <w:t>in</w:t>
      </w:r>
      <w:r>
        <w:rPr>
          <w:spacing w:val="-10"/>
        </w:rPr>
        <w:t xml:space="preserve"> </w:t>
      </w:r>
      <w:r>
        <w:t>HOPE</w:t>
      </w:r>
      <w:r>
        <w:rPr>
          <w:spacing w:val="-9"/>
        </w:rPr>
        <w:t xml:space="preserve"> </w:t>
      </w:r>
      <w:r>
        <w:t>or</w:t>
      </w:r>
      <w:r>
        <w:rPr>
          <w:spacing w:val="-10"/>
        </w:rPr>
        <w:t xml:space="preserve"> </w:t>
      </w:r>
      <w:r>
        <w:t>a</w:t>
      </w:r>
      <w:r>
        <w:rPr>
          <w:spacing w:val="-10"/>
        </w:rPr>
        <w:t xml:space="preserve"> </w:t>
      </w:r>
      <w:r>
        <w:t>Health/PE</w:t>
      </w:r>
      <w:r>
        <w:rPr>
          <w:spacing w:val="-8"/>
        </w:rPr>
        <w:t xml:space="preserve"> </w:t>
      </w:r>
      <w:r>
        <w:t>variation</w:t>
      </w:r>
      <w:r>
        <w:rPr>
          <w:spacing w:val="-11"/>
        </w:rPr>
        <w:t xml:space="preserve"> </w:t>
      </w:r>
      <w:r>
        <w:t>of</w:t>
      </w:r>
      <w:r>
        <w:rPr>
          <w:spacing w:val="-10"/>
        </w:rPr>
        <w:t xml:space="preserve"> </w:t>
      </w:r>
      <w:r>
        <w:t>HOPE</w:t>
      </w:r>
      <w:r>
        <w:rPr>
          <w:spacing w:val="-8"/>
        </w:rPr>
        <w:t xml:space="preserve"> </w:t>
      </w:r>
      <w:r>
        <w:t>during</w:t>
      </w:r>
      <w:r>
        <w:rPr>
          <w:spacing w:val="-10"/>
        </w:rPr>
        <w:t xml:space="preserve"> </w:t>
      </w:r>
      <w:r>
        <w:t>the</w:t>
      </w:r>
      <w:r>
        <w:rPr>
          <w:spacing w:val="-13"/>
        </w:rPr>
        <w:t xml:space="preserve"> </w:t>
      </w:r>
      <w:r>
        <w:t>ninth grade.</w:t>
      </w:r>
    </w:p>
    <w:p w:rsidR="00315B9D" w:rsidRDefault="007661B9">
      <w:pPr>
        <w:pStyle w:val="BodyText"/>
        <w:spacing w:before="162" w:line="276" w:lineRule="auto"/>
        <w:ind w:left="460"/>
      </w:pPr>
      <w:r>
        <w:t>Students can meet the HOPE requirement by passing .5 credit of Personal Fitness and .5 credit in a Physical Education course.</w:t>
      </w:r>
    </w:p>
    <w:p w:rsidR="00315B9D" w:rsidRDefault="007661B9">
      <w:pPr>
        <w:pStyle w:val="BodyText"/>
        <w:spacing w:before="118"/>
        <w:ind w:left="460"/>
      </w:pPr>
      <w:r>
        <w:t>Certain activities as follows may satisfy a portion of or all of the HOPE/Physical Education requirement.</w:t>
      </w:r>
    </w:p>
    <w:p w:rsidR="00315B9D" w:rsidRDefault="007661B9" w:rsidP="00740EF5">
      <w:pPr>
        <w:pStyle w:val="ListParagraph"/>
        <w:numPr>
          <w:ilvl w:val="0"/>
          <w:numId w:val="29"/>
        </w:numPr>
        <w:tabs>
          <w:tab w:val="left" w:pos="1181"/>
        </w:tabs>
        <w:spacing w:before="163"/>
        <w:rPr>
          <w:sz w:val="24"/>
        </w:rPr>
      </w:pPr>
      <w:r>
        <w:rPr>
          <w:sz w:val="24"/>
        </w:rPr>
        <w:t>Interscholastic</w:t>
      </w:r>
      <w:r>
        <w:rPr>
          <w:spacing w:val="-1"/>
          <w:sz w:val="24"/>
        </w:rPr>
        <w:t xml:space="preserve"> </w:t>
      </w:r>
      <w:r>
        <w:rPr>
          <w:sz w:val="24"/>
        </w:rPr>
        <w:t>Sports:</w:t>
      </w:r>
    </w:p>
    <w:p w:rsidR="00315B9D" w:rsidRDefault="007661B9">
      <w:pPr>
        <w:pStyle w:val="BodyText"/>
        <w:spacing w:before="159" w:line="276" w:lineRule="auto"/>
        <w:ind w:right="312"/>
        <w:jc w:val="both"/>
      </w:pPr>
      <w:r>
        <w:t>Participation in two seasons of an interscholastic sport at the junior varsity and varsity levels satisfies the full 1 credit HOPE requirement.</w:t>
      </w:r>
    </w:p>
    <w:p w:rsidR="00315B9D" w:rsidRDefault="007661B9" w:rsidP="00740EF5">
      <w:pPr>
        <w:pStyle w:val="ListParagraph"/>
        <w:numPr>
          <w:ilvl w:val="0"/>
          <w:numId w:val="29"/>
        </w:numPr>
        <w:tabs>
          <w:tab w:val="left" w:pos="1181"/>
        </w:tabs>
        <w:spacing w:before="119" w:line="276" w:lineRule="auto"/>
        <w:ind w:right="305"/>
        <w:jc w:val="both"/>
        <w:rPr>
          <w:sz w:val="24"/>
        </w:rPr>
      </w:pPr>
      <w:r>
        <w:rPr>
          <w:sz w:val="24"/>
        </w:rPr>
        <w:t>Completion</w:t>
      </w:r>
      <w:r>
        <w:rPr>
          <w:spacing w:val="-22"/>
          <w:sz w:val="24"/>
        </w:rPr>
        <w:t xml:space="preserve"> </w:t>
      </w:r>
      <w:r>
        <w:rPr>
          <w:sz w:val="24"/>
        </w:rPr>
        <w:t>of</w:t>
      </w:r>
      <w:r>
        <w:rPr>
          <w:spacing w:val="-22"/>
          <w:sz w:val="24"/>
        </w:rPr>
        <w:t xml:space="preserve"> </w:t>
      </w:r>
      <w:r>
        <w:rPr>
          <w:sz w:val="24"/>
        </w:rPr>
        <w:t>one</w:t>
      </w:r>
      <w:r>
        <w:rPr>
          <w:spacing w:val="-21"/>
          <w:sz w:val="24"/>
        </w:rPr>
        <w:t xml:space="preserve"> </w:t>
      </w:r>
      <w:r>
        <w:rPr>
          <w:sz w:val="24"/>
        </w:rPr>
        <w:t>semester,</w:t>
      </w:r>
      <w:r>
        <w:rPr>
          <w:spacing w:val="-21"/>
          <w:sz w:val="24"/>
        </w:rPr>
        <w:t xml:space="preserve"> </w:t>
      </w:r>
      <w:r>
        <w:rPr>
          <w:sz w:val="24"/>
        </w:rPr>
        <w:t>with</w:t>
      </w:r>
      <w:r>
        <w:rPr>
          <w:spacing w:val="-21"/>
          <w:sz w:val="24"/>
        </w:rPr>
        <w:t xml:space="preserve"> </w:t>
      </w:r>
      <w:r>
        <w:rPr>
          <w:sz w:val="24"/>
        </w:rPr>
        <w:t>a</w:t>
      </w:r>
      <w:r>
        <w:rPr>
          <w:spacing w:val="-21"/>
          <w:sz w:val="24"/>
        </w:rPr>
        <w:t xml:space="preserve"> </w:t>
      </w:r>
      <w:r>
        <w:rPr>
          <w:sz w:val="24"/>
        </w:rPr>
        <w:t>grade</w:t>
      </w:r>
      <w:r>
        <w:rPr>
          <w:spacing w:val="-21"/>
          <w:sz w:val="24"/>
        </w:rPr>
        <w:t xml:space="preserve"> </w:t>
      </w:r>
      <w:r>
        <w:rPr>
          <w:sz w:val="24"/>
        </w:rPr>
        <w:t>of</w:t>
      </w:r>
      <w:r>
        <w:rPr>
          <w:spacing w:val="-22"/>
          <w:sz w:val="24"/>
        </w:rPr>
        <w:t xml:space="preserve"> </w:t>
      </w:r>
      <w:r>
        <w:rPr>
          <w:sz w:val="24"/>
        </w:rPr>
        <w:t>“C”</w:t>
      </w:r>
      <w:r>
        <w:rPr>
          <w:spacing w:val="-22"/>
          <w:sz w:val="24"/>
        </w:rPr>
        <w:t xml:space="preserve"> </w:t>
      </w:r>
      <w:r>
        <w:rPr>
          <w:sz w:val="24"/>
        </w:rPr>
        <w:t>or</w:t>
      </w:r>
      <w:r>
        <w:rPr>
          <w:spacing w:val="-21"/>
          <w:sz w:val="24"/>
        </w:rPr>
        <w:t xml:space="preserve"> </w:t>
      </w:r>
      <w:r>
        <w:rPr>
          <w:sz w:val="24"/>
        </w:rPr>
        <w:t>better</w:t>
      </w:r>
      <w:r>
        <w:rPr>
          <w:spacing w:val="-21"/>
          <w:sz w:val="24"/>
        </w:rPr>
        <w:t xml:space="preserve"> </w:t>
      </w:r>
      <w:r>
        <w:rPr>
          <w:sz w:val="24"/>
        </w:rPr>
        <w:t>in</w:t>
      </w:r>
      <w:r>
        <w:rPr>
          <w:spacing w:val="-22"/>
          <w:sz w:val="24"/>
        </w:rPr>
        <w:t xml:space="preserve"> </w:t>
      </w:r>
      <w:r>
        <w:rPr>
          <w:sz w:val="24"/>
        </w:rPr>
        <w:t>a</w:t>
      </w:r>
      <w:r>
        <w:rPr>
          <w:spacing w:val="-21"/>
          <w:sz w:val="24"/>
        </w:rPr>
        <w:t xml:space="preserve"> </w:t>
      </w:r>
      <w:r>
        <w:rPr>
          <w:sz w:val="24"/>
        </w:rPr>
        <w:t>marching</w:t>
      </w:r>
      <w:r>
        <w:rPr>
          <w:spacing w:val="-21"/>
          <w:sz w:val="24"/>
        </w:rPr>
        <w:t xml:space="preserve"> </w:t>
      </w:r>
      <w:r>
        <w:rPr>
          <w:sz w:val="24"/>
        </w:rPr>
        <w:t>band</w:t>
      </w:r>
      <w:r>
        <w:rPr>
          <w:spacing w:val="-23"/>
          <w:sz w:val="24"/>
        </w:rPr>
        <w:t xml:space="preserve"> </w:t>
      </w:r>
      <w:r>
        <w:rPr>
          <w:sz w:val="24"/>
        </w:rPr>
        <w:t>class,</w:t>
      </w:r>
      <w:r>
        <w:rPr>
          <w:spacing w:val="-21"/>
          <w:sz w:val="24"/>
        </w:rPr>
        <w:t xml:space="preserve"> </w:t>
      </w:r>
      <w:r>
        <w:rPr>
          <w:sz w:val="24"/>
        </w:rPr>
        <w:t>in</w:t>
      </w:r>
      <w:r>
        <w:rPr>
          <w:spacing w:val="-22"/>
          <w:sz w:val="24"/>
        </w:rPr>
        <w:t xml:space="preserve"> </w:t>
      </w:r>
      <w:r>
        <w:rPr>
          <w:sz w:val="24"/>
        </w:rPr>
        <w:t>a</w:t>
      </w:r>
      <w:r>
        <w:rPr>
          <w:spacing w:val="-21"/>
          <w:sz w:val="24"/>
        </w:rPr>
        <w:t xml:space="preserve"> </w:t>
      </w:r>
      <w:r>
        <w:rPr>
          <w:sz w:val="24"/>
        </w:rPr>
        <w:t>physical</w:t>
      </w:r>
      <w:r>
        <w:rPr>
          <w:spacing w:val="-22"/>
          <w:sz w:val="24"/>
        </w:rPr>
        <w:t xml:space="preserve"> </w:t>
      </w:r>
      <w:r>
        <w:rPr>
          <w:sz w:val="24"/>
        </w:rPr>
        <w:t>activity class</w:t>
      </w:r>
      <w:r>
        <w:rPr>
          <w:spacing w:val="-4"/>
          <w:sz w:val="24"/>
        </w:rPr>
        <w:t xml:space="preserve"> </w:t>
      </w:r>
      <w:r>
        <w:rPr>
          <w:sz w:val="24"/>
        </w:rPr>
        <w:t>that</w:t>
      </w:r>
      <w:r>
        <w:rPr>
          <w:spacing w:val="-4"/>
          <w:sz w:val="24"/>
        </w:rPr>
        <w:t xml:space="preserve"> </w:t>
      </w:r>
      <w:r>
        <w:rPr>
          <w:sz w:val="24"/>
        </w:rPr>
        <w:t>requires</w:t>
      </w:r>
      <w:r>
        <w:rPr>
          <w:spacing w:val="-2"/>
          <w:sz w:val="24"/>
        </w:rPr>
        <w:t xml:space="preserve"> </w:t>
      </w:r>
      <w:r>
        <w:rPr>
          <w:sz w:val="24"/>
        </w:rPr>
        <w:t>participation in</w:t>
      </w:r>
      <w:r>
        <w:rPr>
          <w:spacing w:val="-4"/>
          <w:sz w:val="24"/>
        </w:rPr>
        <w:t xml:space="preserve"> </w:t>
      </w:r>
      <w:r>
        <w:rPr>
          <w:sz w:val="24"/>
        </w:rPr>
        <w:t>marching</w:t>
      </w:r>
      <w:r>
        <w:rPr>
          <w:spacing w:val="-2"/>
          <w:sz w:val="24"/>
        </w:rPr>
        <w:t xml:space="preserve"> </w:t>
      </w:r>
      <w:r>
        <w:rPr>
          <w:sz w:val="24"/>
        </w:rPr>
        <w:t>band</w:t>
      </w:r>
      <w:r>
        <w:rPr>
          <w:spacing w:val="-2"/>
          <w:sz w:val="24"/>
        </w:rPr>
        <w:t xml:space="preserve"> </w:t>
      </w:r>
      <w:r>
        <w:rPr>
          <w:sz w:val="24"/>
        </w:rPr>
        <w:t>activities</w:t>
      </w:r>
      <w:r>
        <w:rPr>
          <w:spacing w:val="-4"/>
          <w:sz w:val="24"/>
        </w:rPr>
        <w:t xml:space="preserve"> </w:t>
      </w:r>
      <w:r>
        <w:rPr>
          <w:sz w:val="24"/>
        </w:rPr>
        <w:t>as</w:t>
      </w:r>
      <w:r>
        <w:rPr>
          <w:spacing w:val="-5"/>
          <w:sz w:val="24"/>
        </w:rPr>
        <w:t xml:space="preserve"> </w:t>
      </w:r>
      <w:r>
        <w:rPr>
          <w:sz w:val="24"/>
        </w:rPr>
        <w:t>an</w:t>
      </w:r>
      <w:r>
        <w:rPr>
          <w:spacing w:val="-5"/>
          <w:sz w:val="24"/>
        </w:rPr>
        <w:t xml:space="preserve"> </w:t>
      </w:r>
      <w:r>
        <w:rPr>
          <w:sz w:val="24"/>
        </w:rPr>
        <w:t>extracurricular</w:t>
      </w:r>
      <w:r>
        <w:rPr>
          <w:spacing w:val="-7"/>
          <w:sz w:val="24"/>
        </w:rPr>
        <w:t xml:space="preserve"> </w:t>
      </w:r>
      <w:r>
        <w:rPr>
          <w:sz w:val="24"/>
        </w:rPr>
        <w:t>activity, or</w:t>
      </w:r>
      <w:r>
        <w:rPr>
          <w:spacing w:val="-3"/>
          <w:sz w:val="24"/>
        </w:rPr>
        <w:t xml:space="preserve"> </w:t>
      </w:r>
      <w:r>
        <w:rPr>
          <w:sz w:val="24"/>
        </w:rPr>
        <w:t>in</w:t>
      </w:r>
      <w:r>
        <w:rPr>
          <w:spacing w:val="-6"/>
          <w:sz w:val="24"/>
        </w:rPr>
        <w:t xml:space="preserve"> </w:t>
      </w:r>
      <w:r>
        <w:rPr>
          <w:sz w:val="24"/>
        </w:rPr>
        <w:t>a</w:t>
      </w:r>
      <w:r>
        <w:rPr>
          <w:spacing w:val="-4"/>
          <w:sz w:val="24"/>
        </w:rPr>
        <w:t xml:space="preserve"> </w:t>
      </w:r>
      <w:r>
        <w:rPr>
          <w:sz w:val="24"/>
        </w:rPr>
        <w:t>dance class</w:t>
      </w:r>
      <w:r>
        <w:rPr>
          <w:spacing w:val="-8"/>
          <w:sz w:val="24"/>
        </w:rPr>
        <w:t xml:space="preserve"> </w:t>
      </w:r>
      <w:r>
        <w:rPr>
          <w:sz w:val="24"/>
        </w:rPr>
        <w:t>shall</w:t>
      </w:r>
      <w:r>
        <w:rPr>
          <w:spacing w:val="-6"/>
          <w:sz w:val="24"/>
        </w:rPr>
        <w:t xml:space="preserve"> </w:t>
      </w:r>
      <w:r>
        <w:rPr>
          <w:sz w:val="24"/>
        </w:rPr>
        <w:t>satisfy</w:t>
      </w:r>
      <w:r>
        <w:rPr>
          <w:spacing w:val="-7"/>
          <w:sz w:val="24"/>
        </w:rPr>
        <w:t xml:space="preserve"> </w:t>
      </w:r>
      <w:r>
        <w:rPr>
          <w:sz w:val="24"/>
        </w:rPr>
        <w:t>.5</w:t>
      </w:r>
      <w:r>
        <w:rPr>
          <w:spacing w:val="-6"/>
          <w:sz w:val="24"/>
        </w:rPr>
        <w:t xml:space="preserve"> </w:t>
      </w:r>
      <w:r>
        <w:rPr>
          <w:sz w:val="24"/>
        </w:rPr>
        <w:t>credit</w:t>
      </w:r>
      <w:r>
        <w:rPr>
          <w:spacing w:val="-7"/>
          <w:sz w:val="24"/>
        </w:rPr>
        <w:t xml:space="preserve"> </w:t>
      </w:r>
      <w:r>
        <w:rPr>
          <w:sz w:val="24"/>
        </w:rPr>
        <w:t>in</w:t>
      </w:r>
      <w:r>
        <w:rPr>
          <w:spacing w:val="-6"/>
          <w:sz w:val="24"/>
        </w:rPr>
        <w:t xml:space="preserve"> </w:t>
      </w:r>
      <w:r>
        <w:rPr>
          <w:sz w:val="24"/>
        </w:rPr>
        <w:t>physical</w:t>
      </w:r>
      <w:r>
        <w:rPr>
          <w:spacing w:val="-4"/>
          <w:sz w:val="24"/>
        </w:rPr>
        <w:t xml:space="preserve"> </w:t>
      </w:r>
      <w:r>
        <w:rPr>
          <w:sz w:val="24"/>
        </w:rPr>
        <w:t>education</w:t>
      </w:r>
      <w:r>
        <w:rPr>
          <w:spacing w:val="-7"/>
          <w:sz w:val="24"/>
        </w:rPr>
        <w:t xml:space="preserve"> </w:t>
      </w:r>
      <w:r>
        <w:rPr>
          <w:sz w:val="24"/>
        </w:rPr>
        <w:t>or</w:t>
      </w:r>
      <w:r>
        <w:rPr>
          <w:spacing w:val="-8"/>
          <w:sz w:val="24"/>
        </w:rPr>
        <w:t xml:space="preserve"> </w:t>
      </w:r>
      <w:r>
        <w:rPr>
          <w:sz w:val="24"/>
        </w:rPr>
        <w:t>.5</w:t>
      </w:r>
      <w:r>
        <w:rPr>
          <w:spacing w:val="-6"/>
          <w:sz w:val="24"/>
        </w:rPr>
        <w:t xml:space="preserve"> </w:t>
      </w:r>
      <w:r>
        <w:rPr>
          <w:sz w:val="24"/>
        </w:rPr>
        <w:t>credit</w:t>
      </w:r>
      <w:r>
        <w:rPr>
          <w:spacing w:val="-8"/>
          <w:sz w:val="24"/>
        </w:rPr>
        <w:t xml:space="preserve"> </w:t>
      </w:r>
      <w:r>
        <w:rPr>
          <w:sz w:val="24"/>
        </w:rPr>
        <w:t>in</w:t>
      </w:r>
      <w:r>
        <w:rPr>
          <w:spacing w:val="-6"/>
          <w:sz w:val="24"/>
        </w:rPr>
        <w:t xml:space="preserve"> </w:t>
      </w:r>
      <w:r>
        <w:rPr>
          <w:sz w:val="24"/>
        </w:rPr>
        <w:t>performing</w:t>
      </w:r>
      <w:r>
        <w:rPr>
          <w:spacing w:val="-4"/>
          <w:sz w:val="24"/>
        </w:rPr>
        <w:t xml:space="preserve"> </w:t>
      </w:r>
      <w:r>
        <w:rPr>
          <w:sz w:val="24"/>
        </w:rPr>
        <w:t>arts.</w:t>
      </w:r>
      <w:r>
        <w:rPr>
          <w:spacing w:val="53"/>
          <w:sz w:val="24"/>
        </w:rPr>
        <w:t xml:space="preserve"> </w:t>
      </w:r>
      <w:r>
        <w:rPr>
          <w:sz w:val="24"/>
        </w:rPr>
        <w:t>This</w:t>
      </w:r>
      <w:r>
        <w:rPr>
          <w:spacing w:val="-8"/>
          <w:sz w:val="24"/>
        </w:rPr>
        <w:t xml:space="preserve"> </w:t>
      </w:r>
      <w:r>
        <w:rPr>
          <w:sz w:val="24"/>
        </w:rPr>
        <w:t>credit</w:t>
      </w:r>
      <w:r>
        <w:rPr>
          <w:spacing w:val="-7"/>
          <w:sz w:val="24"/>
        </w:rPr>
        <w:t xml:space="preserve"> </w:t>
      </w:r>
      <w:r>
        <w:rPr>
          <w:sz w:val="24"/>
        </w:rPr>
        <w:t>may</w:t>
      </w:r>
      <w:r>
        <w:rPr>
          <w:spacing w:val="-6"/>
          <w:sz w:val="24"/>
        </w:rPr>
        <w:t xml:space="preserve"> </w:t>
      </w:r>
      <w:r>
        <w:rPr>
          <w:sz w:val="24"/>
        </w:rPr>
        <w:t>not</w:t>
      </w:r>
      <w:r>
        <w:rPr>
          <w:spacing w:val="-4"/>
          <w:sz w:val="24"/>
        </w:rPr>
        <w:t xml:space="preserve"> </w:t>
      </w:r>
      <w:r>
        <w:rPr>
          <w:sz w:val="24"/>
        </w:rPr>
        <w:t>be</w:t>
      </w:r>
    </w:p>
    <w:p w:rsidR="00315B9D" w:rsidRDefault="007661B9" w:rsidP="008D03F4">
      <w:pPr>
        <w:pStyle w:val="BodyText"/>
        <w:spacing w:line="276" w:lineRule="auto"/>
        <w:ind w:left="1181" w:right="288"/>
      </w:pPr>
      <w:r>
        <w:t>used to satisfy the personal fitness requirement or the requirement for adaptive physical education under an IEP or Section 504 plan.</w:t>
      </w:r>
    </w:p>
    <w:p w:rsidR="008D03F4" w:rsidRPr="008D03F4" w:rsidRDefault="007661B9" w:rsidP="008D03F4">
      <w:pPr>
        <w:pStyle w:val="ListParagraph"/>
        <w:numPr>
          <w:ilvl w:val="0"/>
          <w:numId w:val="29"/>
        </w:numPr>
        <w:tabs>
          <w:tab w:val="left" w:pos="1181"/>
        </w:tabs>
        <w:spacing w:before="120" w:line="360" w:lineRule="auto"/>
        <w:ind w:left="461" w:right="475" w:firstLine="360"/>
        <w:rPr>
          <w:sz w:val="24"/>
        </w:rPr>
      </w:pPr>
      <w:r>
        <w:rPr>
          <w:sz w:val="24"/>
        </w:rPr>
        <w:t>The</w:t>
      </w:r>
      <w:r>
        <w:rPr>
          <w:spacing w:val="-3"/>
          <w:sz w:val="24"/>
        </w:rPr>
        <w:t xml:space="preserve"> </w:t>
      </w:r>
      <w:r>
        <w:rPr>
          <w:sz w:val="24"/>
        </w:rPr>
        <w:t>HOPE</w:t>
      </w:r>
      <w:r>
        <w:rPr>
          <w:spacing w:val="-2"/>
          <w:sz w:val="24"/>
        </w:rPr>
        <w:t xml:space="preserve"> </w:t>
      </w:r>
      <w:r>
        <w:rPr>
          <w:sz w:val="24"/>
        </w:rPr>
        <w:t>curriculum</w:t>
      </w:r>
      <w:r>
        <w:rPr>
          <w:spacing w:val="-1"/>
          <w:sz w:val="24"/>
        </w:rPr>
        <w:t xml:space="preserve"> </w:t>
      </w:r>
      <w:r>
        <w:rPr>
          <w:sz w:val="24"/>
        </w:rPr>
        <w:t>includes</w:t>
      </w:r>
      <w:r>
        <w:rPr>
          <w:spacing w:val="-4"/>
          <w:sz w:val="24"/>
        </w:rPr>
        <w:t xml:space="preserve"> </w:t>
      </w:r>
      <w:r>
        <w:rPr>
          <w:sz w:val="24"/>
        </w:rPr>
        <w:t>education</w:t>
      </w:r>
      <w:r>
        <w:rPr>
          <w:spacing w:val="-2"/>
          <w:sz w:val="24"/>
        </w:rPr>
        <w:t xml:space="preserve"> </w:t>
      </w:r>
      <w:r>
        <w:rPr>
          <w:sz w:val="24"/>
        </w:rPr>
        <w:t>on</w:t>
      </w:r>
      <w:r>
        <w:rPr>
          <w:spacing w:val="-2"/>
          <w:sz w:val="24"/>
        </w:rPr>
        <w:t xml:space="preserve"> </w:t>
      </w:r>
      <w:r>
        <w:rPr>
          <w:sz w:val="24"/>
        </w:rPr>
        <w:t>teen</w:t>
      </w:r>
      <w:r>
        <w:rPr>
          <w:spacing w:val="-4"/>
          <w:sz w:val="24"/>
        </w:rPr>
        <w:t xml:space="preserve"> </w:t>
      </w:r>
      <w:r>
        <w:rPr>
          <w:sz w:val="24"/>
        </w:rPr>
        <w:t>dating</w:t>
      </w:r>
      <w:r>
        <w:rPr>
          <w:spacing w:val="-1"/>
          <w:sz w:val="24"/>
        </w:rPr>
        <w:t xml:space="preserve"> </w:t>
      </w:r>
      <w:r>
        <w:rPr>
          <w:sz w:val="24"/>
        </w:rPr>
        <w:t>violence</w:t>
      </w:r>
      <w:r>
        <w:rPr>
          <w:spacing w:val="-2"/>
          <w:sz w:val="24"/>
        </w:rPr>
        <w:t xml:space="preserve"> </w:t>
      </w:r>
      <w:r>
        <w:rPr>
          <w:sz w:val="24"/>
        </w:rPr>
        <w:t>and</w:t>
      </w:r>
      <w:r>
        <w:rPr>
          <w:spacing w:val="-5"/>
          <w:sz w:val="24"/>
        </w:rPr>
        <w:t xml:space="preserve"> </w:t>
      </w:r>
      <w:r>
        <w:rPr>
          <w:sz w:val="24"/>
        </w:rPr>
        <w:t>abuse</w:t>
      </w:r>
      <w:r>
        <w:rPr>
          <w:spacing w:val="-1"/>
          <w:sz w:val="24"/>
        </w:rPr>
        <w:t xml:space="preserve"> </w:t>
      </w:r>
      <w:r>
        <w:rPr>
          <w:sz w:val="24"/>
        </w:rPr>
        <w:t>as</w:t>
      </w:r>
      <w:r>
        <w:rPr>
          <w:spacing w:val="-4"/>
          <w:sz w:val="24"/>
        </w:rPr>
        <w:t xml:space="preserve"> </w:t>
      </w:r>
      <w:r>
        <w:rPr>
          <w:sz w:val="24"/>
        </w:rPr>
        <w:t>required</w:t>
      </w:r>
      <w:r>
        <w:rPr>
          <w:spacing w:val="-3"/>
          <w:sz w:val="24"/>
        </w:rPr>
        <w:t xml:space="preserve"> </w:t>
      </w:r>
      <w:r>
        <w:rPr>
          <w:sz w:val="24"/>
        </w:rPr>
        <w:t>by</w:t>
      </w:r>
      <w:r>
        <w:rPr>
          <w:spacing w:val="-26"/>
          <w:sz w:val="24"/>
        </w:rPr>
        <w:t xml:space="preserve"> </w:t>
      </w:r>
    </w:p>
    <w:p w:rsidR="00717BF0" w:rsidRPr="00717BF0" w:rsidRDefault="008D03F4" w:rsidP="008D03F4">
      <w:pPr>
        <w:pStyle w:val="ListParagraph"/>
        <w:tabs>
          <w:tab w:val="left" w:pos="1181"/>
        </w:tabs>
        <w:spacing w:line="276" w:lineRule="auto"/>
        <w:ind w:left="821" w:right="475" w:firstLine="0"/>
        <w:rPr>
          <w:sz w:val="24"/>
        </w:rPr>
      </w:pPr>
      <w:r>
        <w:rPr>
          <w:spacing w:val="-26"/>
          <w:sz w:val="24"/>
        </w:rPr>
        <w:t xml:space="preserve">           </w:t>
      </w:r>
      <w:r w:rsidR="007661B9">
        <w:rPr>
          <w:sz w:val="24"/>
        </w:rPr>
        <w:t>statute</w:t>
      </w:r>
      <w:r w:rsidR="007661B9" w:rsidRPr="008D03F4">
        <w:rPr>
          <w:sz w:val="24"/>
        </w:rPr>
        <w:t xml:space="preserve">. </w:t>
      </w:r>
    </w:p>
    <w:p w:rsidR="00315B9D" w:rsidRPr="00717BF0" w:rsidRDefault="007661B9" w:rsidP="00717BF0">
      <w:pPr>
        <w:tabs>
          <w:tab w:val="left" w:pos="1181"/>
        </w:tabs>
        <w:spacing w:before="121" w:line="384" w:lineRule="auto"/>
        <w:ind w:left="460" w:right="476"/>
        <w:rPr>
          <w:sz w:val="24"/>
        </w:rPr>
      </w:pPr>
      <w:r w:rsidRPr="00717BF0">
        <w:rPr>
          <w:b/>
          <w:sz w:val="24"/>
        </w:rPr>
        <w:t>On-line</w:t>
      </w:r>
      <w:r w:rsidRPr="00717BF0">
        <w:rPr>
          <w:b/>
          <w:spacing w:val="-1"/>
          <w:sz w:val="24"/>
        </w:rPr>
        <w:t xml:space="preserve"> </w:t>
      </w:r>
      <w:r w:rsidRPr="00717BF0">
        <w:rPr>
          <w:b/>
          <w:sz w:val="24"/>
        </w:rPr>
        <w:t>Course:</w:t>
      </w:r>
    </w:p>
    <w:p w:rsidR="00315B9D" w:rsidRDefault="007661B9" w:rsidP="00717BF0">
      <w:pPr>
        <w:pStyle w:val="BodyText"/>
        <w:spacing w:line="276" w:lineRule="auto"/>
        <w:ind w:left="450" w:right="306"/>
      </w:pPr>
      <w:r>
        <w:t>Students entering 9th grade in the 2011-2012 school year and thereafter are required to pass one (1) course by some means of virtual instruction or blended learning course taught by an instructor certified to teach the course. A school may not require a student to take this on-line course or blended learning course outside the school</w:t>
      </w:r>
      <w:r>
        <w:rPr>
          <w:spacing w:val="-11"/>
        </w:rPr>
        <w:t xml:space="preserve"> </w:t>
      </w:r>
      <w:r>
        <w:t>day</w:t>
      </w:r>
      <w:r>
        <w:rPr>
          <w:spacing w:val="-10"/>
        </w:rPr>
        <w:t xml:space="preserve"> </w:t>
      </w:r>
      <w:r>
        <w:t>or</w:t>
      </w:r>
      <w:r>
        <w:rPr>
          <w:spacing w:val="-12"/>
        </w:rPr>
        <w:t xml:space="preserve"> </w:t>
      </w:r>
      <w:r>
        <w:t>in</w:t>
      </w:r>
      <w:r>
        <w:rPr>
          <w:spacing w:val="-11"/>
        </w:rPr>
        <w:t xml:space="preserve"> </w:t>
      </w:r>
      <w:r>
        <w:t>addition</w:t>
      </w:r>
      <w:r>
        <w:rPr>
          <w:spacing w:val="-9"/>
        </w:rPr>
        <w:t xml:space="preserve"> </w:t>
      </w:r>
      <w:r>
        <w:t>to</w:t>
      </w:r>
      <w:r>
        <w:rPr>
          <w:spacing w:val="-11"/>
        </w:rPr>
        <w:t xml:space="preserve"> </w:t>
      </w:r>
      <w:r>
        <w:t>the</w:t>
      </w:r>
      <w:r>
        <w:rPr>
          <w:spacing w:val="-11"/>
        </w:rPr>
        <w:t xml:space="preserve"> </w:t>
      </w:r>
      <w:r>
        <w:t>student’s</w:t>
      </w:r>
      <w:r>
        <w:rPr>
          <w:spacing w:val="-10"/>
        </w:rPr>
        <w:t xml:space="preserve"> </w:t>
      </w:r>
      <w:r>
        <w:t>courses</w:t>
      </w:r>
      <w:r>
        <w:rPr>
          <w:spacing w:val="-10"/>
        </w:rPr>
        <w:t xml:space="preserve"> </w:t>
      </w:r>
      <w:r>
        <w:t>for</w:t>
      </w:r>
      <w:r>
        <w:rPr>
          <w:spacing w:val="-10"/>
        </w:rPr>
        <w:t xml:space="preserve"> </w:t>
      </w:r>
      <w:r>
        <w:t>a</w:t>
      </w:r>
      <w:r>
        <w:rPr>
          <w:spacing w:val="-10"/>
        </w:rPr>
        <w:t xml:space="preserve"> </w:t>
      </w:r>
      <w:r>
        <w:t>given</w:t>
      </w:r>
      <w:r>
        <w:rPr>
          <w:spacing w:val="-24"/>
        </w:rPr>
        <w:t xml:space="preserve"> </w:t>
      </w:r>
      <w:r>
        <w:t>semester.</w:t>
      </w:r>
      <w:r>
        <w:rPr>
          <w:spacing w:val="-11"/>
        </w:rPr>
        <w:t xml:space="preserve"> </w:t>
      </w:r>
      <w:r>
        <w:t>An</w:t>
      </w:r>
      <w:r>
        <w:rPr>
          <w:spacing w:val="14"/>
        </w:rPr>
        <w:t xml:space="preserve"> </w:t>
      </w:r>
      <w:r>
        <w:t>on-line</w:t>
      </w:r>
      <w:r>
        <w:rPr>
          <w:spacing w:val="19"/>
        </w:rPr>
        <w:t xml:space="preserve"> </w:t>
      </w:r>
      <w:r>
        <w:t>course</w:t>
      </w:r>
      <w:r>
        <w:rPr>
          <w:spacing w:val="18"/>
        </w:rPr>
        <w:t xml:space="preserve"> </w:t>
      </w:r>
      <w:r>
        <w:t>or</w:t>
      </w:r>
      <w:r>
        <w:rPr>
          <w:spacing w:val="13"/>
        </w:rPr>
        <w:t xml:space="preserve"> </w:t>
      </w:r>
      <w:r>
        <w:t>blended</w:t>
      </w:r>
      <w:r>
        <w:rPr>
          <w:spacing w:val="18"/>
        </w:rPr>
        <w:t xml:space="preserve"> </w:t>
      </w:r>
      <w:r>
        <w:t>learning course taken during grades 6-8 for high school credit fulfills this requirement. This requirement does not apply to a student who has an IEP which indicates that an on-line course would be inappropriate or to a student</w:t>
      </w:r>
      <w:r>
        <w:rPr>
          <w:spacing w:val="-10"/>
        </w:rPr>
        <w:t xml:space="preserve"> </w:t>
      </w:r>
      <w:r>
        <w:t>who</w:t>
      </w:r>
      <w:r>
        <w:rPr>
          <w:spacing w:val="-10"/>
        </w:rPr>
        <w:t xml:space="preserve"> </w:t>
      </w:r>
      <w:r>
        <w:t>is</w:t>
      </w:r>
      <w:r>
        <w:rPr>
          <w:spacing w:val="-11"/>
        </w:rPr>
        <w:t xml:space="preserve"> </w:t>
      </w:r>
      <w:r>
        <w:t>enrolled</w:t>
      </w:r>
      <w:r>
        <w:rPr>
          <w:spacing w:val="-10"/>
        </w:rPr>
        <w:t xml:space="preserve"> </w:t>
      </w:r>
      <w:r>
        <w:t>in</w:t>
      </w:r>
      <w:r>
        <w:rPr>
          <w:spacing w:val="-12"/>
        </w:rPr>
        <w:t xml:space="preserve"> </w:t>
      </w:r>
      <w:r>
        <w:t>a</w:t>
      </w:r>
      <w:r>
        <w:rPr>
          <w:spacing w:val="-9"/>
        </w:rPr>
        <w:t xml:space="preserve"> </w:t>
      </w:r>
      <w:r>
        <w:t>Florida</w:t>
      </w:r>
      <w:r>
        <w:rPr>
          <w:spacing w:val="-9"/>
        </w:rPr>
        <w:t xml:space="preserve"> </w:t>
      </w:r>
      <w:r>
        <w:t>high</w:t>
      </w:r>
      <w:r>
        <w:rPr>
          <w:spacing w:val="-10"/>
        </w:rPr>
        <w:t xml:space="preserve"> </w:t>
      </w:r>
      <w:r>
        <w:t>school</w:t>
      </w:r>
      <w:r>
        <w:rPr>
          <w:spacing w:val="-8"/>
        </w:rPr>
        <w:t xml:space="preserve"> </w:t>
      </w:r>
      <w:r>
        <w:t>and</w:t>
      </w:r>
      <w:r>
        <w:rPr>
          <w:spacing w:val="-12"/>
        </w:rPr>
        <w:t xml:space="preserve"> </w:t>
      </w:r>
      <w:r>
        <w:t>has</w:t>
      </w:r>
      <w:r>
        <w:rPr>
          <w:spacing w:val="-11"/>
        </w:rPr>
        <w:t xml:space="preserve"> </w:t>
      </w:r>
      <w:r>
        <w:t>less</w:t>
      </w:r>
      <w:r>
        <w:rPr>
          <w:spacing w:val="-11"/>
        </w:rPr>
        <w:t xml:space="preserve"> </w:t>
      </w:r>
      <w:r>
        <w:t>than</w:t>
      </w:r>
      <w:r>
        <w:rPr>
          <w:spacing w:val="8"/>
        </w:rPr>
        <w:t xml:space="preserve"> </w:t>
      </w:r>
      <w:r>
        <w:t>one</w:t>
      </w:r>
      <w:r>
        <w:rPr>
          <w:spacing w:val="-9"/>
        </w:rPr>
        <w:t xml:space="preserve"> </w:t>
      </w:r>
      <w:r>
        <w:t>academic</w:t>
      </w:r>
      <w:r>
        <w:rPr>
          <w:spacing w:val="-8"/>
        </w:rPr>
        <w:t xml:space="preserve"> </w:t>
      </w:r>
      <w:r>
        <w:t>year</w:t>
      </w:r>
      <w:r>
        <w:rPr>
          <w:spacing w:val="-11"/>
        </w:rPr>
        <w:t xml:space="preserve"> </w:t>
      </w:r>
      <w:r>
        <w:t>remaining</w:t>
      </w:r>
      <w:r>
        <w:rPr>
          <w:spacing w:val="-9"/>
        </w:rPr>
        <w:t xml:space="preserve"> </w:t>
      </w:r>
      <w:r>
        <w:t>in</w:t>
      </w:r>
      <w:r>
        <w:rPr>
          <w:spacing w:val="-9"/>
        </w:rPr>
        <w:t xml:space="preserve"> </w:t>
      </w:r>
      <w:r>
        <w:t>high</w:t>
      </w:r>
      <w:r>
        <w:rPr>
          <w:spacing w:val="-16"/>
        </w:rPr>
        <w:t xml:space="preserve"> </w:t>
      </w:r>
      <w:r>
        <w:t>school.</w:t>
      </w:r>
    </w:p>
    <w:p w:rsidR="008F55FA" w:rsidRDefault="008F55FA" w:rsidP="00717BF0">
      <w:pPr>
        <w:pStyle w:val="BodyText"/>
        <w:spacing w:line="276" w:lineRule="auto"/>
        <w:ind w:left="450" w:right="306"/>
      </w:pPr>
    </w:p>
    <w:p w:rsidR="00315B9D" w:rsidRDefault="007661B9" w:rsidP="00740EF5">
      <w:pPr>
        <w:pStyle w:val="ListParagraph"/>
        <w:numPr>
          <w:ilvl w:val="0"/>
          <w:numId w:val="31"/>
        </w:numPr>
        <w:tabs>
          <w:tab w:val="left" w:pos="915"/>
        </w:tabs>
        <w:spacing w:before="121"/>
        <w:ind w:left="914" w:hanging="454"/>
        <w:jc w:val="left"/>
        <w:rPr>
          <w:b/>
          <w:sz w:val="28"/>
        </w:rPr>
      </w:pPr>
      <w:bookmarkStart w:id="84" w:name="_bookmark79"/>
      <w:bookmarkEnd w:id="84"/>
      <w:r>
        <w:rPr>
          <w:b/>
          <w:sz w:val="28"/>
          <w:u w:val="single"/>
        </w:rPr>
        <w:t>Assessment Requirements</w:t>
      </w:r>
    </w:p>
    <w:p w:rsidR="008D03F4" w:rsidRDefault="007661B9">
      <w:pPr>
        <w:pStyle w:val="BodyText"/>
        <w:spacing w:before="168" w:line="276" w:lineRule="auto"/>
        <w:ind w:left="460" w:right="275"/>
      </w:pPr>
      <w:r>
        <w:t>To meet graduation requirements, a student must earn passing scores on the required state-wide assessments or earn scores on a standardized test that are concordant/comparative with passing scores on the required state-wide assessment (SAT, ACT, PERT</w:t>
      </w:r>
      <w:r w:rsidR="00575DBF">
        <w:t>)</w:t>
      </w:r>
      <w:r>
        <w:t>. Pert may not be used by students entering 9</w:t>
      </w:r>
      <w:r>
        <w:rPr>
          <w:position w:val="9"/>
          <w:sz w:val="14"/>
        </w:rPr>
        <w:t xml:space="preserve">th </w:t>
      </w:r>
      <w:r>
        <w:t xml:space="preserve">grade in 2018-2019 and thereafter.). </w:t>
      </w:r>
    </w:p>
    <w:p w:rsidR="00315B9D" w:rsidRDefault="007661B9">
      <w:pPr>
        <w:pStyle w:val="BodyText"/>
        <w:spacing w:before="168" w:line="276" w:lineRule="auto"/>
        <w:ind w:left="460" w:right="275"/>
      </w:pPr>
      <w:r>
        <w:t>Participation in the assessment program is mandatory for all school districts and all students attending public school. Students must take the Algebra I end-of-course exam (EOC) before a concordant/comparative score can be used to satisfy the assessment requirement for graduation. Students who transfer from out-of-state, home education or private school must have a passing score on a state-wide end-of-course assessment for Algebra from</w:t>
      </w:r>
      <w:r w:rsidR="00717BF0">
        <w:t xml:space="preserve"> </w:t>
      </w:r>
      <w:r>
        <w:t>the previous state/district attended or must have a score for the Algebra I EOC recorded before a concordant score may be used.</w:t>
      </w:r>
    </w:p>
    <w:p w:rsidR="00796307" w:rsidRDefault="00796307">
      <w:pPr>
        <w:pStyle w:val="BodyText"/>
        <w:spacing w:before="168" w:line="276" w:lineRule="auto"/>
        <w:ind w:left="460" w:right="275"/>
      </w:pPr>
    </w:p>
    <w:p w:rsidR="00315B9D" w:rsidRDefault="007661B9">
      <w:pPr>
        <w:pStyle w:val="BodyText"/>
        <w:spacing w:before="116" w:line="276" w:lineRule="auto"/>
        <w:ind w:left="460"/>
      </w:pPr>
      <w:r>
        <w:t>Students</w:t>
      </w:r>
      <w:r>
        <w:rPr>
          <w:spacing w:val="-10"/>
        </w:rPr>
        <w:t xml:space="preserve"> </w:t>
      </w:r>
      <w:r>
        <w:t>scheduled</w:t>
      </w:r>
      <w:r>
        <w:rPr>
          <w:spacing w:val="-9"/>
        </w:rPr>
        <w:t xml:space="preserve"> </w:t>
      </w:r>
      <w:r>
        <w:t>to</w:t>
      </w:r>
      <w:r>
        <w:rPr>
          <w:spacing w:val="-10"/>
        </w:rPr>
        <w:t xml:space="preserve"> </w:t>
      </w:r>
      <w:r>
        <w:t>graduate</w:t>
      </w:r>
      <w:r>
        <w:rPr>
          <w:spacing w:val="-8"/>
        </w:rPr>
        <w:t xml:space="preserve"> </w:t>
      </w:r>
      <w:r>
        <w:t>who</w:t>
      </w:r>
      <w:r>
        <w:rPr>
          <w:spacing w:val="-10"/>
        </w:rPr>
        <w:t xml:space="preserve"> </w:t>
      </w:r>
      <w:r>
        <w:t>have</w:t>
      </w:r>
      <w:r>
        <w:rPr>
          <w:spacing w:val="-9"/>
        </w:rPr>
        <w:t xml:space="preserve"> </w:t>
      </w:r>
      <w:r>
        <w:t>attained</w:t>
      </w:r>
      <w:r>
        <w:rPr>
          <w:spacing w:val="-9"/>
        </w:rPr>
        <w:t xml:space="preserve"> </w:t>
      </w:r>
      <w:r>
        <w:t>the</w:t>
      </w:r>
      <w:r>
        <w:rPr>
          <w:spacing w:val="-8"/>
        </w:rPr>
        <w:t xml:space="preserve"> </w:t>
      </w:r>
      <w:r>
        <w:t>ACT</w:t>
      </w:r>
      <w:r>
        <w:rPr>
          <w:spacing w:val="-10"/>
        </w:rPr>
        <w:t xml:space="preserve"> </w:t>
      </w:r>
      <w:r>
        <w:t>or</w:t>
      </w:r>
      <w:r>
        <w:rPr>
          <w:spacing w:val="-11"/>
        </w:rPr>
        <w:t xml:space="preserve"> </w:t>
      </w:r>
      <w:r>
        <w:t>SAT</w:t>
      </w:r>
      <w:r>
        <w:rPr>
          <w:spacing w:val="-10"/>
        </w:rPr>
        <w:t xml:space="preserve"> </w:t>
      </w:r>
      <w:r>
        <w:t>scores</w:t>
      </w:r>
      <w:r>
        <w:rPr>
          <w:spacing w:val="-11"/>
        </w:rPr>
        <w:t xml:space="preserve"> </w:t>
      </w:r>
      <w:r>
        <w:t>concordant</w:t>
      </w:r>
      <w:r>
        <w:rPr>
          <w:spacing w:val="-10"/>
        </w:rPr>
        <w:t xml:space="preserve"> </w:t>
      </w:r>
      <w:r>
        <w:t>with</w:t>
      </w:r>
      <w:r>
        <w:rPr>
          <w:spacing w:val="-8"/>
        </w:rPr>
        <w:t xml:space="preserve"> </w:t>
      </w:r>
      <w:r>
        <w:t>the</w:t>
      </w:r>
      <w:r>
        <w:rPr>
          <w:spacing w:val="-10"/>
        </w:rPr>
        <w:t xml:space="preserve"> </w:t>
      </w:r>
      <w:r>
        <w:t>required</w:t>
      </w:r>
      <w:r>
        <w:rPr>
          <w:spacing w:val="-6"/>
        </w:rPr>
        <w:t xml:space="preserve"> </w:t>
      </w:r>
      <w:r>
        <w:t>state assessments passing scores shall satisfy the assessment requirement for a Standard</w:t>
      </w:r>
      <w:r>
        <w:rPr>
          <w:spacing w:val="-14"/>
        </w:rPr>
        <w:t xml:space="preserve"> </w:t>
      </w:r>
      <w:r>
        <w:t>Diploma.</w:t>
      </w:r>
    </w:p>
    <w:p w:rsidR="00315B9D" w:rsidRDefault="00315B9D">
      <w:pPr>
        <w:pStyle w:val="BodyText"/>
        <w:spacing w:before="1"/>
        <w:ind w:left="0"/>
        <w:rPr>
          <w:sz w:val="23"/>
        </w:rPr>
      </w:pPr>
    </w:p>
    <w:p w:rsidR="00315B9D" w:rsidRDefault="007661B9" w:rsidP="00717BF0">
      <w:pPr>
        <w:pStyle w:val="BodyText"/>
        <w:ind w:left="460"/>
        <w:jc w:val="center"/>
      </w:pPr>
      <w:r>
        <w:t>Table 3: Concordant Scores by Year Student Entered Grade 9</w:t>
      </w:r>
    </w:p>
    <w:p w:rsidR="00315B9D" w:rsidRDefault="00315B9D">
      <w:pPr>
        <w:pStyle w:val="BodyText"/>
        <w:spacing w:before="9"/>
        <w:ind w:left="0"/>
        <w:rPr>
          <w:sz w:val="23"/>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2319"/>
        <w:gridCol w:w="3878"/>
        <w:gridCol w:w="3420"/>
      </w:tblGrid>
      <w:tr w:rsidR="00315B9D" w:rsidTr="008D03F4">
        <w:trPr>
          <w:trHeight w:val="268"/>
        </w:trPr>
        <w:tc>
          <w:tcPr>
            <w:tcW w:w="108" w:type="dxa"/>
            <w:tcBorders>
              <w:right w:val="nil"/>
            </w:tcBorders>
            <w:shd w:val="clear" w:color="auto" w:fill="BEBEBE"/>
          </w:tcPr>
          <w:p w:rsidR="00315B9D" w:rsidRDefault="00315B9D">
            <w:pPr>
              <w:pStyle w:val="TableParagraph"/>
              <w:ind w:left="0"/>
              <w:rPr>
                <w:rFonts w:ascii="Times New Roman"/>
                <w:sz w:val="18"/>
              </w:rPr>
            </w:pPr>
          </w:p>
        </w:tc>
        <w:tc>
          <w:tcPr>
            <w:tcW w:w="9617" w:type="dxa"/>
            <w:gridSpan w:val="3"/>
            <w:tcBorders>
              <w:left w:val="nil"/>
            </w:tcBorders>
            <w:shd w:val="clear" w:color="auto" w:fill="BEBEBE"/>
          </w:tcPr>
          <w:p w:rsidR="00315B9D" w:rsidRDefault="007661B9" w:rsidP="00717BF0">
            <w:pPr>
              <w:pStyle w:val="TableParagraph"/>
              <w:spacing w:line="249" w:lineRule="exact"/>
              <w:jc w:val="center"/>
              <w:rPr>
                <w:rFonts w:ascii="Calibri"/>
                <w:b/>
              </w:rPr>
            </w:pPr>
            <w:r>
              <w:rPr>
                <w:rFonts w:ascii="Calibri"/>
                <w:b/>
              </w:rPr>
              <w:t>Concordant Scores by Year Student Entered Grade 9: 2009-10</w:t>
            </w:r>
          </w:p>
        </w:tc>
      </w:tr>
      <w:tr w:rsidR="00315B9D" w:rsidTr="008D03F4">
        <w:trPr>
          <w:trHeight w:val="301"/>
        </w:trPr>
        <w:tc>
          <w:tcPr>
            <w:tcW w:w="2427" w:type="dxa"/>
            <w:gridSpan w:val="2"/>
          </w:tcPr>
          <w:p w:rsidR="00315B9D" w:rsidRDefault="007661B9">
            <w:pPr>
              <w:pStyle w:val="TableParagraph"/>
              <w:spacing w:line="268" w:lineRule="exact"/>
              <w:ind w:left="672"/>
              <w:rPr>
                <w:rFonts w:ascii="Calibri"/>
                <w:b/>
              </w:rPr>
            </w:pPr>
            <w:r>
              <w:rPr>
                <w:rFonts w:ascii="Calibri"/>
                <w:b/>
              </w:rPr>
              <w:t>Assessment</w:t>
            </w:r>
          </w:p>
        </w:tc>
        <w:tc>
          <w:tcPr>
            <w:tcW w:w="3878" w:type="dxa"/>
          </w:tcPr>
          <w:p w:rsidR="00315B9D" w:rsidRDefault="007661B9" w:rsidP="00717BF0">
            <w:pPr>
              <w:pStyle w:val="TableParagraph"/>
              <w:spacing w:line="268" w:lineRule="exact"/>
              <w:jc w:val="center"/>
              <w:rPr>
                <w:rFonts w:ascii="Calibri"/>
                <w:b/>
              </w:rPr>
            </w:pPr>
            <w:r>
              <w:rPr>
                <w:rFonts w:ascii="Calibri"/>
                <w:b/>
              </w:rPr>
              <w:t>Reading Score</w:t>
            </w:r>
          </w:p>
        </w:tc>
        <w:tc>
          <w:tcPr>
            <w:tcW w:w="3420" w:type="dxa"/>
          </w:tcPr>
          <w:p w:rsidR="00315B9D" w:rsidRDefault="007661B9" w:rsidP="00717BF0">
            <w:pPr>
              <w:pStyle w:val="TableParagraph"/>
              <w:spacing w:line="268" w:lineRule="exact"/>
              <w:jc w:val="center"/>
              <w:rPr>
                <w:rFonts w:ascii="Calibri"/>
                <w:b/>
              </w:rPr>
            </w:pPr>
            <w:r>
              <w:rPr>
                <w:rFonts w:ascii="Calibri"/>
                <w:b/>
              </w:rPr>
              <w:t>Math Score</w:t>
            </w:r>
          </w:p>
        </w:tc>
      </w:tr>
      <w:tr w:rsidR="00315B9D" w:rsidTr="008D03F4">
        <w:trPr>
          <w:trHeight w:val="268"/>
        </w:trPr>
        <w:tc>
          <w:tcPr>
            <w:tcW w:w="2427" w:type="dxa"/>
            <w:gridSpan w:val="2"/>
          </w:tcPr>
          <w:p w:rsidR="00315B9D" w:rsidRDefault="007661B9">
            <w:pPr>
              <w:pStyle w:val="TableParagraph"/>
              <w:spacing w:line="248" w:lineRule="exact"/>
              <w:rPr>
                <w:rFonts w:ascii="Calibri"/>
              </w:rPr>
            </w:pPr>
            <w:r>
              <w:rPr>
                <w:rFonts w:ascii="Calibri"/>
              </w:rPr>
              <w:t>FCAT</w:t>
            </w:r>
          </w:p>
        </w:tc>
        <w:tc>
          <w:tcPr>
            <w:tcW w:w="3878" w:type="dxa"/>
          </w:tcPr>
          <w:p w:rsidR="00315B9D" w:rsidRDefault="007661B9" w:rsidP="00717BF0">
            <w:pPr>
              <w:pStyle w:val="TableParagraph"/>
              <w:spacing w:line="248" w:lineRule="exact"/>
              <w:ind w:left="105"/>
              <w:jc w:val="center"/>
              <w:rPr>
                <w:rFonts w:ascii="Calibri"/>
              </w:rPr>
            </w:pPr>
            <w:r>
              <w:rPr>
                <w:rFonts w:ascii="Calibri"/>
              </w:rPr>
              <w:t>1926 (scale score of 300)</w:t>
            </w:r>
          </w:p>
        </w:tc>
        <w:tc>
          <w:tcPr>
            <w:tcW w:w="3420" w:type="dxa"/>
          </w:tcPr>
          <w:p w:rsidR="00315B9D" w:rsidRDefault="007661B9" w:rsidP="00717BF0">
            <w:pPr>
              <w:pStyle w:val="TableParagraph"/>
              <w:spacing w:line="248" w:lineRule="exact"/>
              <w:ind w:left="106"/>
              <w:jc w:val="center"/>
              <w:rPr>
                <w:rFonts w:ascii="Calibri"/>
              </w:rPr>
            </w:pPr>
            <w:r>
              <w:rPr>
                <w:rFonts w:ascii="Calibri"/>
              </w:rPr>
              <w:t>1889 (Scale score of 300)</w:t>
            </w:r>
          </w:p>
        </w:tc>
      </w:tr>
      <w:tr w:rsidR="00315B9D" w:rsidTr="008D03F4">
        <w:trPr>
          <w:trHeight w:val="268"/>
        </w:trPr>
        <w:tc>
          <w:tcPr>
            <w:tcW w:w="2427" w:type="dxa"/>
            <w:gridSpan w:val="2"/>
          </w:tcPr>
          <w:p w:rsidR="00315B9D" w:rsidRDefault="007661B9">
            <w:pPr>
              <w:pStyle w:val="TableParagraph"/>
              <w:spacing w:line="248" w:lineRule="exact"/>
              <w:rPr>
                <w:rFonts w:ascii="Calibri"/>
              </w:rPr>
            </w:pPr>
            <w:r>
              <w:rPr>
                <w:rFonts w:ascii="Calibri"/>
              </w:rPr>
              <w:t>FCAT 2.0</w:t>
            </w:r>
          </w:p>
        </w:tc>
        <w:tc>
          <w:tcPr>
            <w:tcW w:w="3878" w:type="dxa"/>
          </w:tcPr>
          <w:p w:rsidR="00315B9D" w:rsidRDefault="007661B9" w:rsidP="00717BF0">
            <w:pPr>
              <w:pStyle w:val="TableParagraph"/>
              <w:spacing w:line="248" w:lineRule="exact"/>
              <w:ind w:left="105"/>
              <w:jc w:val="center"/>
              <w:rPr>
                <w:rFonts w:ascii="Calibri"/>
              </w:rPr>
            </w:pPr>
            <w:r>
              <w:rPr>
                <w:rFonts w:ascii="Calibri"/>
              </w:rPr>
              <w:t>241*</w:t>
            </w:r>
          </w:p>
        </w:tc>
        <w:tc>
          <w:tcPr>
            <w:tcW w:w="3420" w:type="dxa"/>
          </w:tcPr>
          <w:p w:rsidR="00315B9D" w:rsidRDefault="00315B9D" w:rsidP="00717BF0">
            <w:pPr>
              <w:pStyle w:val="TableParagraph"/>
              <w:ind w:left="0"/>
              <w:jc w:val="center"/>
              <w:rPr>
                <w:rFonts w:ascii="Times New Roman"/>
                <w:sz w:val="18"/>
              </w:rPr>
            </w:pPr>
          </w:p>
        </w:tc>
      </w:tr>
      <w:tr w:rsidR="00315B9D" w:rsidTr="008D03F4">
        <w:trPr>
          <w:trHeight w:val="268"/>
        </w:trPr>
        <w:tc>
          <w:tcPr>
            <w:tcW w:w="2427" w:type="dxa"/>
            <w:gridSpan w:val="2"/>
          </w:tcPr>
          <w:p w:rsidR="00315B9D" w:rsidRDefault="007661B9">
            <w:pPr>
              <w:pStyle w:val="TableParagraph"/>
              <w:spacing w:line="248" w:lineRule="exact"/>
              <w:rPr>
                <w:rFonts w:ascii="Calibri"/>
              </w:rPr>
            </w:pPr>
            <w:r>
              <w:rPr>
                <w:rFonts w:ascii="Calibri"/>
              </w:rPr>
              <w:t>SAT</w:t>
            </w:r>
          </w:p>
        </w:tc>
        <w:tc>
          <w:tcPr>
            <w:tcW w:w="3878" w:type="dxa"/>
          </w:tcPr>
          <w:p w:rsidR="00315B9D" w:rsidRDefault="007661B9" w:rsidP="00717BF0">
            <w:pPr>
              <w:pStyle w:val="TableParagraph"/>
              <w:spacing w:line="248" w:lineRule="exact"/>
              <w:ind w:left="105"/>
              <w:jc w:val="center"/>
              <w:rPr>
                <w:rFonts w:ascii="Calibri"/>
              </w:rPr>
            </w:pPr>
            <w:r>
              <w:rPr>
                <w:rFonts w:ascii="Calibri"/>
              </w:rPr>
              <w:t>420</w:t>
            </w:r>
          </w:p>
        </w:tc>
        <w:tc>
          <w:tcPr>
            <w:tcW w:w="3420" w:type="dxa"/>
          </w:tcPr>
          <w:p w:rsidR="00315B9D" w:rsidRDefault="007661B9" w:rsidP="00717BF0">
            <w:pPr>
              <w:pStyle w:val="TableParagraph"/>
              <w:spacing w:line="248" w:lineRule="exact"/>
              <w:ind w:left="106"/>
              <w:jc w:val="center"/>
              <w:rPr>
                <w:rFonts w:ascii="Calibri"/>
              </w:rPr>
            </w:pPr>
            <w:r>
              <w:rPr>
                <w:rFonts w:ascii="Calibri"/>
              </w:rPr>
              <w:t>340</w:t>
            </w:r>
          </w:p>
        </w:tc>
      </w:tr>
      <w:tr w:rsidR="00315B9D" w:rsidTr="008D03F4">
        <w:trPr>
          <w:trHeight w:val="268"/>
        </w:trPr>
        <w:tc>
          <w:tcPr>
            <w:tcW w:w="2427" w:type="dxa"/>
            <w:gridSpan w:val="2"/>
          </w:tcPr>
          <w:p w:rsidR="00315B9D" w:rsidRDefault="007661B9">
            <w:pPr>
              <w:pStyle w:val="TableParagraph"/>
              <w:spacing w:line="248" w:lineRule="exact"/>
              <w:rPr>
                <w:rFonts w:ascii="Calibri"/>
              </w:rPr>
            </w:pPr>
            <w:r>
              <w:rPr>
                <w:rFonts w:ascii="Calibri"/>
              </w:rPr>
              <w:t>ACT</w:t>
            </w:r>
          </w:p>
        </w:tc>
        <w:tc>
          <w:tcPr>
            <w:tcW w:w="3878" w:type="dxa"/>
          </w:tcPr>
          <w:p w:rsidR="00315B9D" w:rsidRDefault="007661B9" w:rsidP="00717BF0">
            <w:pPr>
              <w:pStyle w:val="TableParagraph"/>
              <w:spacing w:line="248" w:lineRule="exact"/>
              <w:ind w:left="105"/>
              <w:jc w:val="center"/>
              <w:rPr>
                <w:rFonts w:ascii="Calibri"/>
              </w:rPr>
            </w:pPr>
            <w:r>
              <w:rPr>
                <w:rFonts w:ascii="Calibri"/>
              </w:rPr>
              <w:t>18</w:t>
            </w:r>
          </w:p>
        </w:tc>
        <w:tc>
          <w:tcPr>
            <w:tcW w:w="3420" w:type="dxa"/>
          </w:tcPr>
          <w:p w:rsidR="00315B9D" w:rsidRDefault="007661B9" w:rsidP="00717BF0">
            <w:pPr>
              <w:pStyle w:val="TableParagraph"/>
              <w:spacing w:line="248" w:lineRule="exact"/>
              <w:ind w:left="106"/>
              <w:jc w:val="center"/>
              <w:rPr>
                <w:rFonts w:ascii="Calibri"/>
              </w:rPr>
            </w:pPr>
            <w:r>
              <w:rPr>
                <w:rFonts w:ascii="Calibri"/>
              </w:rPr>
              <w:t>15</w:t>
            </w:r>
          </w:p>
        </w:tc>
      </w:tr>
      <w:tr w:rsidR="00315B9D" w:rsidTr="008D03F4">
        <w:trPr>
          <w:trHeight w:val="886"/>
        </w:trPr>
        <w:tc>
          <w:tcPr>
            <w:tcW w:w="9725" w:type="dxa"/>
            <w:gridSpan w:val="4"/>
          </w:tcPr>
          <w:p w:rsidR="00315B9D" w:rsidRDefault="007661B9" w:rsidP="008D03F4">
            <w:pPr>
              <w:pStyle w:val="TableParagraph"/>
              <w:ind w:left="230" w:right="216"/>
              <w:jc w:val="both"/>
              <w:rPr>
                <w:sz w:val="24"/>
              </w:rPr>
            </w:pPr>
            <w:r>
              <w:rPr>
                <w:sz w:val="24"/>
              </w:rPr>
              <w:t>*Students who participated in the Spring 2011 Grade 10 FCAT 2.0 Reading assessment</w:t>
            </w:r>
            <w:r>
              <w:rPr>
                <w:spacing w:val="-12"/>
                <w:sz w:val="24"/>
              </w:rPr>
              <w:t xml:space="preserve"> </w:t>
            </w:r>
            <w:r>
              <w:rPr>
                <w:sz w:val="24"/>
              </w:rPr>
              <w:t>received</w:t>
            </w:r>
            <w:r>
              <w:rPr>
                <w:spacing w:val="-13"/>
                <w:sz w:val="24"/>
              </w:rPr>
              <w:t xml:space="preserve"> </w:t>
            </w:r>
            <w:r>
              <w:rPr>
                <w:sz w:val="24"/>
              </w:rPr>
              <w:t>scores</w:t>
            </w:r>
            <w:r>
              <w:rPr>
                <w:spacing w:val="-16"/>
                <w:sz w:val="24"/>
              </w:rPr>
              <w:t xml:space="preserve"> </w:t>
            </w:r>
            <w:r>
              <w:rPr>
                <w:sz w:val="24"/>
              </w:rPr>
              <w:t>called</w:t>
            </w:r>
            <w:r>
              <w:rPr>
                <w:spacing w:val="-10"/>
                <w:sz w:val="24"/>
              </w:rPr>
              <w:t xml:space="preserve"> </w:t>
            </w:r>
            <w:r>
              <w:rPr>
                <w:sz w:val="24"/>
              </w:rPr>
              <w:t>FCAT</w:t>
            </w:r>
            <w:r>
              <w:rPr>
                <w:spacing w:val="-11"/>
                <w:sz w:val="24"/>
              </w:rPr>
              <w:t xml:space="preserve"> </w:t>
            </w:r>
            <w:r>
              <w:rPr>
                <w:sz w:val="24"/>
              </w:rPr>
              <w:t>Equivalent</w:t>
            </w:r>
            <w:r>
              <w:rPr>
                <w:spacing w:val="-11"/>
                <w:sz w:val="24"/>
              </w:rPr>
              <w:t xml:space="preserve"> </w:t>
            </w:r>
            <w:r>
              <w:rPr>
                <w:sz w:val="24"/>
              </w:rPr>
              <w:t>Scores</w:t>
            </w:r>
            <w:r>
              <w:rPr>
                <w:spacing w:val="-9"/>
                <w:sz w:val="24"/>
              </w:rPr>
              <w:t xml:space="preserve"> </w:t>
            </w:r>
            <w:r>
              <w:rPr>
                <w:sz w:val="24"/>
              </w:rPr>
              <w:t>that</w:t>
            </w:r>
            <w:r>
              <w:rPr>
                <w:spacing w:val="-8"/>
                <w:sz w:val="24"/>
              </w:rPr>
              <w:t xml:space="preserve"> </w:t>
            </w:r>
            <w:r>
              <w:rPr>
                <w:sz w:val="24"/>
              </w:rPr>
              <w:t>were</w:t>
            </w:r>
            <w:r>
              <w:rPr>
                <w:spacing w:val="-6"/>
                <w:sz w:val="24"/>
              </w:rPr>
              <w:t xml:space="preserve"> </w:t>
            </w:r>
            <w:r>
              <w:rPr>
                <w:sz w:val="24"/>
              </w:rPr>
              <w:t>reported</w:t>
            </w:r>
            <w:r>
              <w:rPr>
                <w:spacing w:val="-10"/>
                <w:sz w:val="24"/>
              </w:rPr>
              <w:t xml:space="preserve"> </w:t>
            </w:r>
            <w:r>
              <w:rPr>
                <w:sz w:val="24"/>
              </w:rPr>
              <w:t>on the FCAT score scale, and the passing score was 1926 (scale score of 300). This is concordant (or comparable) to a score of 241 on the FCAT</w:t>
            </w:r>
            <w:r>
              <w:rPr>
                <w:spacing w:val="-41"/>
                <w:sz w:val="24"/>
              </w:rPr>
              <w:t xml:space="preserve"> </w:t>
            </w:r>
            <w:r>
              <w:rPr>
                <w:sz w:val="24"/>
              </w:rPr>
              <w:t>2.0.</w:t>
            </w:r>
          </w:p>
        </w:tc>
      </w:tr>
    </w:tbl>
    <w:tbl>
      <w:tblPr>
        <w:tblpPr w:leftFromText="180" w:rightFromText="180" w:vertAnchor="text" w:horzAnchor="margin" w:tblpX="355" w:tblpY="8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6"/>
        <w:gridCol w:w="3699"/>
        <w:gridCol w:w="3680"/>
      </w:tblGrid>
      <w:tr w:rsidR="00717BF0" w:rsidTr="008D03F4">
        <w:trPr>
          <w:trHeight w:val="268"/>
        </w:trPr>
        <w:tc>
          <w:tcPr>
            <w:tcW w:w="9715" w:type="dxa"/>
            <w:gridSpan w:val="3"/>
            <w:shd w:val="clear" w:color="auto" w:fill="BEBEBE"/>
          </w:tcPr>
          <w:p w:rsidR="00717BF0" w:rsidRDefault="00717BF0" w:rsidP="00D954F3">
            <w:pPr>
              <w:pStyle w:val="TableParagraph"/>
              <w:spacing w:line="249" w:lineRule="exact"/>
              <w:ind w:left="384"/>
              <w:jc w:val="center"/>
              <w:rPr>
                <w:rFonts w:ascii="Calibri"/>
                <w:b/>
              </w:rPr>
            </w:pPr>
            <w:r>
              <w:rPr>
                <w:rFonts w:ascii="Calibri"/>
                <w:b/>
              </w:rPr>
              <w:t>Concordant Scores by Year Student Entered Grade 9: 2010-11 through 2017-18</w:t>
            </w:r>
          </w:p>
        </w:tc>
      </w:tr>
      <w:tr w:rsidR="00717BF0" w:rsidTr="008D03F4">
        <w:trPr>
          <w:trHeight w:val="256"/>
        </w:trPr>
        <w:tc>
          <w:tcPr>
            <w:tcW w:w="2336" w:type="dxa"/>
          </w:tcPr>
          <w:p w:rsidR="00717BF0" w:rsidRDefault="00717BF0" w:rsidP="00D954F3">
            <w:pPr>
              <w:pStyle w:val="TableParagraph"/>
              <w:spacing w:line="259" w:lineRule="exact"/>
              <w:rPr>
                <w:rFonts w:ascii="Calibri"/>
                <w:b/>
              </w:rPr>
            </w:pPr>
            <w:r>
              <w:rPr>
                <w:rFonts w:ascii="Calibri"/>
                <w:b/>
              </w:rPr>
              <w:t>Assessment</w:t>
            </w:r>
          </w:p>
        </w:tc>
        <w:tc>
          <w:tcPr>
            <w:tcW w:w="3699" w:type="dxa"/>
          </w:tcPr>
          <w:p w:rsidR="00717BF0" w:rsidRDefault="00717BF0" w:rsidP="00D954F3">
            <w:pPr>
              <w:pStyle w:val="TableParagraph"/>
              <w:spacing w:line="259" w:lineRule="exact"/>
              <w:jc w:val="center"/>
              <w:rPr>
                <w:rFonts w:ascii="Calibri"/>
                <w:b/>
              </w:rPr>
            </w:pPr>
            <w:r>
              <w:rPr>
                <w:rFonts w:ascii="Calibri"/>
                <w:b/>
              </w:rPr>
              <w:t>Reading Score</w:t>
            </w:r>
          </w:p>
        </w:tc>
        <w:tc>
          <w:tcPr>
            <w:tcW w:w="3680" w:type="dxa"/>
          </w:tcPr>
          <w:p w:rsidR="00717BF0" w:rsidRDefault="00717BF0" w:rsidP="00D954F3">
            <w:pPr>
              <w:pStyle w:val="TableParagraph"/>
              <w:spacing w:line="259" w:lineRule="exact"/>
              <w:jc w:val="center"/>
              <w:rPr>
                <w:rFonts w:ascii="Calibri"/>
                <w:b/>
              </w:rPr>
            </w:pPr>
            <w:r>
              <w:rPr>
                <w:rFonts w:ascii="Calibri"/>
                <w:b/>
              </w:rPr>
              <w:t>Math Score</w:t>
            </w:r>
          </w:p>
        </w:tc>
      </w:tr>
      <w:tr w:rsidR="00717BF0" w:rsidTr="008D03F4">
        <w:trPr>
          <w:trHeight w:val="803"/>
        </w:trPr>
        <w:tc>
          <w:tcPr>
            <w:tcW w:w="2336" w:type="dxa"/>
          </w:tcPr>
          <w:p w:rsidR="00717BF0" w:rsidRDefault="00717BF0" w:rsidP="00D954F3">
            <w:pPr>
              <w:pStyle w:val="TableParagraph"/>
              <w:spacing w:line="259" w:lineRule="exact"/>
              <w:rPr>
                <w:rFonts w:ascii="Calibri"/>
              </w:rPr>
            </w:pPr>
            <w:r>
              <w:rPr>
                <w:rFonts w:ascii="Calibri"/>
              </w:rPr>
              <w:t>NGSSS Algebra I EOC</w:t>
            </w:r>
          </w:p>
        </w:tc>
        <w:tc>
          <w:tcPr>
            <w:tcW w:w="3699" w:type="dxa"/>
          </w:tcPr>
          <w:p w:rsidR="00717BF0" w:rsidRDefault="00717BF0" w:rsidP="00D954F3">
            <w:pPr>
              <w:pStyle w:val="TableParagraph"/>
              <w:ind w:left="0"/>
              <w:jc w:val="center"/>
              <w:rPr>
                <w:rFonts w:ascii="Times New Roman"/>
              </w:rPr>
            </w:pPr>
          </w:p>
        </w:tc>
        <w:tc>
          <w:tcPr>
            <w:tcW w:w="3680" w:type="dxa"/>
          </w:tcPr>
          <w:p w:rsidR="00717BF0" w:rsidRDefault="00717BF0" w:rsidP="00D954F3">
            <w:pPr>
              <w:pStyle w:val="TableParagraph"/>
              <w:spacing w:line="258" w:lineRule="exact"/>
              <w:ind w:left="106"/>
              <w:jc w:val="center"/>
              <w:rPr>
                <w:rFonts w:ascii="Calibri"/>
              </w:rPr>
            </w:pPr>
            <w:r>
              <w:rPr>
                <w:rFonts w:ascii="Calibri"/>
              </w:rPr>
              <w:t>399* (2011-12)</w:t>
            </w:r>
          </w:p>
          <w:p w:rsidR="00717BF0" w:rsidRDefault="00717BF0" w:rsidP="00D954F3">
            <w:pPr>
              <w:pStyle w:val="TableParagraph"/>
              <w:spacing w:line="267" w:lineRule="exact"/>
              <w:ind w:left="106"/>
              <w:jc w:val="center"/>
              <w:rPr>
                <w:rFonts w:ascii="Calibri"/>
              </w:rPr>
            </w:pPr>
            <w:r>
              <w:rPr>
                <w:rFonts w:ascii="Calibri"/>
              </w:rPr>
              <w:t>489** (2014-15)</w:t>
            </w:r>
          </w:p>
          <w:p w:rsidR="00717BF0" w:rsidRDefault="00717BF0" w:rsidP="00D954F3">
            <w:pPr>
              <w:pStyle w:val="TableParagraph"/>
              <w:spacing w:line="258" w:lineRule="exact"/>
              <w:ind w:left="106"/>
              <w:jc w:val="center"/>
              <w:rPr>
                <w:rFonts w:ascii="Calibri"/>
              </w:rPr>
            </w:pPr>
            <w:r>
              <w:rPr>
                <w:rFonts w:ascii="Calibri"/>
              </w:rPr>
              <w:t>497 (2014-2015 to present)</w:t>
            </w:r>
          </w:p>
        </w:tc>
      </w:tr>
      <w:tr w:rsidR="00717BF0" w:rsidTr="008D03F4">
        <w:trPr>
          <w:trHeight w:val="806"/>
        </w:trPr>
        <w:tc>
          <w:tcPr>
            <w:tcW w:w="2336" w:type="dxa"/>
          </w:tcPr>
          <w:p w:rsidR="00717BF0" w:rsidRDefault="00717BF0" w:rsidP="00D954F3">
            <w:pPr>
              <w:pStyle w:val="TableParagraph"/>
              <w:ind w:right="1143"/>
              <w:rPr>
                <w:rFonts w:ascii="Calibri"/>
              </w:rPr>
            </w:pPr>
            <w:r>
              <w:rPr>
                <w:rFonts w:ascii="Calibri"/>
              </w:rPr>
              <w:t xml:space="preserve">FCAT </w:t>
            </w:r>
            <w:r>
              <w:rPr>
                <w:rFonts w:ascii="Calibri"/>
                <w:spacing w:val="-5"/>
              </w:rPr>
              <w:t xml:space="preserve">2.0 </w:t>
            </w:r>
            <w:r>
              <w:rPr>
                <w:rFonts w:ascii="Calibri"/>
              </w:rPr>
              <w:t>FSA</w:t>
            </w:r>
            <w:r>
              <w:rPr>
                <w:rFonts w:ascii="Calibri"/>
                <w:spacing w:val="-1"/>
              </w:rPr>
              <w:t xml:space="preserve"> </w:t>
            </w:r>
            <w:r>
              <w:rPr>
                <w:rFonts w:ascii="Calibri"/>
              </w:rPr>
              <w:t>ELA</w:t>
            </w:r>
          </w:p>
          <w:p w:rsidR="00717BF0" w:rsidRDefault="00717BF0" w:rsidP="00D954F3">
            <w:pPr>
              <w:pStyle w:val="TableParagraph"/>
              <w:spacing w:line="258" w:lineRule="exact"/>
              <w:rPr>
                <w:rFonts w:ascii="Calibri"/>
              </w:rPr>
            </w:pPr>
            <w:r>
              <w:rPr>
                <w:rFonts w:ascii="Calibri"/>
              </w:rPr>
              <w:t>FSA</w:t>
            </w:r>
            <w:r>
              <w:rPr>
                <w:rFonts w:ascii="Calibri"/>
                <w:spacing w:val="-2"/>
              </w:rPr>
              <w:t xml:space="preserve"> </w:t>
            </w:r>
            <w:r>
              <w:rPr>
                <w:rFonts w:ascii="Calibri"/>
              </w:rPr>
              <w:t>ELA</w:t>
            </w:r>
          </w:p>
        </w:tc>
        <w:tc>
          <w:tcPr>
            <w:tcW w:w="3699" w:type="dxa"/>
          </w:tcPr>
          <w:p w:rsidR="00717BF0" w:rsidRDefault="00717BF0" w:rsidP="00D954F3">
            <w:pPr>
              <w:pStyle w:val="TableParagraph"/>
              <w:spacing w:line="259" w:lineRule="exact"/>
              <w:jc w:val="center"/>
              <w:rPr>
                <w:rFonts w:ascii="Calibri"/>
              </w:rPr>
            </w:pPr>
            <w:r>
              <w:rPr>
                <w:rFonts w:ascii="Calibri"/>
              </w:rPr>
              <w:t>245</w:t>
            </w:r>
            <w:r>
              <w:rPr>
                <w:rFonts w:ascii="Calibri"/>
                <w:spacing w:val="-6"/>
              </w:rPr>
              <w:t xml:space="preserve"> </w:t>
            </w:r>
            <w:r>
              <w:rPr>
                <w:rFonts w:ascii="Calibri"/>
              </w:rPr>
              <w:t>(2010-2013)</w:t>
            </w:r>
          </w:p>
          <w:p w:rsidR="00717BF0" w:rsidRDefault="00717BF0" w:rsidP="00D954F3">
            <w:pPr>
              <w:pStyle w:val="TableParagraph"/>
              <w:jc w:val="center"/>
              <w:rPr>
                <w:rFonts w:ascii="Calibri"/>
              </w:rPr>
            </w:pPr>
            <w:r>
              <w:rPr>
                <w:rFonts w:ascii="Calibri"/>
              </w:rPr>
              <w:t>349</w:t>
            </w:r>
            <w:r>
              <w:rPr>
                <w:rFonts w:ascii="Calibri"/>
                <w:spacing w:val="-6"/>
              </w:rPr>
              <w:t xml:space="preserve"> </w:t>
            </w:r>
            <w:r>
              <w:rPr>
                <w:rFonts w:ascii="Calibri"/>
              </w:rPr>
              <w:t>(2013-2104)</w:t>
            </w:r>
          </w:p>
          <w:p w:rsidR="00717BF0" w:rsidRDefault="00717BF0" w:rsidP="00D954F3">
            <w:pPr>
              <w:pStyle w:val="TableParagraph"/>
              <w:spacing w:line="258" w:lineRule="exact"/>
              <w:jc w:val="center"/>
              <w:rPr>
                <w:rFonts w:ascii="Calibri"/>
              </w:rPr>
            </w:pPr>
            <w:r>
              <w:rPr>
                <w:rFonts w:ascii="Calibri"/>
              </w:rPr>
              <w:t>350 (2014-2015 to present)</w:t>
            </w:r>
          </w:p>
        </w:tc>
        <w:tc>
          <w:tcPr>
            <w:tcW w:w="3680" w:type="dxa"/>
          </w:tcPr>
          <w:p w:rsidR="00717BF0" w:rsidRDefault="00717BF0" w:rsidP="00D954F3">
            <w:pPr>
              <w:pStyle w:val="TableParagraph"/>
              <w:ind w:left="0"/>
              <w:jc w:val="center"/>
              <w:rPr>
                <w:rFonts w:ascii="Times New Roman"/>
              </w:rPr>
            </w:pPr>
          </w:p>
        </w:tc>
      </w:tr>
      <w:tr w:rsidR="00717BF0" w:rsidTr="008D03F4">
        <w:trPr>
          <w:trHeight w:val="268"/>
        </w:trPr>
        <w:tc>
          <w:tcPr>
            <w:tcW w:w="2336" w:type="dxa"/>
          </w:tcPr>
          <w:p w:rsidR="00717BF0" w:rsidRDefault="00717BF0" w:rsidP="00D954F3">
            <w:pPr>
              <w:pStyle w:val="TableParagraph"/>
              <w:spacing w:line="248" w:lineRule="exact"/>
              <w:rPr>
                <w:rFonts w:ascii="Calibri"/>
              </w:rPr>
            </w:pPr>
            <w:r>
              <w:rPr>
                <w:rFonts w:ascii="Calibri"/>
              </w:rPr>
              <w:t>SAT</w:t>
            </w:r>
          </w:p>
        </w:tc>
        <w:tc>
          <w:tcPr>
            <w:tcW w:w="3699" w:type="dxa"/>
          </w:tcPr>
          <w:p w:rsidR="00717BF0" w:rsidRDefault="00717BF0" w:rsidP="00D954F3">
            <w:pPr>
              <w:pStyle w:val="TableParagraph"/>
              <w:spacing w:line="248" w:lineRule="exact"/>
              <w:jc w:val="center"/>
              <w:rPr>
                <w:rFonts w:ascii="Calibri"/>
              </w:rPr>
            </w:pPr>
            <w:r>
              <w:rPr>
                <w:rFonts w:ascii="Calibri"/>
              </w:rPr>
              <w:t>430</w:t>
            </w:r>
          </w:p>
        </w:tc>
        <w:tc>
          <w:tcPr>
            <w:tcW w:w="3680" w:type="dxa"/>
          </w:tcPr>
          <w:p w:rsidR="00717BF0" w:rsidRDefault="00717BF0" w:rsidP="00D954F3">
            <w:pPr>
              <w:pStyle w:val="TableParagraph"/>
              <w:ind w:left="0"/>
              <w:jc w:val="center"/>
              <w:rPr>
                <w:rFonts w:ascii="Times New Roman"/>
                <w:sz w:val="18"/>
              </w:rPr>
            </w:pPr>
          </w:p>
        </w:tc>
      </w:tr>
      <w:tr w:rsidR="00717BF0" w:rsidTr="008D03F4">
        <w:trPr>
          <w:trHeight w:val="268"/>
        </w:trPr>
        <w:tc>
          <w:tcPr>
            <w:tcW w:w="2336" w:type="dxa"/>
          </w:tcPr>
          <w:p w:rsidR="00717BF0" w:rsidRDefault="00717BF0" w:rsidP="00D954F3">
            <w:pPr>
              <w:pStyle w:val="TableParagraph"/>
              <w:spacing w:line="248" w:lineRule="exact"/>
              <w:rPr>
                <w:rFonts w:ascii="Calibri"/>
              </w:rPr>
            </w:pPr>
            <w:r>
              <w:rPr>
                <w:rFonts w:ascii="Calibri"/>
              </w:rPr>
              <w:t>ACT</w:t>
            </w:r>
          </w:p>
        </w:tc>
        <w:tc>
          <w:tcPr>
            <w:tcW w:w="3699" w:type="dxa"/>
          </w:tcPr>
          <w:p w:rsidR="00717BF0" w:rsidRDefault="00717BF0" w:rsidP="00D954F3">
            <w:pPr>
              <w:pStyle w:val="TableParagraph"/>
              <w:spacing w:line="248" w:lineRule="exact"/>
              <w:jc w:val="center"/>
              <w:rPr>
                <w:rFonts w:ascii="Calibri"/>
              </w:rPr>
            </w:pPr>
            <w:r>
              <w:rPr>
                <w:rFonts w:ascii="Calibri"/>
              </w:rPr>
              <w:t>19</w:t>
            </w:r>
          </w:p>
        </w:tc>
        <w:tc>
          <w:tcPr>
            <w:tcW w:w="3680" w:type="dxa"/>
          </w:tcPr>
          <w:p w:rsidR="00717BF0" w:rsidRDefault="00717BF0" w:rsidP="00D954F3">
            <w:pPr>
              <w:pStyle w:val="TableParagraph"/>
              <w:ind w:left="0"/>
              <w:jc w:val="center"/>
              <w:rPr>
                <w:rFonts w:ascii="Times New Roman"/>
                <w:sz w:val="18"/>
              </w:rPr>
            </w:pPr>
          </w:p>
        </w:tc>
      </w:tr>
      <w:tr w:rsidR="00717BF0" w:rsidTr="008D03F4">
        <w:trPr>
          <w:trHeight w:val="269"/>
        </w:trPr>
        <w:tc>
          <w:tcPr>
            <w:tcW w:w="2336" w:type="dxa"/>
          </w:tcPr>
          <w:p w:rsidR="00717BF0" w:rsidRDefault="00717BF0" w:rsidP="00D954F3">
            <w:pPr>
              <w:pStyle w:val="TableParagraph"/>
              <w:spacing w:line="249" w:lineRule="exact"/>
              <w:rPr>
                <w:rFonts w:ascii="Calibri"/>
              </w:rPr>
            </w:pPr>
            <w:r>
              <w:rPr>
                <w:rFonts w:ascii="Calibri"/>
              </w:rPr>
              <w:t>PERT</w:t>
            </w:r>
          </w:p>
        </w:tc>
        <w:tc>
          <w:tcPr>
            <w:tcW w:w="3699" w:type="dxa"/>
          </w:tcPr>
          <w:p w:rsidR="00717BF0" w:rsidRDefault="00717BF0" w:rsidP="00D954F3">
            <w:pPr>
              <w:pStyle w:val="TableParagraph"/>
              <w:ind w:left="0"/>
              <w:jc w:val="center"/>
              <w:rPr>
                <w:rFonts w:ascii="Times New Roman"/>
                <w:sz w:val="18"/>
              </w:rPr>
            </w:pPr>
          </w:p>
        </w:tc>
        <w:tc>
          <w:tcPr>
            <w:tcW w:w="3680" w:type="dxa"/>
          </w:tcPr>
          <w:p w:rsidR="00717BF0" w:rsidRDefault="00717BF0" w:rsidP="00D954F3">
            <w:pPr>
              <w:pStyle w:val="TableParagraph"/>
              <w:spacing w:line="249" w:lineRule="exact"/>
              <w:ind w:left="106"/>
              <w:jc w:val="center"/>
              <w:rPr>
                <w:rFonts w:ascii="Calibri"/>
              </w:rPr>
            </w:pPr>
            <w:r>
              <w:rPr>
                <w:rFonts w:ascii="Calibri"/>
              </w:rPr>
              <w:t>97</w:t>
            </w:r>
          </w:p>
        </w:tc>
      </w:tr>
      <w:tr w:rsidR="00717BF0" w:rsidTr="008D03F4">
        <w:trPr>
          <w:trHeight w:val="270"/>
        </w:trPr>
        <w:tc>
          <w:tcPr>
            <w:tcW w:w="9715" w:type="dxa"/>
            <w:gridSpan w:val="3"/>
          </w:tcPr>
          <w:p w:rsidR="00717BF0" w:rsidRDefault="00717BF0" w:rsidP="00D954F3">
            <w:pPr>
              <w:pStyle w:val="TableParagraph"/>
              <w:spacing w:line="251" w:lineRule="exact"/>
              <w:ind w:left="693"/>
              <w:jc w:val="center"/>
              <w:rPr>
                <w:rFonts w:ascii="Calibri"/>
              </w:rPr>
            </w:pPr>
            <w:r>
              <w:rPr>
                <w:rFonts w:ascii="Calibri"/>
              </w:rPr>
              <w:t>SAT (Beginning with Spring 2016 administration through August 1, 2018):</w:t>
            </w:r>
          </w:p>
        </w:tc>
      </w:tr>
      <w:tr w:rsidR="00717BF0" w:rsidTr="008D03F4">
        <w:trPr>
          <w:trHeight w:val="539"/>
        </w:trPr>
        <w:tc>
          <w:tcPr>
            <w:tcW w:w="2336" w:type="dxa"/>
          </w:tcPr>
          <w:p w:rsidR="00717BF0" w:rsidRDefault="00717BF0" w:rsidP="00D954F3">
            <w:pPr>
              <w:pStyle w:val="TableParagraph"/>
              <w:spacing w:line="261" w:lineRule="exact"/>
              <w:rPr>
                <w:sz w:val="24"/>
              </w:rPr>
            </w:pPr>
            <w:r>
              <w:rPr>
                <w:sz w:val="24"/>
              </w:rPr>
              <w:t>SAT Evidence- Based</w:t>
            </w:r>
          </w:p>
          <w:p w:rsidR="00717BF0" w:rsidRDefault="00717BF0" w:rsidP="00D954F3">
            <w:pPr>
              <w:pStyle w:val="TableParagraph"/>
              <w:spacing w:before="1" w:line="258" w:lineRule="exact"/>
              <w:rPr>
                <w:sz w:val="24"/>
              </w:rPr>
            </w:pPr>
            <w:r>
              <w:rPr>
                <w:sz w:val="24"/>
              </w:rPr>
              <w:t>Reading and Writing</w:t>
            </w:r>
          </w:p>
        </w:tc>
        <w:tc>
          <w:tcPr>
            <w:tcW w:w="3699" w:type="dxa"/>
          </w:tcPr>
          <w:p w:rsidR="00717BF0" w:rsidRDefault="00717BF0" w:rsidP="00D954F3">
            <w:pPr>
              <w:pStyle w:val="TableParagraph"/>
              <w:spacing w:line="259" w:lineRule="exact"/>
              <w:jc w:val="center"/>
              <w:rPr>
                <w:rFonts w:ascii="Calibri"/>
              </w:rPr>
            </w:pPr>
            <w:r>
              <w:rPr>
                <w:rFonts w:ascii="Calibri"/>
              </w:rPr>
              <w:t>430</w:t>
            </w:r>
          </w:p>
        </w:tc>
        <w:tc>
          <w:tcPr>
            <w:tcW w:w="3680" w:type="dxa"/>
          </w:tcPr>
          <w:p w:rsidR="00717BF0" w:rsidRDefault="00717BF0" w:rsidP="00D954F3">
            <w:pPr>
              <w:pStyle w:val="TableParagraph"/>
              <w:ind w:left="0"/>
              <w:jc w:val="center"/>
              <w:rPr>
                <w:rFonts w:ascii="Times New Roman"/>
              </w:rPr>
            </w:pPr>
          </w:p>
        </w:tc>
      </w:tr>
      <w:tr w:rsidR="00717BF0" w:rsidTr="008D03F4">
        <w:trPr>
          <w:trHeight w:val="268"/>
        </w:trPr>
        <w:tc>
          <w:tcPr>
            <w:tcW w:w="2336" w:type="dxa"/>
          </w:tcPr>
          <w:p w:rsidR="00717BF0" w:rsidRDefault="00717BF0" w:rsidP="00D954F3">
            <w:pPr>
              <w:pStyle w:val="TableParagraph"/>
              <w:spacing w:line="248" w:lineRule="exact"/>
              <w:rPr>
                <w:sz w:val="24"/>
              </w:rPr>
            </w:pPr>
            <w:r>
              <w:rPr>
                <w:sz w:val="24"/>
              </w:rPr>
              <w:t>SAT Reading Subtest</w:t>
            </w:r>
          </w:p>
        </w:tc>
        <w:tc>
          <w:tcPr>
            <w:tcW w:w="3699" w:type="dxa"/>
          </w:tcPr>
          <w:p w:rsidR="00717BF0" w:rsidRDefault="00717BF0" w:rsidP="00D954F3">
            <w:pPr>
              <w:pStyle w:val="TableParagraph"/>
              <w:spacing w:line="248" w:lineRule="exact"/>
              <w:jc w:val="center"/>
              <w:rPr>
                <w:rFonts w:ascii="Calibri"/>
              </w:rPr>
            </w:pPr>
            <w:r>
              <w:rPr>
                <w:rFonts w:ascii="Calibri"/>
              </w:rPr>
              <w:t>24</w:t>
            </w:r>
          </w:p>
        </w:tc>
        <w:tc>
          <w:tcPr>
            <w:tcW w:w="3680" w:type="dxa"/>
          </w:tcPr>
          <w:p w:rsidR="00717BF0" w:rsidRDefault="00717BF0" w:rsidP="00D954F3">
            <w:pPr>
              <w:pStyle w:val="TableParagraph"/>
              <w:ind w:left="0"/>
              <w:jc w:val="center"/>
              <w:rPr>
                <w:rFonts w:ascii="Times New Roman"/>
                <w:sz w:val="18"/>
              </w:rPr>
            </w:pPr>
          </w:p>
        </w:tc>
      </w:tr>
      <w:tr w:rsidR="00717BF0" w:rsidTr="008D03F4">
        <w:trPr>
          <w:trHeight w:val="1102"/>
        </w:trPr>
        <w:tc>
          <w:tcPr>
            <w:tcW w:w="9715" w:type="dxa"/>
            <w:gridSpan w:val="3"/>
          </w:tcPr>
          <w:p w:rsidR="00717BF0" w:rsidRDefault="00717BF0" w:rsidP="00575DBF">
            <w:pPr>
              <w:pStyle w:val="TableParagraph"/>
              <w:ind w:left="101" w:right="101"/>
              <w:rPr>
                <w:rFonts w:ascii="Calibri"/>
              </w:rPr>
            </w:pPr>
            <w:r>
              <w:rPr>
                <w:rFonts w:ascii="Calibri" w:hAnsi="Calibri"/>
              </w:rPr>
              <w:t>*Students who entered Grade 9 in the 2010–11 school year were required to earn course credit in Algebra 1 or an equivalent course and participate in the Algebra 1 EOC Assessment. The results of the Algebra 1 EOC Assessment must constitute 30% of these students’ final course grade, but there is not a passing requirement for</w:t>
            </w:r>
            <w:r>
              <w:rPr>
                <w:rFonts w:ascii="Calibri" w:hAnsi="Calibri"/>
                <w:spacing w:val="-17"/>
              </w:rPr>
              <w:t xml:space="preserve"> </w:t>
            </w:r>
            <w:r>
              <w:rPr>
                <w:rFonts w:ascii="Calibri" w:hAnsi="Calibri"/>
              </w:rPr>
              <w:t xml:space="preserve">this </w:t>
            </w:r>
            <w:r>
              <w:rPr>
                <w:rFonts w:ascii="Calibri"/>
              </w:rPr>
              <w:t>cohort of students.</w:t>
            </w:r>
            <w:r w:rsidR="00575DBF">
              <w:rPr>
                <w:rFonts w:ascii="Calibri"/>
              </w:rPr>
              <w:t xml:space="preserve">  </w:t>
            </w:r>
          </w:p>
        </w:tc>
      </w:tr>
      <w:tr w:rsidR="00717BF0" w:rsidTr="00796307">
        <w:trPr>
          <w:trHeight w:val="878"/>
        </w:trPr>
        <w:tc>
          <w:tcPr>
            <w:tcW w:w="9715" w:type="dxa"/>
            <w:gridSpan w:val="3"/>
          </w:tcPr>
          <w:p w:rsidR="00575DBF" w:rsidRDefault="00717BF0" w:rsidP="00575DBF">
            <w:pPr>
              <w:pStyle w:val="TableParagraph"/>
              <w:ind w:left="101" w:right="408"/>
              <w:rPr>
                <w:rFonts w:ascii="Calibri"/>
              </w:rPr>
            </w:pPr>
            <w:r>
              <w:rPr>
                <w:rFonts w:ascii="Calibri"/>
              </w:rPr>
              <w:t>**Students who took the assessment prior to the adoption of the passing score on the new scale adopted by the State Board in January 2016 are eligible to use the</w:t>
            </w:r>
            <w:r w:rsidR="009D5289">
              <w:rPr>
                <w:rFonts w:ascii="Calibri"/>
              </w:rPr>
              <w:t xml:space="preserve"> </w:t>
            </w:r>
            <w:r>
              <w:rPr>
                <w:rFonts w:ascii="Calibri"/>
              </w:rPr>
              <w:t>alternate passing score for graduation, which is linked to the passing score for the previous assessment requirement.</w:t>
            </w:r>
          </w:p>
        </w:tc>
      </w:tr>
    </w:tbl>
    <w:p w:rsidR="00717BF0" w:rsidRDefault="00717BF0">
      <w:pPr>
        <w:spacing w:line="276" w:lineRule="auto"/>
        <w:jc w:val="both"/>
        <w:rPr>
          <w:sz w:val="24"/>
        </w:rPr>
      </w:pPr>
    </w:p>
    <w:p w:rsidR="00D954F3" w:rsidRDefault="00D954F3" w:rsidP="00717BF0">
      <w:pPr>
        <w:rPr>
          <w:sz w:val="24"/>
        </w:rPr>
      </w:pPr>
    </w:p>
    <w:p w:rsidR="00D954F3" w:rsidRPr="00D954F3" w:rsidRDefault="00D954F3" w:rsidP="00D954F3">
      <w:pPr>
        <w:rPr>
          <w:sz w:val="24"/>
        </w:rPr>
      </w:pPr>
    </w:p>
    <w:tbl>
      <w:tblPr>
        <w:tblpPr w:leftFromText="180" w:rightFromText="180" w:vertAnchor="text" w:horzAnchor="margin" w:tblpXSpec="center"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2"/>
        <w:gridCol w:w="3438"/>
        <w:gridCol w:w="3960"/>
      </w:tblGrid>
      <w:tr w:rsidR="00D954F3" w:rsidTr="008D03F4">
        <w:trPr>
          <w:trHeight w:val="268"/>
        </w:trPr>
        <w:tc>
          <w:tcPr>
            <w:tcW w:w="9730" w:type="dxa"/>
            <w:gridSpan w:val="3"/>
            <w:shd w:val="clear" w:color="auto" w:fill="BEBEBE"/>
          </w:tcPr>
          <w:p w:rsidR="00D954F3" w:rsidRDefault="00D954F3" w:rsidP="00D954F3">
            <w:pPr>
              <w:pStyle w:val="TableParagraph"/>
              <w:spacing w:line="248" w:lineRule="exact"/>
              <w:jc w:val="center"/>
              <w:rPr>
                <w:rFonts w:ascii="Calibri"/>
                <w:b/>
              </w:rPr>
            </w:pPr>
            <w:r>
              <w:rPr>
                <w:rFonts w:ascii="Calibri"/>
                <w:b/>
              </w:rPr>
              <w:t>Concordant Scores by Year Student Entered Grade 9: 2018-2019 and Beyond</w:t>
            </w:r>
          </w:p>
        </w:tc>
      </w:tr>
      <w:tr w:rsidR="00D954F3" w:rsidTr="008D03F4">
        <w:trPr>
          <w:trHeight w:val="251"/>
        </w:trPr>
        <w:tc>
          <w:tcPr>
            <w:tcW w:w="2332" w:type="dxa"/>
          </w:tcPr>
          <w:p w:rsidR="00D954F3" w:rsidRDefault="00D954F3" w:rsidP="00D954F3">
            <w:pPr>
              <w:pStyle w:val="TableParagraph"/>
              <w:spacing w:before="1"/>
              <w:ind w:left="626"/>
              <w:rPr>
                <w:rFonts w:ascii="Calibri"/>
                <w:b/>
              </w:rPr>
            </w:pPr>
            <w:r>
              <w:rPr>
                <w:rFonts w:ascii="Calibri"/>
                <w:b/>
              </w:rPr>
              <w:t>Assessment</w:t>
            </w:r>
          </w:p>
        </w:tc>
        <w:tc>
          <w:tcPr>
            <w:tcW w:w="3438" w:type="dxa"/>
          </w:tcPr>
          <w:p w:rsidR="00D954F3" w:rsidRDefault="00D954F3" w:rsidP="009D5289">
            <w:pPr>
              <w:pStyle w:val="TableParagraph"/>
              <w:spacing w:before="1"/>
              <w:jc w:val="center"/>
              <w:rPr>
                <w:rFonts w:ascii="Calibri"/>
                <w:b/>
              </w:rPr>
            </w:pPr>
            <w:r>
              <w:rPr>
                <w:rFonts w:ascii="Calibri"/>
                <w:b/>
              </w:rPr>
              <w:t>Reading Score</w:t>
            </w:r>
          </w:p>
        </w:tc>
        <w:tc>
          <w:tcPr>
            <w:tcW w:w="3960" w:type="dxa"/>
          </w:tcPr>
          <w:p w:rsidR="00D954F3" w:rsidRDefault="00D954F3" w:rsidP="009D5289">
            <w:pPr>
              <w:pStyle w:val="TableParagraph"/>
              <w:spacing w:before="1"/>
              <w:jc w:val="center"/>
              <w:rPr>
                <w:rFonts w:ascii="Calibri"/>
                <w:b/>
              </w:rPr>
            </w:pPr>
            <w:r>
              <w:rPr>
                <w:rFonts w:ascii="Calibri"/>
                <w:b/>
              </w:rPr>
              <w:t>Math Score</w:t>
            </w:r>
          </w:p>
        </w:tc>
      </w:tr>
      <w:tr w:rsidR="00D954F3" w:rsidTr="008D03F4">
        <w:trPr>
          <w:trHeight w:val="270"/>
        </w:trPr>
        <w:tc>
          <w:tcPr>
            <w:tcW w:w="2332" w:type="dxa"/>
          </w:tcPr>
          <w:p w:rsidR="00D954F3" w:rsidRDefault="00D954F3" w:rsidP="00D954F3">
            <w:pPr>
              <w:pStyle w:val="TableParagraph"/>
              <w:spacing w:before="1" w:line="249" w:lineRule="exact"/>
              <w:rPr>
                <w:rFonts w:ascii="Calibri"/>
              </w:rPr>
            </w:pPr>
            <w:r>
              <w:rPr>
                <w:rFonts w:ascii="Calibri"/>
              </w:rPr>
              <w:t>FSA Algebra I EOC</w:t>
            </w:r>
          </w:p>
        </w:tc>
        <w:tc>
          <w:tcPr>
            <w:tcW w:w="3438" w:type="dxa"/>
          </w:tcPr>
          <w:p w:rsidR="00D954F3" w:rsidRDefault="00D954F3" w:rsidP="00D954F3">
            <w:pPr>
              <w:pStyle w:val="TableParagraph"/>
              <w:ind w:left="0"/>
              <w:jc w:val="center"/>
              <w:rPr>
                <w:rFonts w:ascii="Times New Roman"/>
                <w:sz w:val="20"/>
              </w:rPr>
            </w:pPr>
          </w:p>
        </w:tc>
        <w:tc>
          <w:tcPr>
            <w:tcW w:w="3960" w:type="dxa"/>
          </w:tcPr>
          <w:p w:rsidR="00D954F3" w:rsidRDefault="00D954F3" w:rsidP="00D954F3">
            <w:pPr>
              <w:pStyle w:val="TableParagraph"/>
              <w:spacing w:before="1" w:line="249" w:lineRule="exact"/>
              <w:ind w:left="108"/>
              <w:jc w:val="center"/>
              <w:rPr>
                <w:rFonts w:ascii="Calibri"/>
              </w:rPr>
            </w:pPr>
            <w:r>
              <w:rPr>
                <w:rFonts w:ascii="Calibri"/>
              </w:rPr>
              <w:t>497</w:t>
            </w:r>
          </w:p>
        </w:tc>
      </w:tr>
      <w:tr w:rsidR="00D954F3" w:rsidTr="008D03F4">
        <w:trPr>
          <w:trHeight w:val="268"/>
        </w:trPr>
        <w:tc>
          <w:tcPr>
            <w:tcW w:w="2332" w:type="dxa"/>
          </w:tcPr>
          <w:p w:rsidR="00D954F3" w:rsidRDefault="00D954F3" w:rsidP="00D954F3">
            <w:pPr>
              <w:pStyle w:val="TableParagraph"/>
              <w:spacing w:line="248" w:lineRule="exact"/>
              <w:rPr>
                <w:rFonts w:ascii="Calibri"/>
              </w:rPr>
            </w:pPr>
            <w:r>
              <w:rPr>
                <w:rFonts w:ascii="Calibri"/>
              </w:rPr>
              <w:t>Grade 10 FSA ELA</w:t>
            </w:r>
          </w:p>
        </w:tc>
        <w:tc>
          <w:tcPr>
            <w:tcW w:w="3438" w:type="dxa"/>
          </w:tcPr>
          <w:p w:rsidR="00D954F3" w:rsidRDefault="00D954F3" w:rsidP="00D954F3">
            <w:pPr>
              <w:pStyle w:val="TableParagraph"/>
              <w:spacing w:line="248" w:lineRule="exact"/>
              <w:jc w:val="center"/>
              <w:rPr>
                <w:rFonts w:ascii="Calibri"/>
              </w:rPr>
            </w:pPr>
            <w:r>
              <w:rPr>
                <w:rFonts w:ascii="Calibri"/>
              </w:rPr>
              <w:t>350</w:t>
            </w:r>
          </w:p>
        </w:tc>
        <w:tc>
          <w:tcPr>
            <w:tcW w:w="3960" w:type="dxa"/>
          </w:tcPr>
          <w:p w:rsidR="00D954F3" w:rsidRDefault="00D954F3" w:rsidP="00D954F3">
            <w:pPr>
              <w:pStyle w:val="TableParagraph"/>
              <w:ind w:left="0"/>
              <w:jc w:val="center"/>
              <w:rPr>
                <w:rFonts w:ascii="Times New Roman"/>
                <w:sz w:val="18"/>
              </w:rPr>
            </w:pPr>
          </w:p>
        </w:tc>
      </w:tr>
      <w:tr w:rsidR="00D954F3" w:rsidTr="008D03F4">
        <w:trPr>
          <w:trHeight w:val="268"/>
        </w:trPr>
        <w:tc>
          <w:tcPr>
            <w:tcW w:w="2332" w:type="dxa"/>
          </w:tcPr>
          <w:p w:rsidR="00D954F3" w:rsidRDefault="00D954F3" w:rsidP="00D954F3">
            <w:pPr>
              <w:pStyle w:val="TableParagraph"/>
              <w:spacing w:line="248" w:lineRule="exact"/>
              <w:rPr>
                <w:rFonts w:ascii="Calibri"/>
              </w:rPr>
            </w:pPr>
            <w:r>
              <w:rPr>
                <w:rFonts w:ascii="Calibri"/>
              </w:rPr>
              <w:t>SAT</w:t>
            </w:r>
          </w:p>
        </w:tc>
        <w:tc>
          <w:tcPr>
            <w:tcW w:w="3438" w:type="dxa"/>
          </w:tcPr>
          <w:p w:rsidR="00D954F3" w:rsidRDefault="00D954F3" w:rsidP="00D954F3">
            <w:pPr>
              <w:pStyle w:val="TableParagraph"/>
              <w:spacing w:line="248" w:lineRule="exact"/>
              <w:jc w:val="center"/>
              <w:rPr>
                <w:rFonts w:ascii="Calibri"/>
              </w:rPr>
            </w:pPr>
            <w:r>
              <w:rPr>
                <w:rFonts w:ascii="Calibri"/>
              </w:rPr>
              <w:t>480 (EBRW)</w:t>
            </w:r>
          </w:p>
        </w:tc>
        <w:tc>
          <w:tcPr>
            <w:tcW w:w="3960" w:type="dxa"/>
          </w:tcPr>
          <w:p w:rsidR="00D954F3" w:rsidRDefault="00D954F3" w:rsidP="00D954F3">
            <w:pPr>
              <w:pStyle w:val="TableParagraph"/>
              <w:spacing w:line="248" w:lineRule="exact"/>
              <w:ind w:left="108"/>
              <w:jc w:val="center"/>
              <w:rPr>
                <w:rFonts w:ascii="Calibri"/>
              </w:rPr>
            </w:pPr>
            <w:r>
              <w:rPr>
                <w:rFonts w:ascii="Calibri"/>
              </w:rPr>
              <w:t>420 (Math)</w:t>
            </w:r>
          </w:p>
        </w:tc>
      </w:tr>
      <w:tr w:rsidR="00D954F3" w:rsidTr="008D03F4">
        <w:trPr>
          <w:trHeight w:val="537"/>
        </w:trPr>
        <w:tc>
          <w:tcPr>
            <w:tcW w:w="2332" w:type="dxa"/>
          </w:tcPr>
          <w:p w:rsidR="00D954F3" w:rsidRDefault="00D954F3" w:rsidP="00D954F3">
            <w:pPr>
              <w:pStyle w:val="TableParagraph"/>
              <w:spacing w:line="268" w:lineRule="exact"/>
              <w:rPr>
                <w:rFonts w:ascii="Calibri"/>
              </w:rPr>
            </w:pPr>
            <w:r>
              <w:rPr>
                <w:rFonts w:ascii="Calibri"/>
              </w:rPr>
              <w:t>ACT</w:t>
            </w:r>
          </w:p>
        </w:tc>
        <w:tc>
          <w:tcPr>
            <w:tcW w:w="3438" w:type="dxa"/>
          </w:tcPr>
          <w:p w:rsidR="00D954F3" w:rsidRDefault="00D954F3" w:rsidP="00D954F3">
            <w:pPr>
              <w:pStyle w:val="TableParagraph"/>
              <w:spacing w:line="268" w:lineRule="exact"/>
              <w:jc w:val="center"/>
              <w:rPr>
                <w:rFonts w:ascii="Calibri"/>
              </w:rPr>
            </w:pPr>
            <w:r>
              <w:rPr>
                <w:rFonts w:ascii="Calibri"/>
              </w:rPr>
              <w:t>18 (Average of English and</w:t>
            </w:r>
          </w:p>
          <w:p w:rsidR="00D954F3" w:rsidRDefault="00D954F3" w:rsidP="00D954F3">
            <w:pPr>
              <w:pStyle w:val="TableParagraph"/>
              <w:spacing w:line="249" w:lineRule="exact"/>
              <w:jc w:val="center"/>
              <w:rPr>
                <w:rFonts w:ascii="Calibri"/>
              </w:rPr>
            </w:pPr>
            <w:r>
              <w:rPr>
                <w:rFonts w:ascii="Calibri"/>
              </w:rPr>
              <w:t>Reading)</w:t>
            </w:r>
          </w:p>
        </w:tc>
        <w:tc>
          <w:tcPr>
            <w:tcW w:w="3960" w:type="dxa"/>
          </w:tcPr>
          <w:p w:rsidR="00D954F3" w:rsidRDefault="00D954F3" w:rsidP="00D954F3">
            <w:pPr>
              <w:pStyle w:val="TableParagraph"/>
              <w:spacing w:line="268" w:lineRule="exact"/>
              <w:ind w:left="108"/>
              <w:jc w:val="center"/>
              <w:rPr>
                <w:rFonts w:ascii="Calibri"/>
              </w:rPr>
            </w:pPr>
            <w:r>
              <w:rPr>
                <w:rFonts w:ascii="Calibri"/>
              </w:rPr>
              <w:t>16 (Math)</w:t>
            </w:r>
          </w:p>
        </w:tc>
      </w:tr>
      <w:tr w:rsidR="00D954F3" w:rsidTr="008D03F4">
        <w:trPr>
          <w:trHeight w:val="268"/>
        </w:trPr>
        <w:tc>
          <w:tcPr>
            <w:tcW w:w="2332" w:type="dxa"/>
          </w:tcPr>
          <w:p w:rsidR="00D954F3" w:rsidRDefault="00D954F3" w:rsidP="00D954F3">
            <w:pPr>
              <w:pStyle w:val="TableParagraph"/>
              <w:spacing w:line="248" w:lineRule="exact"/>
              <w:rPr>
                <w:rFonts w:ascii="Calibri"/>
              </w:rPr>
            </w:pPr>
            <w:r>
              <w:rPr>
                <w:rFonts w:ascii="Calibri"/>
              </w:rPr>
              <w:t>PSAT</w:t>
            </w:r>
          </w:p>
        </w:tc>
        <w:tc>
          <w:tcPr>
            <w:tcW w:w="3438" w:type="dxa"/>
          </w:tcPr>
          <w:p w:rsidR="00D954F3" w:rsidRDefault="00D954F3" w:rsidP="00D954F3">
            <w:pPr>
              <w:pStyle w:val="TableParagraph"/>
              <w:ind w:left="0"/>
              <w:jc w:val="center"/>
              <w:rPr>
                <w:rFonts w:ascii="Times New Roman"/>
                <w:sz w:val="18"/>
              </w:rPr>
            </w:pPr>
          </w:p>
        </w:tc>
        <w:tc>
          <w:tcPr>
            <w:tcW w:w="3960" w:type="dxa"/>
          </w:tcPr>
          <w:p w:rsidR="00D954F3" w:rsidRDefault="00D954F3" w:rsidP="00D954F3">
            <w:pPr>
              <w:pStyle w:val="TableParagraph"/>
              <w:spacing w:line="248" w:lineRule="exact"/>
              <w:ind w:left="108"/>
              <w:jc w:val="center"/>
              <w:rPr>
                <w:rFonts w:ascii="Calibri"/>
              </w:rPr>
            </w:pPr>
            <w:r>
              <w:rPr>
                <w:rFonts w:ascii="Calibri"/>
              </w:rPr>
              <w:t>430</w:t>
            </w:r>
          </w:p>
        </w:tc>
      </w:tr>
    </w:tbl>
    <w:p w:rsidR="00315B9D" w:rsidRDefault="007661B9">
      <w:pPr>
        <w:pStyle w:val="BodyText"/>
        <w:spacing w:before="100" w:line="276" w:lineRule="auto"/>
        <w:ind w:left="460" w:right="309"/>
        <w:jc w:val="both"/>
      </w:pPr>
      <w:r>
        <w:t>*Students</w:t>
      </w:r>
      <w:r>
        <w:rPr>
          <w:spacing w:val="-8"/>
        </w:rPr>
        <w:t xml:space="preserve"> </w:t>
      </w:r>
      <w:r>
        <w:t>who</w:t>
      </w:r>
      <w:r>
        <w:rPr>
          <w:spacing w:val="-6"/>
        </w:rPr>
        <w:t xml:space="preserve"> </w:t>
      </w:r>
      <w:r>
        <w:t>participated</w:t>
      </w:r>
      <w:r>
        <w:rPr>
          <w:spacing w:val="-6"/>
        </w:rPr>
        <w:t xml:space="preserve"> </w:t>
      </w:r>
      <w:r>
        <w:t>in</w:t>
      </w:r>
      <w:r>
        <w:rPr>
          <w:spacing w:val="-6"/>
        </w:rPr>
        <w:t xml:space="preserve"> </w:t>
      </w:r>
      <w:r>
        <w:t>the</w:t>
      </w:r>
      <w:r>
        <w:rPr>
          <w:spacing w:val="-7"/>
        </w:rPr>
        <w:t xml:space="preserve"> </w:t>
      </w:r>
      <w:r>
        <w:t>Spring</w:t>
      </w:r>
      <w:r>
        <w:rPr>
          <w:spacing w:val="-6"/>
        </w:rPr>
        <w:t xml:space="preserve"> </w:t>
      </w:r>
      <w:r>
        <w:t>2011</w:t>
      </w:r>
      <w:r>
        <w:rPr>
          <w:spacing w:val="-7"/>
        </w:rPr>
        <w:t xml:space="preserve"> </w:t>
      </w:r>
      <w:r>
        <w:t>Grade</w:t>
      </w:r>
      <w:r>
        <w:rPr>
          <w:spacing w:val="-5"/>
        </w:rPr>
        <w:t xml:space="preserve"> </w:t>
      </w:r>
      <w:r>
        <w:t>10</w:t>
      </w:r>
      <w:r>
        <w:rPr>
          <w:spacing w:val="-7"/>
        </w:rPr>
        <w:t xml:space="preserve"> </w:t>
      </w:r>
      <w:r>
        <w:t>FCAT</w:t>
      </w:r>
      <w:r>
        <w:rPr>
          <w:spacing w:val="-7"/>
        </w:rPr>
        <w:t xml:space="preserve"> </w:t>
      </w:r>
      <w:r>
        <w:t>2.0</w:t>
      </w:r>
      <w:r>
        <w:rPr>
          <w:spacing w:val="-9"/>
        </w:rPr>
        <w:t xml:space="preserve"> </w:t>
      </w:r>
      <w:r>
        <w:t>Reading</w:t>
      </w:r>
      <w:r>
        <w:rPr>
          <w:spacing w:val="-6"/>
        </w:rPr>
        <w:t xml:space="preserve"> </w:t>
      </w:r>
      <w:r>
        <w:t>assessment</w:t>
      </w:r>
      <w:r>
        <w:rPr>
          <w:spacing w:val="-4"/>
        </w:rPr>
        <w:t xml:space="preserve"> </w:t>
      </w:r>
      <w:r>
        <w:t>received</w:t>
      </w:r>
      <w:r>
        <w:rPr>
          <w:spacing w:val="-5"/>
        </w:rPr>
        <w:t xml:space="preserve"> </w:t>
      </w:r>
      <w:r>
        <w:t>scores</w:t>
      </w:r>
      <w:r>
        <w:rPr>
          <w:spacing w:val="-8"/>
        </w:rPr>
        <w:t xml:space="preserve"> </w:t>
      </w:r>
      <w:r>
        <w:t>called FCAT Equivalent Scores that were reported on the FCAT score scale, and the passing score was 1926 (scale score of 300). This is concordant (or comparable) to a score of 241 on the FCAT</w:t>
      </w:r>
      <w:r>
        <w:rPr>
          <w:spacing w:val="-43"/>
        </w:rPr>
        <w:t xml:space="preserve"> </w:t>
      </w:r>
      <w:r>
        <w:t>2.0.</w:t>
      </w:r>
    </w:p>
    <w:p w:rsidR="00315B9D" w:rsidRDefault="007661B9">
      <w:pPr>
        <w:pStyle w:val="BodyText"/>
        <w:spacing w:before="120" w:line="276" w:lineRule="auto"/>
        <w:ind w:left="460" w:right="311"/>
        <w:jc w:val="both"/>
      </w:pPr>
      <w:r>
        <w:t>Beginning</w:t>
      </w:r>
      <w:r>
        <w:rPr>
          <w:spacing w:val="-6"/>
        </w:rPr>
        <w:t xml:space="preserve"> </w:t>
      </w:r>
      <w:r>
        <w:t>with</w:t>
      </w:r>
      <w:r>
        <w:rPr>
          <w:spacing w:val="-6"/>
        </w:rPr>
        <w:t xml:space="preserve"> </w:t>
      </w:r>
      <w:r>
        <w:t>the</w:t>
      </w:r>
      <w:r>
        <w:rPr>
          <w:spacing w:val="-6"/>
        </w:rPr>
        <w:t xml:space="preserve"> </w:t>
      </w:r>
      <w:r>
        <w:t>spring</w:t>
      </w:r>
      <w:r>
        <w:rPr>
          <w:spacing w:val="-5"/>
        </w:rPr>
        <w:t xml:space="preserve"> </w:t>
      </w:r>
      <w:r>
        <w:t>2016</w:t>
      </w:r>
      <w:r>
        <w:rPr>
          <w:spacing w:val="-5"/>
        </w:rPr>
        <w:t xml:space="preserve"> </w:t>
      </w:r>
      <w:r>
        <w:t>test</w:t>
      </w:r>
      <w:r>
        <w:rPr>
          <w:spacing w:val="-7"/>
        </w:rPr>
        <w:t xml:space="preserve"> </w:t>
      </w:r>
      <w:r>
        <w:t>administration,</w:t>
      </w:r>
      <w:r>
        <w:rPr>
          <w:spacing w:val="-3"/>
        </w:rPr>
        <w:t xml:space="preserve"> </w:t>
      </w:r>
      <w:r>
        <w:t>the</w:t>
      </w:r>
      <w:r>
        <w:rPr>
          <w:spacing w:val="-6"/>
        </w:rPr>
        <w:t xml:space="preserve"> </w:t>
      </w:r>
      <w:r>
        <w:t>following</w:t>
      </w:r>
      <w:r>
        <w:rPr>
          <w:spacing w:val="-5"/>
        </w:rPr>
        <w:t xml:space="preserve"> </w:t>
      </w:r>
      <w:r>
        <w:t>comparative</w:t>
      </w:r>
      <w:r>
        <w:rPr>
          <w:spacing w:val="-7"/>
        </w:rPr>
        <w:t xml:space="preserve"> </w:t>
      </w:r>
      <w:r>
        <w:t>scores</w:t>
      </w:r>
      <w:r>
        <w:rPr>
          <w:spacing w:val="-7"/>
        </w:rPr>
        <w:t xml:space="preserve"> </w:t>
      </w:r>
      <w:r>
        <w:t>can</w:t>
      </w:r>
      <w:r>
        <w:rPr>
          <w:spacing w:val="-4"/>
        </w:rPr>
        <w:t xml:space="preserve"> </w:t>
      </w:r>
      <w:r>
        <w:t>be</w:t>
      </w:r>
      <w:r>
        <w:rPr>
          <w:spacing w:val="-5"/>
        </w:rPr>
        <w:t xml:space="preserve"> </w:t>
      </w:r>
      <w:r>
        <w:t>used</w:t>
      </w:r>
      <w:r>
        <w:rPr>
          <w:spacing w:val="-3"/>
        </w:rPr>
        <w:t xml:space="preserve"> </w:t>
      </w:r>
      <w:r>
        <w:t>to</w:t>
      </w:r>
      <w:r>
        <w:rPr>
          <w:spacing w:val="-6"/>
        </w:rPr>
        <w:t xml:space="preserve"> </w:t>
      </w:r>
      <w:r>
        <w:t>meet</w:t>
      </w:r>
      <w:r>
        <w:rPr>
          <w:spacing w:val="-7"/>
        </w:rPr>
        <w:t xml:space="preserve"> </w:t>
      </w:r>
      <w:r>
        <w:t>the Reading assessment graduation</w:t>
      </w:r>
      <w:r>
        <w:rPr>
          <w:spacing w:val="-12"/>
        </w:rPr>
        <w:t xml:space="preserve"> </w:t>
      </w:r>
      <w:r>
        <w:t>requirement:</w:t>
      </w:r>
    </w:p>
    <w:p w:rsidR="00315B9D" w:rsidRDefault="007661B9" w:rsidP="00740EF5">
      <w:pPr>
        <w:pStyle w:val="ListParagraph"/>
        <w:numPr>
          <w:ilvl w:val="0"/>
          <w:numId w:val="28"/>
        </w:numPr>
        <w:tabs>
          <w:tab w:val="left" w:pos="1180"/>
          <w:tab w:val="left" w:pos="1181"/>
        </w:tabs>
        <w:spacing w:before="120"/>
        <w:rPr>
          <w:sz w:val="24"/>
        </w:rPr>
      </w:pPr>
      <w:r>
        <w:rPr>
          <w:sz w:val="24"/>
        </w:rPr>
        <w:t>New SAT Evidence-Based Reading and</w:t>
      </w:r>
      <w:r>
        <w:rPr>
          <w:spacing w:val="-4"/>
          <w:sz w:val="24"/>
        </w:rPr>
        <w:t xml:space="preserve"> </w:t>
      </w:r>
      <w:r>
        <w:rPr>
          <w:sz w:val="24"/>
        </w:rPr>
        <w:t>Writing—430</w:t>
      </w:r>
    </w:p>
    <w:p w:rsidR="00315B9D" w:rsidRDefault="007661B9" w:rsidP="00740EF5">
      <w:pPr>
        <w:pStyle w:val="ListParagraph"/>
        <w:numPr>
          <w:ilvl w:val="0"/>
          <w:numId w:val="28"/>
        </w:numPr>
        <w:tabs>
          <w:tab w:val="left" w:pos="1180"/>
          <w:tab w:val="left" w:pos="1181"/>
        </w:tabs>
        <w:spacing w:before="81"/>
        <w:rPr>
          <w:sz w:val="24"/>
        </w:rPr>
      </w:pPr>
      <w:r>
        <w:rPr>
          <w:sz w:val="24"/>
        </w:rPr>
        <w:t>New SAT Reading</w:t>
      </w:r>
      <w:r>
        <w:rPr>
          <w:spacing w:val="-1"/>
          <w:sz w:val="24"/>
        </w:rPr>
        <w:t xml:space="preserve"> </w:t>
      </w:r>
      <w:r>
        <w:rPr>
          <w:sz w:val="24"/>
        </w:rPr>
        <w:t>Subtest</w:t>
      </w:r>
      <w:r w:rsidR="009D5289">
        <w:rPr>
          <w:sz w:val="24"/>
        </w:rPr>
        <w:t>—</w:t>
      </w:r>
      <w:r>
        <w:rPr>
          <w:sz w:val="24"/>
        </w:rPr>
        <w:t>24</w:t>
      </w:r>
    </w:p>
    <w:p w:rsidR="00315B9D" w:rsidRDefault="00B640B1" w:rsidP="009D5289">
      <w:pPr>
        <w:pStyle w:val="BodyText"/>
        <w:spacing w:before="162" w:line="276" w:lineRule="auto"/>
        <w:ind w:left="460" w:right="308"/>
      </w:pPr>
      <w:r>
        <w:rPr>
          <w:noProof/>
          <w:lang w:bidi="ar-SA"/>
        </w:rPr>
        <mc:AlternateContent>
          <mc:Choice Requires="wps">
            <w:drawing>
              <wp:anchor distT="0" distB="0" distL="114300" distR="114300" simplePos="0" relativeHeight="503235440" behindDoc="1" locked="0" layoutInCell="1" allowOverlap="1" wp14:anchorId="0D7A3485" wp14:editId="243D90A9">
                <wp:simplePos x="0" y="0"/>
                <wp:positionH relativeFrom="page">
                  <wp:posOffset>5039360</wp:posOffset>
                </wp:positionH>
                <wp:positionV relativeFrom="paragraph">
                  <wp:posOffset>248285</wp:posOffset>
                </wp:positionV>
                <wp:extent cx="31750" cy="0"/>
                <wp:effectExtent l="10160" t="13335" r="5715" b="5715"/>
                <wp:wrapNone/>
                <wp:docPr id="3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D39E2" id="Line 23" o:spid="_x0000_s1026" style="position:absolute;z-index:-8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8pt,19.55pt" to="399.3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NvHAIAAEEEAAAOAAAAZHJzL2Uyb0RvYy54bWysU8GO2jAQvVfqP1i+QxJIWT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" strokeweight=".6pt">
                <w10:wrap anchorx="page"/>
              </v:line>
            </w:pict>
          </mc:Fallback>
        </mc:AlternateContent>
      </w:r>
      <w:r w:rsidR="007661B9">
        <w:t>Once</w:t>
      </w:r>
      <w:r w:rsidR="007661B9">
        <w:rPr>
          <w:spacing w:val="-10"/>
        </w:rPr>
        <w:t xml:space="preserve"> </w:t>
      </w:r>
      <w:r w:rsidR="007661B9">
        <w:t>a</w:t>
      </w:r>
      <w:r w:rsidR="007661B9">
        <w:rPr>
          <w:spacing w:val="-11"/>
        </w:rPr>
        <w:t xml:space="preserve"> </w:t>
      </w:r>
      <w:r w:rsidR="007661B9">
        <w:t>student</w:t>
      </w:r>
      <w:r w:rsidR="007661B9">
        <w:rPr>
          <w:spacing w:val="-12"/>
        </w:rPr>
        <w:t xml:space="preserve"> </w:t>
      </w:r>
      <w:r w:rsidR="007661B9">
        <w:t>who</w:t>
      </w:r>
      <w:r w:rsidR="007661B9">
        <w:rPr>
          <w:spacing w:val="-12"/>
        </w:rPr>
        <w:t xml:space="preserve"> </w:t>
      </w:r>
      <w:r w:rsidR="007661B9">
        <w:t>has</w:t>
      </w:r>
      <w:r w:rsidR="007661B9">
        <w:rPr>
          <w:spacing w:val="-10"/>
        </w:rPr>
        <w:t xml:space="preserve"> </w:t>
      </w:r>
      <w:r w:rsidR="007661B9">
        <w:t>failed</w:t>
      </w:r>
      <w:r w:rsidR="007661B9">
        <w:rPr>
          <w:spacing w:val="-11"/>
        </w:rPr>
        <w:t xml:space="preserve"> </w:t>
      </w:r>
      <w:r w:rsidR="007661B9">
        <w:t>the</w:t>
      </w:r>
      <w:r w:rsidR="007661B9">
        <w:rPr>
          <w:spacing w:val="-11"/>
        </w:rPr>
        <w:t xml:space="preserve"> </w:t>
      </w:r>
      <w:r w:rsidR="007661B9">
        <w:t>required</w:t>
      </w:r>
      <w:r w:rsidR="007661B9">
        <w:rPr>
          <w:spacing w:val="-11"/>
        </w:rPr>
        <w:t xml:space="preserve"> </w:t>
      </w:r>
      <w:r w:rsidR="007661B9">
        <w:t>state</w:t>
      </w:r>
      <w:r w:rsidR="007661B9">
        <w:rPr>
          <w:spacing w:val="-10"/>
        </w:rPr>
        <w:t xml:space="preserve"> </w:t>
      </w:r>
      <w:r w:rsidR="007661B9">
        <w:t>assessment</w:t>
      </w:r>
      <w:r w:rsidR="007661B9">
        <w:rPr>
          <w:spacing w:val="-11"/>
        </w:rPr>
        <w:t xml:space="preserve"> </w:t>
      </w:r>
      <w:r w:rsidR="007661B9">
        <w:t>for</w:t>
      </w:r>
      <w:r w:rsidR="007661B9">
        <w:rPr>
          <w:spacing w:val="-12"/>
        </w:rPr>
        <w:t xml:space="preserve"> </w:t>
      </w:r>
      <w:r w:rsidR="007661B9">
        <w:t>graduation</w:t>
      </w:r>
      <w:r w:rsidR="007661B9">
        <w:rPr>
          <w:spacing w:val="-13"/>
        </w:rPr>
        <w:t xml:space="preserve"> </w:t>
      </w:r>
      <w:r w:rsidR="007661B9">
        <w:t>has</w:t>
      </w:r>
      <w:r w:rsidR="007661B9">
        <w:rPr>
          <w:spacing w:val="-10"/>
        </w:rPr>
        <w:t xml:space="preserve"> </w:t>
      </w:r>
      <w:r w:rsidR="007661B9">
        <w:t>met</w:t>
      </w:r>
      <w:r w:rsidR="007661B9">
        <w:rPr>
          <w:spacing w:val="-12"/>
        </w:rPr>
        <w:t xml:space="preserve"> </w:t>
      </w:r>
      <w:r w:rsidR="007661B9">
        <w:t>the</w:t>
      </w:r>
      <w:r w:rsidR="007661B9">
        <w:rPr>
          <w:spacing w:val="-11"/>
        </w:rPr>
        <w:t xml:space="preserve"> </w:t>
      </w:r>
      <w:r w:rsidR="007661B9">
        <w:t>assessment</w:t>
      </w:r>
      <w:r w:rsidR="007661B9">
        <w:rPr>
          <w:spacing w:val="-8"/>
        </w:rPr>
        <w:t xml:space="preserve"> </w:t>
      </w:r>
      <w:r w:rsidR="007661B9">
        <w:t>graduation requirement for a standard high school diploma with a concordant score, the student is not required to continue retaking the required state assessment for graduation for the purpose of high school graduation. Students scoring at Level 1 and 2 on required state assessments in reading and/or math must continue to receive intervention and remediation within the MTSS framework irrespective of meeting graduation requirements</w:t>
      </w:r>
      <w:r w:rsidR="007661B9">
        <w:rPr>
          <w:spacing w:val="-18"/>
        </w:rPr>
        <w:t xml:space="preserve"> </w:t>
      </w:r>
      <w:r w:rsidR="007661B9">
        <w:t>through</w:t>
      </w:r>
      <w:r w:rsidR="007661B9">
        <w:rPr>
          <w:spacing w:val="-23"/>
        </w:rPr>
        <w:t xml:space="preserve"> </w:t>
      </w:r>
      <w:r w:rsidR="007661B9">
        <w:t>concordant/comparative</w:t>
      </w:r>
      <w:r w:rsidR="007661B9">
        <w:rPr>
          <w:spacing w:val="-25"/>
        </w:rPr>
        <w:t xml:space="preserve"> </w:t>
      </w:r>
      <w:r w:rsidR="007661B9">
        <w:t>score</w:t>
      </w:r>
      <w:r w:rsidR="007661B9">
        <w:rPr>
          <w:spacing w:val="-23"/>
        </w:rPr>
        <w:t xml:space="preserve"> </w:t>
      </w:r>
      <w:r w:rsidR="007661B9">
        <w:t>if</w:t>
      </w:r>
      <w:r w:rsidR="007661B9">
        <w:rPr>
          <w:spacing w:val="-23"/>
        </w:rPr>
        <w:t xml:space="preserve"> </w:t>
      </w:r>
      <w:r w:rsidR="007661B9">
        <w:t>the</w:t>
      </w:r>
      <w:r w:rsidR="007661B9">
        <w:rPr>
          <w:spacing w:val="-22"/>
        </w:rPr>
        <w:t xml:space="preserve"> </w:t>
      </w:r>
      <w:r w:rsidR="007661B9">
        <w:t>problem-solving</w:t>
      </w:r>
      <w:r w:rsidR="007661B9">
        <w:rPr>
          <w:spacing w:val="-20"/>
        </w:rPr>
        <w:t xml:space="preserve"> </w:t>
      </w:r>
      <w:r w:rsidR="007661B9">
        <w:t>team</w:t>
      </w:r>
      <w:r w:rsidR="007661B9">
        <w:rPr>
          <w:spacing w:val="-21"/>
        </w:rPr>
        <w:t xml:space="preserve"> </w:t>
      </w:r>
      <w:r w:rsidR="007661B9">
        <w:t>finds</w:t>
      </w:r>
      <w:r w:rsidR="007661B9">
        <w:rPr>
          <w:spacing w:val="-25"/>
        </w:rPr>
        <w:t xml:space="preserve"> </w:t>
      </w:r>
      <w:r w:rsidR="007661B9">
        <w:t>the</w:t>
      </w:r>
      <w:r w:rsidR="007661B9">
        <w:rPr>
          <w:spacing w:val="-21"/>
        </w:rPr>
        <w:t xml:space="preserve"> </w:t>
      </w:r>
      <w:r w:rsidR="007661B9">
        <w:t>services</w:t>
      </w:r>
      <w:r w:rsidR="007661B9">
        <w:rPr>
          <w:spacing w:val="-23"/>
        </w:rPr>
        <w:t xml:space="preserve"> </w:t>
      </w:r>
      <w:r w:rsidR="007661B9">
        <w:t>necessary.</w:t>
      </w:r>
    </w:p>
    <w:p w:rsidR="00315B9D" w:rsidRDefault="007661B9">
      <w:pPr>
        <w:pStyle w:val="BodyText"/>
        <w:spacing w:before="122"/>
        <w:ind w:left="460"/>
      </w:pPr>
      <w:r>
        <w:rPr>
          <w:u w:val="single"/>
        </w:rPr>
        <w:t>Students Currently Holding a Certificate of Completion</w:t>
      </w:r>
      <w:r>
        <w:t>:</w:t>
      </w:r>
    </w:p>
    <w:p w:rsidR="00D33D58" w:rsidRPr="008F55FA" w:rsidRDefault="007661B9" w:rsidP="008F55FA">
      <w:pPr>
        <w:pStyle w:val="ListParagraph"/>
        <w:numPr>
          <w:ilvl w:val="0"/>
          <w:numId w:val="27"/>
        </w:numPr>
        <w:tabs>
          <w:tab w:val="left" w:pos="1181"/>
        </w:tabs>
        <w:spacing w:before="160" w:after="120" w:line="274" w:lineRule="auto"/>
        <w:ind w:left="1181" w:right="302"/>
        <w:jc w:val="both"/>
        <w:rPr>
          <w:color w:val="000000" w:themeColor="text1"/>
          <w:sz w:val="24"/>
        </w:rPr>
      </w:pPr>
      <w:r w:rsidRPr="008F55FA">
        <w:rPr>
          <w:color w:val="000000" w:themeColor="text1"/>
          <w:sz w:val="24"/>
        </w:rPr>
        <w:t>The</w:t>
      </w:r>
      <w:r w:rsidRPr="008F55FA">
        <w:rPr>
          <w:color w:val="000000" w:themeColor="text1"/>
          <w:spacing w:val="-10"/>
          <w:sz w:val="24"/>
        </w:rPr>
        <w:t xml:space="preserve"> </w:t>
      </w:r>
      <w:r w:rsidRPr="008F55FA">
        <w:rPr>
          <w:color w:val="000000" w:themeColor="text1"/>
          <w:sz w:val="24"/>
        </w:rPr>
        <w:t>requirements</w:t>
      </w:r>
      <w:r w:rsidRPr="008F55FA">
        <w:rPr>
          <w:color w:val="000000" w:themeColor="text1"/>
          <w:spacing w:val="-7"/>
          <w:sz w:val="24"/>
        </w:rPr>
        <w:t xml:space="preserve"> </w:t>
      </w:r>
      <w:r w:rsidRPr="008F55FA">
        <w:rPr>
          <w:color w:val="000000" w:themeColor="text1"/>
          <w:sz w:val="24"/>
        </w:rPr>
        <w:t>for</w:t>
      </w:r>
      <w:r w:rsidRPr="008F55FA">
        <w:rPr>
          <w:color w:val="000000" w:themeColor="text1"/>
          <w:spacing w:val="-13"/>
          <w:sz w:val="24"/>
        </w:rPr>
        <w:t xml:space="preserve"> </w:t>
      </w:r>
      <w:r w:rsidRPr="008F55FA">
        <w:rPr>
          <w:color w:val="000000" w:themeColor="text1"/>
          <w:sz w:val="24"/>
        </w:rPr>
        <w:t>students</w:t>
      </w:r>
      <w:r w:rsidRPr="008F55FA">
        <w:rPr>
          <w:color w:val="000000" w:themeColor="text1"/>
          <w:spacing w:val="-12"/>
          <w:sz w:val="24"/>
        </w:rPr>
        <w:t xml:space="preserve"> </w:t>
      </w:r>
      <w:r w:rsidRPr="008F55FA">
        <w:rPr>
          <w:color w:val="000000" w:themeColor="text1"/>
          <w:sz w:val="24"/>
        </w:rPr>
        <w:t>currently</w:t>
      </w:r>
      <w:r w:rsidRPr="008F55FA">
        <w:rPr>
          <w:color w:val="000000" w:themeColor="text1"/>
          <w:spacing w:val="-10"/>
          <w:sz w:val="24"/>
        </w:rPr>
        <w:t xml:space="preserve"> </w:t>
      </w:r>
      <w:r w:rsidRPr="008F55FA">
        <w:rPr>
          <w:color w:val="000000" w:themeColor="text1"/>
          <w:sz w:val="24"/>
        </w:rPr>
        <w:t>holding</w:t>
      </w:r>
      <w:r w:rsidRPr="008F55FA">
        <w:rPr>
          <w:color w:val="000000" w:themeColor="text1"/>
          <w:spacing w:val="-11"/>
          <w:sz w:val="24"/>
        </w:rPr>
        <w:t xml:space="preserve"> </w:t>
      </w:r>
      <w:r w:rsidRPr="008F55FA">
        <w:rPr>
          <w:color w:val="000000" w:themeColor="text1"/>
          <w:sz w:val="24"/>
        </w:rPr>
        <w:t>a</w:t>
      </w:r>
      <w:r w:rsidRPr="008F55FA">
        <w:rPr>
          <w:color w:val="000000" w:themeColor="text1"/>
          <w:spacing w:val="-10"/>
          <w:sz w:val="24"/>
        </w:rPr>
        <w:t xml:space="preserve"> </w:t>
      </w:r>
      <w:r w:rsidRPr="008F55FA">
        <w:rPr>
          <w:color w:val="000000" w:themeColor="text1"/>
          <w:sz w:val="24"/>
        </w:rPr>
        <w:t>Certificate</w:t>
      </w:r>
      <w:r w:rsidRPr="008F55FA">
        <w:rPr>
          <w:color w:val="000000" w:themeColor="text1"/>
          <w:spacing w:val="-11"/>
          <w:sz w:val="24"/>
        </w:rPr>
        <w:t xml:space="preserve"> </w:t>
      </w:r>
      <w:r w:rsidRPr="008F55FA">
        <w:rPr>
          <w:color w:val="000000" w:themeColor="text1"/>
          <w:sz w:val="24"/>
        </w:rPr>
        <w:t>of</w:t>
      </w:r>
      <w:r w:rsidRPr="008F55FA">
        <w:rPr>
          <w:color w:val="000000" w:themeColor="text1"/>
          <w:spacing w:val="-11"/>
          <w:sz w:val="24"/>
        </w:rPr>
        <w:t xml:space="preserve"> </w:t>
      </w:r>
      <w:r w:rsidRPr="008F55FA">
        <w:rPr>
          <w:color w:val="000000" w:themeColor="text1"/>
          <w:sz w:val="24"/>
        </w:rPr>
        <w:t>Completion</w:t>
      </w:r>
      <w:r w:rsidRPr="008F55FA">
        <w:rPr>
          <w:color w:val="000000" w:themeColor="text1"/>
          <w:spacing w:val="33"/>
          <w:sz w:val="24"/>
        </w:rPr>
        <w:t xml:space="preserve"> </w:t>
      </w:r>
      <w:r w:rsidRPr="008F55FA">
        <w:rPr>
          <w:color w:val="000000" w:themeColor="text1"/>
          <w:spacing w:val="-5"/>
          <w:sz w:val="24"/>
        </w:rPr>
        <w:t>who</w:t>
      </w:r>
      <w:r w:rsidRPr="008F55FA">
        <w:rPr>
          <w:color w:val="000000" w:themeColor="text1"/>
          <w:spacing w:val="-23"/>
          <w:sz w:val="24"/>
        </w:rPr>
        <w:t xml:space="preserve"> </w:t>
      </w:r>
      <w:r w:rsidRPr="008F55FA">
        <w:rPr>
          <w:color w:val="000000" w:themeColor="text1"/>
          <w:spacing w:val="-6"/>
          <w:sz w:val="24"/>
        </w:rPr>
        <w:t>are</w:t>
      </w:r>
      <w:r w:rsidRPr="008F55FA">
        <w:rPr>
          <w:color w:val="000000" w:themeColor="text1"/>
          <w:spacing w:val="-20"/>
          <w:sz w:val="24"/>
        </w:rPr>
        <w:t xml:space="preserve"> </w:t>
      </w:r>
      <w:r w:rsidRPr="008F55FA">
        <w:rPr>
          <w:color w:val="000000" w:themeColor="text1"/>
          <w:spacing w:val="-8"/>
          <w:sz w:val="24"/>
        </w:rPr>
        <w:t>seeking</w:t>
      </w:r>
      <w:r w:rsidRPr="008F55FA">
        <w:rPr>
          <w:color w:val="000000" w:themeColor="text1"/>
          <w:spacing w:val="-20"/>
          <w:sz w:val="24"/>
        </w:rPr>
        <w:t xml:space="preserve"> </w:t>
      </w:r>
      <w:r w:rsidRPr="008F55FA">
        <w:rPr>
          <w:color w:val="000000" w:themeColor="text1"/>
          <w:sz w:val="24"/>
        </w:rPr>
        <w:t>a</w:t>
      </w:r>
      <w:r w:rsidRPr="008F55FA">
        <w:rPr>
          <w:color w:val="000000" w:themeColor="text1"/>
          <w:spacing w:val="-20"/>
          <w:sz w:val="24"/>
        </w:rPr>
        <w:t xml:space="preserve"> </w:t>
      </w:r>
      <w:r w:rsidRPr="008F55FA">
        <w:rPr>
          <w:color w:val="000000" w:themeColor="text1"/>
          <w:spacing w:val="-8"/>
          <w:sz w:val="24"/>
        </w:rPr>
        <w:t xml:space="preserve">standard diploma </w:t>
      </w:r>
      <w:r w:rsidRPr="008F55FA">
        <w:rPr>
          <w:color w:val="000000" w:themeColor="text1"/>
          <w:sz w:val="24"/>
        </w:rPr>
        <w:t xml:space="preserve">must </w:t>
      </w:r>
      <w:r w:rsidRPr="008F55FA">
        <w:rPr>
          <w:color w:val="000000" w:themeColor="text1"/>
          <w:spacing w:val="-4"/>
          <w:sz w:val="24"/>
        </w:rPr>
        <w:t xml:space="preserve">meet </w:t>
      </w:r>
      <w:r w:rsidRPr="008F55FA">
        <w:rPr>
          <w:color w:val="000000" w:themeColor="text1"/>
          <w:spacing w:val="-5"/>
          <w:sz w:val="24"/>
        </w:rPr>
        <w:t xml:space="preserve">concordant score requirements </w:t>
      </w:r>
      <w:r w:rsidRPr="008F55FA">
        <w:rPr>
          <w:color w:val="000000" w:themeColor="text1"/>
          <w:sz w:val="24"/>
        </w:rPr>
        <w:t xml:space="preserve">based </w:t>
      </w:r>
      <w:r w:rsidRPr="008F55FA">
        <w:rPr>
          <w:color w:val="000000" w:themeColor="text1"/>
          <w:spacing w:val="-3"/>
          <w:sz w:val="24"/>
        </w:rPr>
        <w:t xml:space="preserve">on </w:t>
      </w:r>
      <w:r w:rsidRPr="008F55FA">
        <w:rPr>
          <w:color w:val="000000" w:themeColor="text1"/>
          <w:spacing w:val="-4"/>
          <w:sz w:val="24"/>
        </w:rPr>
        <w:t xml:space="preserve">the </w:t>
      </w:r>
      <w:r w:rsidRPr="008F55FA">
        <w:rPr>
          <w:color w:val="000000" w:themeColor="text1"/>
          <w:sz w:val="24"/>
        </w:rPr>
        <w:t>statute governing their 9</w:t>
      </w:r>
      <w:r w:rsidRPr="008F55FA">
        <w:rPr>
          <w:color w:val="000000" w:themeColor="text1"/>
          <w:position w:val="9"/>
          <w:sz w:val="14"/>
        </w:rPr>
        <w:t xml:space="preserve">th </w:t>
      </w:r>
      <w:r w:rsidRPr="008F55FA">
        <w:rPr>
          <w:color w:val="000000" w:themeColor="text1"/>
          <w:sz w:val="24"/>
        </w:rPr>
        <w:t>grade cohort requirements. As always, students may use a combination of SAT and ACT scores to meet the high school graduation testing</w:t>
      </w:r>
      <w:r w:rsidRPr="008F55FA">
        <w:rPr>
          <w:color w:val="000000" w:themeColor="text1"/>
          <w:spacing w:val="-21"/>
          <w:sz w:val="24"/>
        </w:rPr>
        <w:t xml:space="preserve"> </w:t>
      </w:r>
      <w:r w:rsidRPr="008F55FA">
        <w:rPr>
          <w:color w:val="000000" w:themeColor="text1"/>
          <w:sz w:val="24"/>
        </w:rPr>
        <w:t>requirements.</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0"/>
        <w:gridCol w:w="4770"/>
        <w:gridCol w:w="2160"/>
      </w:tblGrid>
      <w:tr w:rsidR="00315B9D" w:rsidTr="008F55FA">
        <w:trPr>
          <w:trHeight w:val="664"/>
        </w:trPr>
        <w:tc>
          <w:tcPr>
            <w:tcW w:w="2610" w:type="dxa"/>
          </w:tcPr>
          <w:p w:rsidR="00315B9D" w:rsidRDefault="007661B9">
            <w:pPr>
              <w:pStyle w:val="TableParagraph"/>
              <w:spacing w:before="11"/>
              <w:ind w:left="809" w:right="1035"/>
              <w:jc w:val="center"/>
              <w:rPr>
                <w:b/>
                <w:sz w:val="24"/>
              </w:rPr>
            </w:pPr>
            <w:r>
              <w:rPr>
                <w:b/>
                <w:sz w:val="24"/>
              </w:rPr>
              <w:t>Test</w:t>
            </w:r>
          </w:p>
        </w:tc>
        <w:tc>
          <w:tcPr>
            <w:tcW w:w="4770" w:type="dxa"/>
          </w:tcPr>
          <w:p w:rsidR="00315B9D" w:rsidRDefault="007661B9" w:rsidP="00D33D58">
            <w:pPr>
              <w:pStyle w:val="TableParagraph"/>
              <w:spacing w:before="11"/>
              <w:jc w:val="center"/>
              <w:rPr>
                <w:b/>
                <w:sz w:val="24"/>
              </w:rPr>
            </w:pPr>
            <w:r>
              <w:rPr>
                <w:b/>
                <w:sz w:val="24"/>
              </w:rPr>
              <w:t>Date Taken</w:t>
            </w:r>
          </w:p>
        </w:tc>
        <w:tc>
          <w:tcPr>
            <w:tcW w:w="2160" w:type="dxa"/>
          </w:tcPr>
          <w:p w:rsidR="00315B9D" w:rsidRDefault="007661B9">
            <w:pPr>
              <w:pStyle w:val="TableParagraph"/>
              <w:spacing w:before="11"/>
              <w:ind w:left="82" w:right="220"/>
              <w:jc w:val="center"/>
              <w:rPr>
                <w:b/>
                <w:sz w:val="24"/>
              </w:rPr>
            </w:pPr>
            <w:r>
              <w:rPr>
                <w:b/>
                <w:sz w:val="24"/>
              </w:rPr>
              <w:t>Concordant Score</w:t>
            </w:r>
          </w:p>
        </w:tc>
      </w:tr>
      <w:tr w:rsidR="00315B9D" w:rsidTr="008F55FA">
        <w:trPr>
          <w:trHeight w:val="335"/>
        </w:trPr>
        <w:tc>
          <w:tcPr>
            <w:tcW w:w="2610" w:type="dxa"/>
          </w:tcPr>
          <w:p w:rsidR="00315B9D" w:rsidRDefault="007661B9">
            <w:pPr>
              <w:pStyle w:val="TableParagraph"/>
              <w:spacing w:before="9"/>
              <w:rPr>
                <w:sz w:val="24"/>
              </w:rPr>
            </w:pPr>
            <w:r>
              <w:rPr>
                <w:sz w:val="24"/>
              </w:rPr>
              <w:t>SAT Mathematics</w:t>
            </w:r>
          </w:p>
        </w:tc>
        <w:tc>
          <w:tcPr>
            <w:tcW w:w="4770" w:type="dxa"/>
          </w:tcPr>
          <w:p w:rsidR="00315B9D" w:rsidRDefault="007661B9">
            <w:pPr>
              <w:pStyle w:val="TableParagraph"/>
              <w:spacing w:before="9"/>
              <w:rPr>
                <w:sz w:val="24"/>
              </w:rPr>
            </w:pPr>
            <w:r>
              <w:rPr>
                <w:sz w:val="24"/>
              </w:rPr>
              <w:t>Prior to March 2005</w:t>
            </w:r>
          </w:p>
        </w:tc>
        <w:tc>
          <w:tcPr>
            <w:tcW w:w="2160" w:type="dxa"/>
          </w:tcPr>
          <w:p w:rsidR="00315B9D" w:rsidRDefault="007661B9">
            <w:pPr>
              <w:pStyle w:val="TableParagraph"/>
              <w:spacing w:before="9"/>
              <w:ind w:left="62" w:right="220"/>
              <w:jc w:val="center"/>
              <w:rPr>
                <w:sz w:val="24"/>
              </w:rPr>
            </w:pPr>
            <w:r>
              <w:rPr>
                <w:sz w:val="24"/>
              </w:rPr>
              <w:t>370</w:t>
            </w:r>
          </w:p>
        </w:tc>
      </w:tr>
      <w:tr w:rsidR="00315B9D" w:rsidTr="008F55FA">
        <w:trPr>
          <w:trHeight w:val="344"/>
        </w:trPr>
        <w:tc>
          <w:tcPr>
            <w:tcW w:w="2610" w:type="dxa"/>
          </w:tcPr>
          <w:p w:rsidR="00315B9D" w:rsidRDefault="00315B9D">
            <w:pPr>
              <w:pStyle w:val="TableParagraph"/>
              <w:ind w:left="0"/>
              <w:rPr>
                <w:rFonts w:ascii="Times New Roman"/>
                <w:sz w:val="24"/>
              </w:rPr>
            </w:pPr>
          </w:p>
        </w:tc>
        <w:tc>
          <w:tcPr>
            <w:tcW w:w="4770" w:type="dxa"/>
          </w:tcPr>
          <w:p w:rsidR="00315B9D" w:rsidRDefault="007661B9">
            <w:pPr>
              <w:pStyle w:val="TableParagraph"/>
              <w:spacing w:before="9"/>
              <w:rPr>
                <w:sz w:val="24"/>
              </w:rPr>
            </w:pPr>
            <w:r>
              <w:rPr>
                <w:sz w:val="24"/>
              </w:rPr>
              <w:t>March 2005 and Beyond</w:t>
            </w:r>
          </w:p>
        </w:tc>
        <w:tc>
          <w:tcPr>
            <w:tcW w:w="2160" w:type="dxa"/>
          </w:tcPr>
          <w:p w:rsidR="00315B9D" w:rsidRDefault="007661B9">
            <w:pPr>
              <w:pStyle w:val="TableParagraph"/>
              <w:spacing w:before="9"/>
              <w:ind w:left="62" w:right="220"/>
              <w:jc w:val="center"/>
              <w:rPr>
                <w:sz w:val="24"/>
              </w:rPr>
            </w:pPr>
            <w:r>
              <w:rPr>
                <w:sz w:val="24"/>
              </w:rPr>
              <w:t>340</w:t>
            </w:r>
          </w:p>
        </w:tc>
      </w:tr>
      <w:tr w:rsidR="00315B9D" w:rsidTr="008F55FA">
        <w:trPr>
          <w:trHeight w:val="281"/>
        </w:trPr>
        <w:tc>
          <w:tcPr>
            <w:tcW w:w="2610" w:type="dxa"/>
          </w:tcPr>
          <w:p w:rsidR="00315B9D" w:rsidRDefault="007661B9">
            <w:pPr>
              <w:pStyle w:val="TableParagraph"/>
              <w:spacing w:before="11"/>
              <w:rPr>
                <w:sz w:val="24"/>
              </w:rPr>
            </w:pPr>
            <w:r>
              <w:rPr>
                <w:sz w:val="24"/>
              </w:rPr>
              <w:t>SAT Reading</w:t>
            </w:r>
          </w:p>
        </w:tc>
        <w:tc>
          <w:tcPr>
            <w:tcW w:w="4770" w:type="dxa"/>
          </w:tcPr>
          <w:p w:rsidR="00315B9D" w:rsidRDefault="007661B9">
            <w:pPr>
              <w:pStyle w:val="TableParagraph"/>
              <w:spacing w:before="11"/>
              <w:rPr>
                <w:sz w:val="24"/>
              </w:rPr>
            </w:pPr>
            <w:r>
              <w:rPr>
                <w:sz w:val="24"/>
              </w:rPr>
              <w:t>Prior to March 2005</w:t>
            </w:r>
          </w:p>
        </w:tc>
        <w:tc>
          <w:tcPr>
            <w:tcW w:w="2160" w:type="dxa"/>
          </w:tcPr>
          <w:p w:rsidR="00315B9D" w:rsidRDefault="007661B9">
            <w:pPr>
              <w:pStyle w:val="TableParagraph"/>
              <w:spacing w:before="11"/>
              <w:ind w:left="62" w:right="220"/>
              <w:jc w:val="center"/>
              <w:rPr>
                <w:sz w:val="24"/>
              </w:rPr>
            </w:pPr>
            <w:r>
              <w:rPr>
                <w:sz w:val="24"/>
              </w:rPr>
              <w:t>410</w:t>
            </w:r>
          </w:p>
        </w:tc>
      </w:tr>
      <w:tr w:rsidR="00315B9D" w:rsidTr="008F55FA">
        <w:trPr>
          <w:trHeight w:val="326"/>
        </w:trPr>
        <w:tc>
          <w:tcPr>
            <w:tcW w:w="2610" w:type="dxa"/>
          </w:tcPr>
          <w:p w:rsidR="00315B9D" w:rsidRDefault="00315B9D">
            <w:pPr>
              <w:pStyle w:val="TableParagraph"/>
              <w:ind w:left="0"/>
              <w:rPr>
                <w:rFonts w:ascii="Times New Roman"/>
                <w:sz w:val="24"/>
              </w:rPr>
            </w:pPr>
          </w:p>
        </w:tc>
        <w:tc>
          <w:tcPr>
            <w:tcW w:w="4770" w:type="dxa"/>
          </w:tcPr>
          <w:p w:rsidR="00315B9D" w:rsidRDefault="007661B9">
            <w:pPr>
              <w:pStyle w:val="TableParagraph"/>
              <w:spacing w:line="269" w:lineRule="exact"/>
              <w:rPr>
                <w:sz w:val="24"/>
              </w:rPr>
            </w:pPr>
            <w:r>
              <w:rPr>
                <w:sz w:val="24"/>
              </w:rPr>
              <w:t>March 2005 and Beyond</w:t>
            </w:r>
          </w:p>
        </w:tc>
        <w:tc>
          <w:tcPr>
            <w:tcW w:w="2160" w:type="dxa"/>
          </w:tcPr>
          <w:p w:rsidR="00315B9D" w:rsidRDefault="007661B9">
            <w:pPr>
              <w:pStyle w:val="TableParagraph"/>
              <w:spacing w:line="269" w:lineRule="exact"/>
              <w:ind w:left="62" w:right="220"/>
              <w:jc w:val="center"/>
              <w:rPr>
                <w:sz w:val="24"/>
              </w:rPr>
            </w:pPr>
            <w:r>
              <w:rPr>
                <w:sz w:val="24"/>
              </w:rPr>
              <w:t>420</w:t>
            </w:r>
          </w:p>
        </w:tc>
      </w:tr>
      <w:tr w:rsidR="00315B9D" w:rsidTr="008F55FA">
        <w:trPr>
          <w:trHeight w:val="353"/>
        </w:trPr>
        <w:tc>
          <w:tcPr>
            <w:tcW w:w="2610" w:type="dxa"/>
          </w:tcPr>
          <w:p w:rsidR="00315B9D" w:rsidRDefault="007661B9">
            <w:pPr>
              <w:pStyle w:val="TableParagraph"/>
              <w:spacing w:before="2"/>
              <w:rPr>
                <w:sz w:val="24"/>
              </w:rPr>
            </w:pPr>
            <w:r>
              <w:rPr>
                <w:sz w:val="24"/>
              </w:rPr>
              <w:t>ACT Reading</w:t>
            </w:r>
          </w:p>
        </w:tc>
        <w:tc>
          <w:tcPr>
            <w:tcW w:w="4770" w:type="dxa"/>
          </w:tcPr>
          <w:p w:rsidR="00315B9D" w:rsidRDefault="007661B9">
            <w:pPr>
              <w:pStyle w:val="TableParagraph"/>
              <w:spacing w:before="2"/>
              <w:rPr>
                <w:sz w:val="24"/>
              </w:rPr>
            </w:pPr>
            <w:r>
              <w:rPr>
                <w:sz w:val="24"/>
              </w:rPr>
              <w:t>N/A</w:t>
            </w:r>
          </w:p>
        </w:tc>
        <w:tc>
          <w:tcPr>
            <w:tcW w:w="2160" w:type="dxa"/>
          </w:tcPr>
          <w:p w:rsidR="00315B9D" w:rsidRDefault="007661B9">
            <w:pPr>
              <w:pStyle w:val="TableParagraph"/>
              <w:spacing w:before="2"/>
              <w:ind w:left="82" w:right="351"/>
              <w:jc w:val="center"/>
              <w:rPr>
                <w:sz w:val="24"/>
              </w:rPr>
            </w:pPr>
            <w:r>
              <w:rPr>
                <w:sz w:val="24"/>
              </w:rPr>
              <w:t>19</w:t>
            </w:r>
          </w:p>
        </w:tc>
      </w:tr>
      <w:tr w:rsidR="00315B9D" w:rsidTr="008F55FA">
        <w:trPr>
          <w:trHeight w:val="353"/>
        </w:trPr>
        <w:tc>
          <w:tcPr>
            <w:tcW w:w="2610" w:type="dxa"/>
          </w:tcPr>
          <w:p w:rsidR="00315B9D" w:rsidRDefault="007661B9">
            <w:pPr>
              <w:pStyle w:val="TableParagraph"/>
              <w:spacing w:before="1"/>
              <w:rPr>
                <w:sz w:val="24"/>
              </w:rPr>
            </w:pPr>
            <w:r>
              <w:rPr>
                <w:sz w:val="24"/>
              </w:rPr>
              <w:t>ACT Mathematics</w:t>
            </w:r>
          </w:p>
        </w:tc>
        <w:tc>
          <w:tcPr>
            <w:tcW w:w="4770" w:type="dxa"/>
          </w:tcPr>
          <w:p w:rsidR="00315B9D" w:rsidRDefault="007661B9">
            <w:pPr>
              <w:pStyle w:val="TableParagraph"/>
              <w:spacing w:before="1"/>
              <w:rPr>
                <w:sz w:val="24"/>
              </w:rPr>
            </w:pPr>
            <w:r>
              <w:rPr>
                <w:sz w:val="24"/>
              </w:rPr>
              <w:t>N/A</w:t>
            </w:r>
          </w:p>
        </w:tc>
        <w:tc>
          <w:tcPr>
            <w:tcW w:w="2160" w:type="dxa"/>
          </w:tcPr>
          <w:p w:rsidR="00315B9D" w:rsidRDefault="007661B9">
            <w:pPr>
              <w:pStyle w:val="TableParagraph"/>
              <w:spacing w:before="1"/>
              <w:ind w:left="82" w:right="351"/>
              <w:jc w:val="center"/>
              <w:rPr>
                <w:sz w:val="24"/>
              </w:rPr>
            </w:pPr>
            <w:r>
              <w:rPr>
                <w:sz w:val="24"/>
              </w:rPr>
              <w:t>15</w:t>
            </w:r>
          </w:p>
        </w:tc>
      </w:tr>
      <w:tr w:rsidR="00315B9D" w:rsidTr="008F55FA">
        <w:trPr>
          <w:trHeight w:val="353"/>
        </w:trPr>
        <w:tc>
          <w:tcPr>
            <w:tcW w:w="2610" w:type="dxa"/>
          </w:tcPr>
          <w:p w:rsidR="00315B9D" w:rsidRDefault="007661B9">
            <w:pPr>
              <w:pStyle w:val="TableParagraph"/>
              <w:spacing w:line="269" w:lineRule="exact"/>
              <w:rPr>
                <w:sz w:val="24"/>
              </w:rPr>
            </w:pPr>
            <w:r>
              <w:rPr>
                <w:sz w:val="24"/>
              </w:rPr>
              <w:t>PERT</w:t>
            </w:r>
          </w:p>
        </w:tc>
        <w:tc>
          <w:tcPr>
            <w:tcW w:w="4770" w:type="dxa"/>
          </w:tcPr>
          <w:p w:rsidR="00315B9D" w:rsidRDefault="007661B9">
            <w:pPr>
              <w:pStyle w:val="TableParagraph"/>
              <w:spacing w:line="276" w:lineRule="auto"/>
              <w:ind w:hanging="3"/>
              <w:rPr>
                <w:sz w:val="24"/>
              </w:rPr>
            </w:pPr>
            <w:r>
              <w:rPr>
                <w:sz w:val="24"/>
              </w:rPr>
              <w:t>Beginning with students who graduated in 2015</w:t>
            </w:r>
          </w:p>
        </w:tc>
        <w:tc>
          <w:tcPr>
            <w:tcW w:w="2160" w:type="dxa"/>
          </w:tcPr>
          <w:p w:rsidR="00315B9D" w:rsidRDefault="007661B9">
            <w:pPr>
              <w:pStyle w:val="TableParagraph"/>
              <w:spacing w:line="269" w:lineRule="exact"/>
              <w:ind w:left="82" w:right="351"/>
              <w:jc w:val="center"/>
              <w:rPr>
                <w:sz w:val="24"/>
              </w:rPr>
            </w:pPr>
            <w:r>
              <w:rPr>
                <w:sz w:val="24"/>
              </w:rPr>
              <w:t>97</w:t>
            </w:r>
          </w:p>
        </w:tc>
      </w:tr>
    </w:tbl>
    <w:p w:rsidR="00315B9D" w:rsidRDefault="00315B9D">
      <w:pPr>
        <w:pStyle w:val="BodyText"/>
        <w:spacing w:before="2"/>
        <w:ind w:left="0"/>
        <w:rPr>
          <w:sz w:val="29"/>
        </w:rPr>
      </w:pPr>
    </w:p>
    <w:p w:rsidR="00D954F3" w:rsidRDefault="00D954F3" w:rsidP="009D5289">
      <w:pPr>
        <w:pStyle w:val="ListParagraph"/>
        <w:tabs>
          <w:tab w:val="left" w:pos="1901"/>
        </w:tabs>
        <w:spacing w:before="120" w:line="276" w:lineRule="auto"/>
        <w:ind w:left="1900" w:right="309" w:firstLine="0"/>
        <w:jc w:val="both"/>
        <w:rPr>
          <w:sz w:val="24"/>
        </w:rPr>
      </w:pPr>
    </w:p>
    <w:p w:rsidR="00796307" w:rsidRDefault="00796307" w:rsidP="009D5289">
      <w:pPr>
        <w:pStyle w:val="ListParagraph"/>
        <w:tabs>
          <w:tab w:val="left" w:pos="1901"/>
        </w:tabs>
        <w:spacing w:before="120" w:line="276" w:lineRule="auto"/>
        <w:ind w:left="1900" w:right="309" w:firstLine="0"/>
        <w:jc w:val="both"/>
        <w:rPr>
          <w:sz w:val="24"/>
        </w:rPr>
      </w:pPr>
    </w:p>
    <w:p w:rsidR="00796307" w:rsidRDefault="00796307" w:rsidP="009D5289">
      <w:pPr>
        <w:pStyle w:val="ListParagraph"/>
        <w:tabs>
          <w:tab w:val="left" w:pos="1901"/>
        </w:tabs>
        <w:spacing w:before="120" w:line="276" w:lineRule="auto"/>
        <w:ind w:left="1900" w:right="309" w:firstLine="0"/>
        <w:jc w:val="both"/>
        <w:rPr>
          <w:sz w:val="24"/>
        </w:rPr>
      </w:pPr>
    </w:p>
    <w:p w:rsidR="00315B9D" w:rsidRDefault="007661B9">
      <w:pPr>
        <w:pStyle w:val="Heading2"/>
        <w:spacing w:before="121"/>
      </w:pPr>
      <w:r>
        <w:t>Diploma Options</w:t>
      </w:r>
    </w:p>
    <w:p w:rsidR="00315B9D" w:rsidRDefault="007661B9" w:rsidP="00740EF5">
      <w:pPr>
        <w:pStyle w:val="Heading3"/>
        <w:numPr>
          <w:ilvl w:val="0"/>
          <w:numId w:val="26"/>
        </w:numPr>
        <w:tabs>
          <w:tab w:val="left" w:pos="857"/>
        </w:tabs>
        <w:spacing w:before="176"/>
        <w:ind w:hanging="396"/>
      </w:pPr>
      <w:bookmarkStart w:id="85" w:name="_bookmark80"/>
      <w:bookmarkEnd w:id="85"/>
      <w:r>
        <w:t>ACCEL</w:t>
      </w:r>
      <w:r>
        <w:rPr>
          <w:spacing w:val="-3"/>
        </w:rPr>
        <w:t xml:space="preserve"> </w:t>
      </w:r>
      <w:r>
        <w:t>Diploma</w:t>
      </w:r>
    </w:p>
    <w:p w:rsidR="00315B9D" w:rsidRPr="00796307" w:rsidRDefault="007661B9">
      <w:pPr>
        <w:pStyle w:val="BodyText"/>
        <w:spacing w:before="166"/>
        <w:ind w:left="460"/>
        <w:rPr>
          <w:b/>
        </w:rPr>
      </w:pPr>
      <w:r w:rsidRPr="00796307">
        <w:rPr>
          <w:b/>
        </w:rPr>
        <w:t>Selection of the ACCEL Diploma Option:</w:t>
      </w:r>
    </w:p>
    <w:p w:rsidR="00315B9D" w:rsidRDefault="007661B9">
      <w:pPr>
        <w:pStyle w:val="BodyText"/>
        <w:spacing w:before="159" w:line="276" w:lineRule="auto"/>
        <w:ind w:left="460" w:right="311"/>
        <w:jc w:val="both"/>
      </w:pPr>
      <w:r>
        <w:t>Prior</w:t>
      </w:r>
      <w:r>
        <w:rPr>
          <w:spacing w:val="-11"/>
        </w:rPr>
        <w:t xml:space="preserve"> </w:t>
      </w:r>
      <w:r>
        <w:t>to</w:t>
      </w:r>
      <w:r>
        <w:rPr>
          <w:spacing w:val="-10"/>
        </w:rPr>
        <w:t xml:space="preserve"> </w:t>
      </w:r>
      <w:r>
        <w:t>a</w:t>
      </w:r>
      <w:r>
        <w:rPr>
          <w:spacing w:val="-7"/>
        </w:rPr>
        <w:t xml:space="preserve"> </w:t>
      </w:r>
      <w:r>
        <w:t>student</w:t>
      </w:r>
      <w:r>
        <w:rPr>
          <w:spacing w:val="-10"/>
        </w:rPr>
        <w:t xml:space="preserve"> </w:t>
      </w:r>
      <w:r>
        <w:t>selecting</w:t>
      </w:r>
      <w:r>
        <w:rPr>
          <w:spacing w:val="-8"/>
        </w:rPr>
        <w:t xml:space="preserve"> </w:t>
      </w:r>
      <w:r>
        <w:t>the</w:t>
      </w:r>
      <w:r>
        <w:rPr>
          <w:spacing w:val="-9"/>
        </w:rPr>
        <w:t xml:space="preserve"> </w:t>
      </w:r>
      <w:r>
        <w:t>ACCEL</w:t>
      </w:r>
      <w:r>
        <w:rPr>
          <w:spacing w:val="-11"/>
        </w:rPr>
        <w:t xml:space="preserve"> </w:t>
      </w:r>
      <w:r>
        <w:t>accelerated</w:t>
      </w:r>
      <w:r>
        <w:rPr>
          <w:spacing w:val="-9"/>
        </w:rPr>
        <w:t xml:space="preserve"> </w:t>
      </w:r>
      <w:r>
        <w:t>diploma</w:t>
      </w:r>
      <w:r>
        <w:rPr>
          <w:spacing w:val="-9"/>
        </w:rPr>
        <w:t xml:space="preserve"> </w:t>
      </w:r>
      <w:r>
        <w:t>option,</w:t>
      </w:r>
      <w:r>
        <w:rPr>
          <w:spacing w:val="-7"/>
        </w:rPr>
        <w:t xml:space="preserve"> </w:t>
      </w:r>
      <w:r>
        <w:t>designated</w:t>
      </w:r>
      <w:r>
        <w:rPr>
          <w:spacing w:val="-8"/>
        </w:rPr>
        <w:t xml:space="preserve"> </w:t>
      </w:r>
      <w:r>
        <w:t>school</w:t>
      </w:r>
      <w:r>
        <w:rPr>
          <w:spacing w:val="-9"/>
        </w:rPr>
        <w:t xml:space="preserve"> </w:t>
      </w:r>
      <w:r>
        <w:t>personnel</w:t>
      </w:r>
      <w:r>
        <w:rPr>
          <w:spacing w:val="-6"/>
        </w:rPr>
        <w:t xml:space="preserve"> </w:t>
      </w:r>
      <w:r>
        <w:t>should</w:t>
      </w:r>
      <w:r>
        <w:rPr>
          <w:spacing w:val="-7"/>
        </w:rPr>
        <w:t xml:space="preserve"> </w:t>
      </w:r>
      <w:r>
        <w:t>meet with the student and his/her parent or legal guardian to explain the requirements, advantages, and disadvantages of this</w:t>
      </w:r>
      <w:r>
        <w:rPr>
          <w:spacing w:val="-11"/>
        </w:rPr>
        <w:t xml:space="preserve"> </w:t>
      </w:r>
      <w:r>
        <w:t>option.</w:t>
      </w:r>
    </w:p>
    <w:p w:rsidR="00315B9D" w:rsidRDefault="007661B9">
      <w:pPr>
        <w:pStyle w:val="BodyText"/>
        <w:spacing w:before="119"/>
        <w:ind w:left="460"/>
        <w:jc w:val="both"/>
      </w:pPr>
      <w:r>
        <w:t>Students choosing the ACCEL diploma option must attend high school as a full-time student. No</w:t>
      </w:r>
    </w:p>
    <w:p w:rsidR="00315B9D" w:rsidRDefault="007661B9" w:rsidP="00796307">
      <w:pPr>
        <w:pStyle w:val="BodyText"/>
        <w:spacing w:before="79" w:after="240" w:line="276" w:lineRule="auto"/>
        <w:ind w:left="461" w:right="302"/>
        <w:jc w:val="both"/>
      </w:pPr>
      <w:r>
        <w:t>requirements for the ACCEL accelerated three-year high school graduation options shall be established in excess of the requirements listed in statute. A student who meets all of the requirements for a three-year diploma shall be awarded a standard diploma in a form prescribed by the State Board of Education.</w:t>
      </w:r>
    </w:p>
    <w:p w:rsidR="00315B9D" w:rsidRPr="00796307" w:rsidRDefault="007661B9">
      <w:pPr>
        <w:pStyle w:val="BodyText"/>
        <w:spacing w:before="123"/>
        <w:ind w:left="460"/>
        <w:jc w:val="both"/>
        <w:rPr>
          <w:b/>
        </w:rPr>
      </w:pPr>
      <w:r w:rsidRPr="00796307">
        <w:rPr>
          <w:b/>
        </w:rPr>
        <w:t>Course Requirements for the ACCEL Accelerated Diploma:</w:t>
      </w:r>
    </w:p>
    <w:p w:rsidR="00315B9D" w:rsidRDefault="007661B9" w:rsidP="00796307">
      <w:pPr>
        <w:pStyle w:val="BodyText"/>
        <w:spacing w:before="159"/>
        <w:ind w:left="810"/>
        <w:jc w:val="both"/>
      </w:pPr>
      <w:r>
        <w:t>A Standard Diploma will be awarded to a student who:</w:t>
      </w:r>
    </w:p>
    <w:p w:rsidR="00315B9D" w:rsidRDefault="007661B9" w:rsidP="00740EF5">
      <w:pPr>
        <w:pStyle w:val="ListParagraph"/>
        <w:numPr>
          <w:ilvl w:val="1"/>
          <w:numId w:val="26"/>
        </w:numPr>
        <w:tabs>
          <w:tab w:val="left" w:pos="1181"/>
        </w:tabs>
        <w:spacing w:before="157" w:line="271" w:lineRule="auto"/>
        <w:ind w:right="307"/>
        <w:jc w:val="both"/>
        <w:rPr>
          <w:sz w:val="24"/>
        </w:rPr>
      </w:pPr>
      <w:r>
        <w:rPr>
          <w:sz w:val="24"/>
        </w:rPr>
        <w:t>Completes</w:t>
      </w:r>
      <w:r>
        <w:rPr>
          <w:spacing w:val="-8"/>
          <w:sz w:val="24"/>
        </w:rPr>
        <w:t xml:space="preserve"> </w:t>
      </w:r>
      <w:r>
        <w:rPr>
          <w:sz w:val="24"/>
        </w:rPr>
        <w:t>Florida’s</w:t>
      </w:r>
      <w:r>
        <w:rPr>
          <w:spacing w:val="-8"/>
          <w:sz w:val="24"/>
        </w:rPr>
        <w:t xml:space="preserve"> </w:t>
      </w:r>
      <w:r>
        <w:rPr>
          <w:sz w:val="24"/>
        </w:rPr>
        <w:t>high</w:t>
      </w:r>
      <w:r>
        <w:rPr>
          <w:spacing w:val="-7"/>
          <w:sz w:val="24"/>
        </w:rPr>
        <w:t xml:space="preserve"> </w:t>
      </w:r>
      <w:r>
        <w:rPr>
          <w:sz w:val="24"/>
        </w:rPr>
        <w:t>school</w:t>
      </w:r>
      <w:r>
        <w:rPr>
          <w:spacing w:val="-5"/>
          <w:sz w:val="24"/>
        </w:rPr>
        <w:t xml:space="preserve"> </w:t>
      </w:r>
      <w:r>
        <w:rPr>
          <w:sz w:val="24"/>
        </w:rPr>
        <w:t>Standard</w:t>
      </w:r>
      <w:r>
        <w:rPr>
          <w:spacing w:val="-7"/>
          <w:sz w:val="24"/>
        </w:rPr>
        <w:t xml:space="preserve"> </w:t>
      </w:r>
      <w:r>
        <w:rPr>
          <w:sz w:val="24"/>
        </w:rPr>
        <w:t>Diploma</w:t>
      </w:r>
      <w:r>
        <w:rPr>
          <w:spacing w:val="-9"/>
          <w:sz w:val="24"/>
        </w:rPr>
        <w:t xml:space="preserve"> </w:t>
      </w:r>
      <w:r>
        <w:rPr>
          <w:sz w:val="24"/>
        </w:rPr>
        <w:t>course</w:t>
      </w:r>
      <w:r>
        <w:rPr>
          <w:spacing w:val="-7"/>
          <w:sz w:val="24"/>
        </w:rPr>
        <w:t xml:space="preserve"> </w:t>
      </w:r>
      <w:r>
        <w:rPr>
          <w:sz w:val="24"/>
        </w:rPr>
        <w:t>requirements</w:t>
      </w:r>
      <w:r>
        <w:rPr>
          <w:spacing w:val="-9"/>
          <w:sz w:val="24"/>
        </w:rPr>
        <w:t xml:space="preserve"> </w:t>
      </w:r>
      <w:r>
        <w:rPr>
          <w:sz w:val="24"/>
        </w:rPr>
        <w:t>(based</w:t>
      </w:r>
      <w:r>
        <w:rPr>
          <w:spacing w:val="-5"/>
          <w:sz w:val="24"/>
        </w:rPr>
        <w:t xml:space="preserve"> </w:t>
      </w:r>
      <w:r>
        <w:rPr>
          <w:sz w:val="24"/>
        </w:rPr>
        <w:t>on</w:t>
      </w:r>
      <w:r>
        <w:rPr>
          <w:spacing w:val="-7"/>
          <w:sz w:val="24"/>
        </w:rPr>
        <w:t xml:space="preserve"> </w:t>
      </w:r>
      <w:r>
        <w:rPr>
          <w:sz w:val="24"/>
        </w:rPr>
        <w:t>the</w:t>
      </w:r>
      <w:r>
        <w:rPr>
          <w:spacing w:val="-7"/>
          <w:sz w:val="24"/>
        </w:rPr>
        <w:t xml:space="preserve"> </w:t>
      </w:r>
      <w:r>
        <w:rPr>
          <w:sz w:val="24"/>
        </w:rPr>
        <w:t>grade</w:t>
      </w:r>
      <w:r>
        <w:rPr>
          <w:spacing w:val="-7"/>
          <w:sz w:val="24"/>
        </w:rPr>
        <w:t xml:space="preserve"> </w:t>
      </w:r>
      <w:r>
        <w:rPr>
          <w:sz w:val="24"/>
        </w:rPr>
        <w:t>9</w:t>
      </w:r>
      <w:r>
        <w:rPr>
          <w:spacing w:val="-9"/>
          <w:sz w:val="24"/>
        </w:rPr>
        <w:t xml:space="preserve"> </w:t>
      </w:r>
      <w:r>
        <w:rPr>
          <w:sz w:val="24"/>
        </w:rPr>
        <w:t xml:space="preserve">cohort year) without the required physical education course and only three credits in electives (total of </w:t>
      </w:r>
      <w:r>
        <w:rPr>
          <w:spacing w:val="-3"/>
          <w:sz w:val="24"/>
        </w:rPr>
        <w:t xml:space="preserve">18 </w:t>
      </w:r>
      <w:r>
        <w:rPr>
          <w:sz w:val="24"/>
        </w:rPr>
        <w:t>credits)</w:t>
      </w:r>
    </w:p>
    <w:p w:rsidR="00315B9D" w:rsidRDefault="007661B9" w:rsidP="00740EF5">
      <w:pPr>
        <w:pStyle w:val="ListParagraph"/>
        <w:numPr>
          <w:ilvl w:val="1"/>
          <w:numId w:val="26"/>
        </w:numPr>
        <w:tabs>
          <w:tab w:val="left" w:pos="1180"/>
          <w:tab w:val="left" w:pos="1181"/>
        </w:tabs>
        <w:spacing w:before="4"/>
        <w:rPr>
          <w:sz w:val="24"/>
        </w:rPr>
      </w:pPr>
      <w:r>
        <w:rPr>
          <w:sz w:val="24"/>
        </w:rPr>
        <w:t>An on-line course is not</w:t>
      </w:r>
      <w:r>
        <w:rPr>
          <w:spacing w:val="-7"/>
          <w:sz w:val="24"/>
        </w:rPr>
        <w:t xml:space="preserve"> </w:t>
      </w:r>
      <w:r>
        <w:rPr>
          <w:sz w:val="24"/>
        </w:rPr>
        <w:t>required.</w:t>
      </w:r>
    </w:p>
    <w:p w:rsidR="00315B9D" w:rsidRDefault="007661B9" w:rsidP="00740EF5">
      <w:pPr>
        <w:pStyle w:val="ListParagraph"/>
        <w:numPr>
          <w:ilvl w:val="1"/>
          <w:numId w:val="26"/>
        </w:numPr>
        <w:tabs>
          <w:tab w:val="left" w:pos="1180"/>
          <w:tab w:val="left" w:pos="1181"/>
        </w:tabs>
        <w:spacing w:before="42"/>
        <w:rPr>
          <w:sz w:val="24"/>
        </w:rPr>
      </w:pPr>
      <w:r>
        <w:rPr>
          <w:sz w:val="24"/>
        </w:rPr>
        <w:t>Maintains a cumulative grade point average (GPA) of 2.0 on a 4.0</w:t>
      </w:r>
      <w:r>
        <w:rPr>
          <w:spacing w:val="-15"/>
          <w:sz w:val="24"/>
        </w:rPr>
        <w:t xml:space="preserve"> </w:t>
      </w:r>
      <w:r>
        <w:rPr>
          <w:sz w:val="24"/>
        </w:rPr>
        <w:t>scale.</w:t>
      </w:r>
    </w:p>
    <w:p w:rsidR="00315B9D" w:rsidRDefault="007661B9" w:rsidP="00740EF5">
      <w:pPr>
        <w:pStyle w:val="Heading3"/>
        <w:numPr>
          <w:ilvl w:val="0"/>
          <w:numId w:val="26"/>
        </w:numPr>
        <w:tabs>
          <w:tab w:val="left" w:pos="863"/>
        </w:tabs>
        <w:spacing w:before="161"/>
        <w:ind w:left="862" w:hanging="402"/>
        <w:jc w:val="both"/>
      </w:pPr>
      <w:bookmarkStart w:id="86" w:name="_bookmark81"/>
      <w:bookmarkEnd w:id="86"/>
      <w:r>
        <w:t>Diploma Equivalency Options</w:t>
      </w:r>
    </w:p>
    <w:p w:rsidR="00315B9D" w:rsidRDefault="007661B9" w:rsidP="00796307">
      <w:pPr>
        <w:pStyle w:val="BodyText"/>
        <w:spacing w:before="120" w:line="276" w:lineRule="auto"/>
        <w:ind w:left="806" w:right="562"/>
      </w:pPr>
      <w:r>
        <w:t xml:space="preserve">Other diploma options for Madison district students </w:t>
      </w:r>
      <w:r w:rsidR="006E098D">
        <w:t>i</w:t>
      </w:r>
      <w:r>
        <w:t>nclude:</w:t>
      </w:r>
    </w:p>
    <w:p w:rsidR="00315B9D" w:rsidRDefault="007661B9" w:rsidP="00796307">
      <w:pPr>
        <w:pStyle w:val="ListParagraph"/>
        <w:numPr>
          <w:ilvl w:val="1"/>
          <w:numId w:val="26"/>
        </w:numPr>
        <w:tabs>
          <w:tab w:val="left" w:pos="1180"/>
          <w:tab w:val="left" w:pos="1181"/>
        </w:tabs>
        <w:spacing w:line="276" w:lineRule="auto"/>
        <w:ind w:left="1181"/>
        <w:rPr>
          <w:sz w:val="24"/>
        </w:rPr>
      </w:pPr>
      <w:r>
        <w:rPr>
          <w:sz w:val="24"/>
        </w:rPr>
        <w:t>Adult High School</w:t>
      </w:r>
      <w:r>
        <w:rPr>
          <w:spacing w:val="-1"/>
          <w:sz w:val="24"/>
        </w:rPr>
        <w:t xml:space="preserve"> </w:t>
      </w:r>
      <w:r>
        <w:rPr>
          <w:sz w:val="24"/>
        </w:rPr>
        <w:t>Diploma</w:t>
      </w:r>
    </w:p>
    <w:p w:rsidR="00315B9D" w:rsidRDefault="007661B9" w:rsidP="00740EF5">
      <w:pPr>
        <w:pStyle w:val="ListParagraph"/>
        <w:numPr>
          <w:ilvl w:val="1"/>
          <w:numId w:val="26"/>
        </w:numPr>
        <w:tabs>
          <w:tab w:val="left" w:pos="1180"/>
          <w:tab w:val="left" w:pos="1181"/>
        </w:tabs>
        <w:spacing w:before="41"/>
        <w:rPr>
          <w:sz w:val="24"/>
        </w:rPr>
      </w:pPr>
      <w:r>
        <w:rPr>
          <w:sz w:val="24"/>
        </w:rPr>
        <w:t>High School Equivalency Diploma (GED)</w:t>
      </w:r>
      <w:r>
        <w:rPr>
          <w:spacing w:val="-3"/>
          <w:sz w:val="24"/>
        </w:rPr>
        <w:t xml:space="preserve"> </w:t>
      </w:r>
      <w:r>
        <w:rPr>
          <w:sz w:val="24"/>
        </w:rPr>
        <w:t>Option</w:t>
      </w:r>
    </w:p>
    <w:p w:rsidR="00315B9D" w:rsidRDefault="007661B9" w:rsidP="00740EF5">
      <w:pPr>
        <w:pStyle w:val="ListParagraph"/>
        <w:numPr>
          <w:ilvl w:val="1"/>
          <w:numId w:val="26"/>
        </w:numPr>
        <w:tabs>
          <w:tab w:val="left" w:pos="1180"/>
          <w:tab w:val="left" w:pos="1181"/>
        </w:tabs>
        <w:spacing w:before="41"/>
        <w:rPr>
          <w:sz w:val="24"/>
        </w:rPr>
      </w:pPr>
      <w:r>
        <w:rPr>
          <w:sz w:val="24"/>
        </w:rPr>
        <w:t>Performance-Bas</w:t>
      </w:r>
      <w:r w:rsidR="006E098D">
        <w:rPr>
          <w:sz w:val="24"/>
        </w:rPr>
        <w:t>ed Exit Option</w:t>
      </w:r>
    </w:p>
    <w:p w:rsidR="00315B9D" w:rsidRDefault="00315B9D">
      <w:pPr>
        <w:pStyle w:val="BodyText"/>
        <w:spacing w:before="5"/>
        <w:ind w:left="0"/>
        <w:rPr>
          <w:sz w:val="34"/>
        </w:rPr>
      </w:pPr>
    </w:p>
    <w:p w:rsidR="00315B9D" w:rsidRPr="00D970D9" w:rsidRDefault="007661B9" w:rsidP="009D5289">
      <w:pPr>
        <w:pStyle w:val="BodyText"/>
        <w:spacing w:before="122"/>
        <w:ind w:left="460"/>
        <w:rPr>
          <w:b/>
        </w:rPr>
      </w:pPr>
      <w:r w:rsidRPr="00D970D9">
        <w:rPr>
          <w:b/>
        </w:rPr>
        <w:t>High School Equivalency Diploma (GED) Option:</w:t>
      </w:r>
    </w:p>
    <w:p w:rsidR="00315B9D" w:rsidRDefault="007661B9" w:rsidP="00F22112">
      <w:pPr>
        <w:pStyle w:val="BodyText"/>
        <w:spacing w:before="160" w:line="276" w:lineRule="auto"/>
        <w:ind w:left="460" w:right="312"/>
      </w:pPr>
      <w:r>
        <w:t>The GED is a battery of four General Educational Development Tests. A student must be 16 years of age at the time of application.</w:t>
      </w:r>
      <w:r w:rsidR="00F22112">
        <w:t xml:space="preserve">  </w:t>
      </w:r>
      <w:r>
        <w:t>After</w:t>
      </w:r>
      <w:r>
        <w:rPr>
          <w:spacing w:val="-3"/>
        </w:rPr>
        <w:t xml:space="preserve"> </w:t>
      </w:r>
      <w:r>
        <w:t>satisfactorily</w:t>
      </w:r>
      <w:r>
        <w:rPr>
          <w:spacing w:val="-3"/>
        </w:rPr>
        <w:t xml:space="preserve"> </w:t>
      </w:r>
      <w:r>
        <w:t>passing</w:t>
      </w:r>
      <w:r>
        <w:rPr>
          <w:spacing w:val="-2"/>
        </w:rPr>
        <w:t xml:space="preserve"> </w:t>
      </w:r>
      <w:r>
        <w:t>the</w:t>
      </w:r>
      <w:r>
        <w:rPr>
          <w:spacing w:val="-4"/>
        </w:rPr>
        <w:t xml:space="preserve"> </w:t>
      </w:r>
      <w:r>
        <w:t>High</w:t>
      </w:r>
      <w:r>
        <w:rPr>
          <w:spacing w:val="-6"/>
        </w:rPr>
        <w:t xml:space="preserve"> </w:t>
      </w:r>
      <w:r>
        <w:t>School</w:t>
      </w:r>
      <w:r>
        <w:rPr>
          <w:spacing w:val="-4"/>
        </w:rPr>
        <w:t xml:space="preserve"> </w:t>
      </w:r>
      <w:r>
        <w:t>Equivalency</w:t>
      </w:r>
      <w:r>
        <w:rPr>
          <w:spacing w:val="2"/>
        </w:rPr>
        <w:t xml:space="preserve"> </w:t>
      </w:r>
      <w:r>
        <w:t>Test,</w:t>
      </w:r>
      <w:r>
        <w:rPr>
          <w:spacing w:val="-4"/>
        </w:rPr>
        <w:t xml:space="preserve"> </w:t>
      </w:r>
      <w:r>
        <w:t>the</w:t>
      </w:r>
      <w:r>
        <w:rPr>
          <w:spacing w:val="-6"/>
        </w:rPr>
        <w:t xml:space="preserve"> </w:t>
      </w:r>
      <w:r>
        <w:t>student</w:t>
      </w:r>
      <w:r>
        <w:rPr>
          <w:spacing w:val="-5"/>
        </w:rPr>
        <w:t xml:space="preserve"> </w:t>
      </w:r>
      <w:r>
        <w:t>will</w:t>
      </w:r>
      <w:r>
        <w:rPr>
          <w:spacing w:val="-4"/>
        </w:rPr>
        <w:t xml:space="preserve"> </w:t>
      </w:r>
      <w:r>
        <w:t>receive</w:t>
      </w:r>
      <w:r>
        <w:rPr>
          <w:spacing w:val="-4"/>
        </w:rPr>
        <w:t xml:space="preserve"> </w:t>
      </w:r>
      <w:r>
        <w:t>a</w:t>
      </w:r>
      <w:r>
        <w:rPr>
          <w:spacing w:val="-3"/>
        </w:rPr>
        <w:t xml:space="preserve"> </w:t>
      </w:r>
      <w:r>
        <w:t>State</w:t>
      </w:r>
      <w:r>
        <w:rPr>
          <w:spacing w:val="-3"/>
        </w:rPr>
        <w:t xml:space="preserve"> </w:t>
      </w:r>
      <w:r>
        <w:t>of</w:t>
      </w:r>
      <w:r>
        <w:rPr>
          <w:spacing w:val="-6"/>
        </w:rPr>
        <w:t xml:space="preserve"> </w:t>
      </w:r>
      <w:r>
        <w:t>Florida</w:t>
      </w:r>
      <w:r>
        <w:rPr>
          <w:spacing w:val="-6"/>
        </w:rPr>
        <w:t xml:space="preserve"> </w:t>
      </w:r>
      <w:r>
        <w:t>High School</w:t>
      </w:r>
      <w:r>
        <w:rPr>
          <w:spacing w:val="-12"/>
        </w:rPr>
        <w:t xml:space="preserve"> </w:t>
      </w:r>
      <w:r>
        <w:t>Diploma</w:t>
      </w:r>
      <w:r>
        <w:rPr>
          <w:spacing w:val="-11"/>
        </w:rPr>
        <w:t xml:space="preserve"> </w:t>
      </w:r>
      <w:r>
        <w:t>and</w:t>
      </w:r>
      <w:r>
        <w:rPr>
          <w:spacing w:val="-13"/>
        </w:rPr>
        <w:t xml:space="preserve"> </w:t>
      </w:r>
      <w:r>
        <w:t>will</w:t>
      </w:r>
      <w:r>
        <w:rPr>
          <w:spacing w:val="-14"/>
        </w:rPr>
        <w:t xml:space="preserve"> </w:t>
      </w:r>
      <w:r>
        <w:t>be</w:t>
      </w:r>
      <w:r>
        <w:rPr>
          <w:spacing w:val="-11"/>
        </w:rPr>
        <w:t xml:space="preserve"> </w:t>
      </w:r>
      <w:r>
        <w:t>considered</w:t>
      </w:r>
      <w:r>
        <w:rPr>
          <w:spacing w:val="-13"/>
        </w:rPr>
        <w:t xml:space="preserve"> </w:t>
      </w:r>
      <w:r>
        <w:t>an</w:t>
      </w:r>
      <w:r>
        <w:rPr>
          <w:spacing w:val="-14"/>
        </w:rPr>
        <w:t xml:space="preserve"> </w:t>
      </w:r>
      <w:r>
        <w:t>adult</w:t>
      </w:r>
      <w:r>
        <w:rPr>
          <w:spacing w:val="-11"/>
        </w:rPr>
        <w:t xml:space="preserve"> </w:t>
      </w:r>
      <w:r>
        <w:t>graduate.</w:t>
      </w:r>
      <w:r>
        <w:rPr>
          <w:spacing w:val="-11"/>
        </w:rPr>
        <w:t xml:space="preserve"> </w:t>
      </w:r>
    </w:p>
    <w:p w:rsidR="00F22112" w:rsidRDefault="00F22112" w:rsidP="009D5289">
      <w:pPr>
        <w:pStyle w:val="BodyText"/>
        <w:spacing w:before="59"/>
        <w:ind w:left="460"/>
        <w:rPr>
          <w:u w:val="single"/>
        </w:rPr>
      </w:pPr>
    </w:p>
    <w:p w:rsidR="00315B9D" w:rsidRPr="00D970D9" w:rsidRDefault="007661B9" w:rsidP="009D5289">
      <w:pPr>
        <w:pStyle w:val="BodyText"/>
        <w:spacing w:before="59"/>
        <w:ind w:left="460"/>
        <w:rPr>
          <w:b/>
        </w:rPr>
      </w:pPr>
      <w:r w:rsidRPr="00D970D9">
        <w:rPr>
          <w:b/>
        </w:rPr>
        <w:t>Performance-Based Exit Option:</w:t>
      </w:r>
    </w:p>
    <w:p w:rsidR="00315B9D" w:rsidRDefault="007661B9" w:rsidP="009D5289">
      <w:pPr>
        <w:pStyle w:val="BodyText"/>
        <w:spacing w:before="160" w:line="276" w:lineRule="auto"/>
        <w:ind w:left="460" w:right="310"/>
      </w:pPr>
      <w:r>
        <w:t>The Performance-Based Diploma Exit Option is an alternative route to graduation for eligible students who may not graduate with their cohort group because of credit</w:t>
      </w:r>
      <w:r>
        <w:rPr>
          <w:spacing w:val="-44"/>
        </w:rPr>
        <w:t xml:space="preserve"> </w:t>
      </w:r>
      <w:r>
        <w:t>deficiency, low grade point average, or being over-age for the grade. The program is not an option for early exit; it is designed to help students who fall behind to graduate with their kindergarten cohorts by receiving a State of Florida High School Performance- Based</w:t>
      </w:r>
      <w:r>
        <w:rPr>
          <w:spacing w:val="-40"/>
        </w:rPr>
        <w:t xml:space="preserve"> </w:t>
      </w:r>
      <w:r>
        <w:t>Diploma.</w:t>
      </w:r>
    </w:p>
    <w:p w:rsidR="00315B9D" w:rsidRDefault="007661B9" w:rsidP="009D5289">
      <w:pPr>
        <w:pStyle w:val="BodyText"/>
        <w:spacing w:before="118" w:line="276" w:lineRule="auto"/>
        <w:ind w:left="459" w:right="299"/>
      </w:pPr>
      <w:r>
        <w:t>The program is designed to provide some academic support for students who are in jeopardy of not graduating with their cohort group. These students cannot graduate before their entry level classmates.    The Madison County model includes direct, explicit instruction, and an online instructional</w:t>
      </w:r>
      <w:r>
        <w:rPr>
          <w:spacing w:val="-18"/>
        </w:rPr>
        <w:t xml:space="preserve"> </w:t>
      </w:r>
      <w:r>
        <w:t>program.</w:t>
      </w:r>
    </w:p>
    <w:p w:rsidR="00796307" w:rsidRDefault="00796307" w:rsidP="009D5289">
      <w:pPr>
        <w:pStyle w:val="BodyText"/>
        <w:spacing w:before="118" w:line="276" w:lineRule="auto"/>
        <w:ind w:left="459" w:right="299"/>
      </w:pPr>
    </w:p>
    <w:p w:rsidR="00315B9D" w:rsidRDefault="007661B9" w:rsidP="009D5289">
      <w:pPr>
        <w:pStyle w:val="BodyText"/>
        <w:spacing w:before="122"/>
        <w:ind w:left="459"/>
      </w:pPr>
      <w:r>
        <w:t>The students must meet all of the following eligibility criteria:</w:t>
      </w:r>
    </w:p>
    <w:p w:rsidR="00315B9D" w:rsidRDefault="007661B9" w:rsidP="00740EF5">
      <w:pPr>
        <w:pStyle w:val="ListParagraph"/>
        <w:numPr>
          <w:ilvl w:val="1"/>
          <w:numId w:val="26"/>
        </w:numPr>
        <w:tabs>
          <w:tab w:val="left" w:pos="1180"/>
          <w:tab w:val="left" w:pos="1181"/>
        </w:tabs>
        <w:spacing w:before="157"/>
        <w:rPr>
          <w:sz w:val="24"/>
        </w:rPr>
      </w:pPr>
      <w:r>
        <w:rPr>
          <w:sz w:val="24"/>
        </w:rPr>
        <w:t>The student must be enrolled in and attending a PK-12</w:t>
      </w:r>
      <w:r>
        <w:rPr>
          <w:spacing w:val="-10"/>
          <w:sz w:val="24"/>
        </w:rPr>
        <w:t xml:space="preserve"> </w:t>
      </w:r>
      <w:r>
        <w:rPr>
          <w:sz w:val="24"/>
        </w:rPr>
        <w:t>program.</w:t>
      </w:r>
    </w:p>
    <w:p w:rsidR="00315B9D" w:rsidRDefault="007661B9" w:rsidP="00740EF5">
      <w:pPr>
        <w:pStyle w:val="ListParagraph"/>
        <w:numPr>
          <w:ilvl w:val="1"/>
          <w:numId w:val="26"/>
        </w:numPr>
        <w:tabs>
          <w:tab w:val="left" w:pos="1180"/>
          <w:tab w:val="left" w:pos="1181"/>
        </w:tabs>
        <w:spacing w:before="41"/>
        <w:rPr>
          <w:sz w:val="24"/>
        </w:rPr>
      </w:pPr>
      <w:r>
        <w:rPr>
          <w:sz w:val="24"/>
        </w:rPr>
        <w:t>The student is at least 16 years</w:t>
      </w:r>
      <w:r>
        <w:rPr>
          <w:spacing w:val="-7"/>
          <w:sz w:val="24"/>
        </w:rPr>
        <w:t xml:space="preserve"> </w:t>
      </w:r>
      <w:r>
        <w:rPr>
          <w:sz w:val="24"/>
        </w:rPr>
        <w:t>old.</w:t>
      </w:r>
    </w:p>
    <w:p w:rsidR="00315B9D" w:rsidRDefault="007661B9" w:rsidP="00740EF5">
      <w:pPr>
        <w:pStyle w:val="ListParagraph"/>
        <w:numPr>
          <w:ilvl w:val="1"/>
          <w:numId w:val="26"/>
        </w:numPr>
        <w:tabs>
          <w:tab w:val="left" w:pos="1180"/>
          <w:tab w:val="left" w:pos="1181"/>
        </w:tabs>
        <w:spacing w:before="42" w:line="268" w:lineRule="auto"/>
        <w:ind w:right="311"/>
        <w:rPr>
          <w:sz w:val="24"/>
        </w:rPr>
      </w:pPr>
      <w:r>
        <w:rPr>
          <w:sz w:val="24"/>
        </w:rPr>
        <w:t>The student is enrolled in courses that meet high school graduation requirements and is earning and receiving credits.</w:t>
      </w:r>
    </w:p>
    <w:p w:rsidR="00315B9D" w:rsidRDefault="007661B9" w:rsidP="00740EF5">
      <w:pPr>
        <w:pStyle w:val="ListParagraph"/>
        <w:numPr>
          <w:ilvl w:val="1"/>
          <w:numId w:val="26"/>
        </w:numPr>
        <w:tabs>
          <w:tab w:val="left" w:pos="1180"/>
          <w:tab w:val="left" w:pos="1181"/>
        </w:tabs>
        <w:spacing w:before="5" w:line="266" w:lineRule="auto"/>
        <w:ind w:right="307"/>
        <w:rPr>
          <w:sz w:val="24"/>
        </w:rPr>
      </w:pPr>
      <w:r>
        <w:rPr>
          <w:sz w:val="24"/>
        </w:rPr>
        <w:t>The student is over age for grade, behind in credits, has a low grade point average, and is in jeopardy of not graduating with his or her cohort</w:t>
      </w:r>
      <w:r>
        <w:rPr>
          <w:spacing w:val="-12"/>
          <w:sz w:val="24"/>
        </w:rPr>
        <w:t xml:space="preserve"> </w:t>
      </w:r>
      <w:r>
        <w:rPr>
          <w:sz w:val="24"/>
        </w:rPr>
        <w:t>group.</w:t>
      </w:r>
    </w:p>
    <w:p w:rsidR="00315B9D" w:rsidRDefault="007661B9" w:rsidP="00740EF5">
      <w:pPr>
        <w:pStyle w:val="ListParagraph"/>
        <w:numPr>
          <w:ilvl w:val="1"/>
          <w:numId w:val="26"/>
        </w:numPr>
        <w:tabs>
          <w:tab w:val="left" w:pos="1180"/>
          <w:tab w:val="left" w:pos="1181"/>
        </w:tabs>
        <w:spacing w:before="14"/>
        <w:rPr>
          <w:sz w:val="24"/>
        </w:rPr>
      </w:pPr>
      <w:r>
        <w:rPr>
          <w:sz w:val="24"/>
        </w:rPr>
        <w:t>The cohort group with which the student entered kindergarten is graduating or has</w:t>
      </w:r>
      <w:r>
        <w:rPr>
          <w:spacing w:val="-40"/>
          <w:sz w:val="24"/>
        </w:rPr>
        <w:t xml:space="preserve"> </w:t>
      </w:r>
      <w:r>
        <w:rPr>
          <w:sz w:val="24"/>
        </w:rPr>
        <w:t>graduated.</w:t>
      </w:r>
    </w:p>
    <w:p w:rsidR="00315B9D" w:rsidRDefault="007661B9" w:rsidP="00740EF5">
      <w:pPr>
        <w:pStyle w:val="ListParagraph"/>
        <w:numPr>
          <w:ilvl w:val="1"/>
          <w:numId w:val="26"/>
        </w:numPr>
        <w:tabs>
          <w:tab w:val="left" w:pos="1181"/>
        </w:tabs>
        <w:spacing w:before="41" w:line="271" w:lineRule="auto"/>
        <w:ind w:right="312"/>
        <w:jc w:val="both"/>
        <w:rPr>
          <w:sz w:val="24"/>
        </w:rPr>
      </w:pPr>
      <w:r>
        <w:rPr>
          <w:sz w:val="24"/>
        </w:rPr>
        <w:t>The</w:t>
      </w:r>
      <w:r>
        <w:rPr>
          <w:spacing w:val="-3"/>
          <w:sz w:val="24"/>
        </w:rPr>
        <w:t xml:space="preserve"> </w:t>
      </w:r>
      <w:r>
        <w:rPr>
          <w:sz w:val="24"/>
        </w:rPr>
        <w:t>student’s</w:t>
      </w:r>
      <w:r>
        <w:rPr>
          <w:spacing w:val="-5"/>
          <w:sz w:val="24"/>
        </w:rPr>
        <w:t xml:space="preserve"> </w:t>
      </w:r>
      <w:r>
        <w:rPr>
          <w:sz w:val="24"/>
        </w:rPr>
        <w:t>reading level</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at</w:t>
      </w:r>
      <w:r>
        <w:rPr>
          <w:spacing w:val="-2"/>
          <w:sz w:val="24"/>
        </w:rPr>
        <w:t xml:space="preserve"> </w:t>
      </w:r>
      <w:r>
        <w:rPr>
          <w:sz w:val="24"/>
        </w:rPr>
        <w:t>seventh</w:t>
      </w:r>
      <w:r>
        <w:rPr>
          <w:spacing w:val="-4"/>
          <w:sz w:val="24"/>
        </w:rPr>
        <w:t xml:space="preserve"> </w:t>
      </w:r>
      <w:r>
        <w:rPr>
          <w:sz w:val="24"/>
        </w:rPr>
        <w:t>grade</w:t>
      </w:r>
      <w:r>
        <w:rPr>
          <w:spacing w:val="-3"/>
          <w:sz w:val="24"/>
        </w:rPr>
        <w:t xml:space="preserve"> </w:t>
      </w:r>
      <w:r>
        <w:rPr>
          <w:sz w:val="24"/>
        </w:rPr>
        <w:t>or</w:t>
      </w:r>
      <w:r>
        <w:rPr>
          <w:spacing w:val="-7"/>
          <w:sz w:val="24"/>
        </w:rPr>
        <w:t xml:space="preserve"> </w:t>
      </w:r>
      <w:r>
        <w:rPr>
          <w:sz w:val="24"/>
        </w:rPr>
        <w:t>higher</w:t>
      </w:r>
      <w:r>
        <w:rPr>
          <w:spacing w:val="-3"/>
          <w:sz w:val="24"/>
        </w:rPr>
        <w:t xml:space="preserve"> </w:t>
      </w:r>
      <w:r>
        <w:rPr>
          <w:sz w:val="24"/>
        </w:rPr>
        <w:t>at</w:t>
      </w:r>
      <w:r>
        <w:rPr>
          <w:spacing w:val="-2"/>
          <w:sz w:val="24"/>
        </w:rPr>
        <w:t xml:space="preserve"> </w:t>
      </w:r>
      <w:r>
        <w:rPr>
          <w:sz w:val="24"/>
        </w:rPr>
        <w:t>the</w:t>
      </w:r>
      <w:r>
        <w:rPr>
          <w:spacing w:val="-4"/>
          <w:sz w:val="24"/>
        </w:rPr>
        <w:t xml:space="preserve"> </w:t>
      </w:r>
      <w:r>
        <w:rPr>
          <w:sz w:val="24"/>
        </w:rPr>
        <w:t>time</w:t>
      </w:r>
      <w:r>
        <w:rPr>
          <w:spacing w:val="-4"/>
          <w:sz w:val="24"/>
        </w:rPr>
        <w:t xml:space="preserve"> </w:t>
      </w:r>
      <w:r>
        <w:rPr>
          <w:sz w:val="24"/>
        </w:rPr>
        <w:t>of</w:t>
      </w:r>
      <w:r>
        <w:rPr>
          <w:spacing w:val="-2"/>
          <w:sz w:val="24"/>
        </w:rPr>
        <w:t xml:space="preserve"> </w:t>
      </w:r>
      <w:r>
        <w:rPr>
          <w:sz w:val="24"/>
        </w:rPr>
        <w:t>selection</w:t>
      </w:r>
      <w:r>
        <w:rPr>
          <w:spacing w:val="-3"/>
          <w:sz w:val="24"/>
        </w:rPr>
        <w:t xml:space="preserve"> </w:t>
      </w:r>
      <w:r>
        <w:rPr>
          <w:sz w:val="24"/>
        </w:rPr>
        <w:t>(ninth</w:t>
      </w:r>
      <w:r>
        <w:rPr>
          <w:spacing w:val="-4"/>
          <w:sz w:val="24"/>
        </w:rPr>
        <w:t xml:space="preserve"> </w:t>
      </w:r>
      <w:r>
        <w:rPr>
          <w:sz w:val="24"/>
        </w:rPr>
        <w:t>grade</w:t>
      </w:r>
      <w:r>
        <w:rPr>
          <w:spacing w:val="-3"/>
          <w:sz w:val="24"/>
        </w:rPr>
        <w:t xml:space="preserve"> or </w:t>
      </w:r>
      <w:r>
        <w:rPr>
          <w:sz w:val="24"/>
        </w:rPr>
        <w:t>higher at the time of GED testing), as documented by a passing score on the Test of Adult Basic Education (TABE) reading component or other assessment to determine grade-level</w:t>
      </w:r>
      <w:r>
        <w:rPr>
          <w:spacing w:val="-37"/>
          <w:sz w:val="24"/>
        </w:rPr>
        <w:t xml:space="preserve"> </w:t>
      </w:r>
      <w:r>
        <w:rPr>
          <w:sz w:val="24"/>
        </w:rPr>
        <w:t>proficiency.</w:t>
      </w:r>
    </w:p>
    <w:p w:rsidR="00315B9D" w:rsidRDefault="007661B9" w:rsidP="00740EF5">
      <w:pPr>
        <w:pStyle w:val="ListParagraph"/>
        <w:numPr>
          <w:ilvl w:val="1"/>
          <w:numId w:val="26"/>
        </w:numPr>
        <w:tabs>
          <w:tab w:val="left" w:pos="1180"/>
          <w:tab w:val="left" w:pos="1181"/>
        </w:tabs>
        <w:spacing w:before="6" w:line="268" w:lineRule="auto"/>
        <w:ind w:right="313"/>
        <w:rPr>
          <w:sz w:val="24"/>
        </w:rPr>
      </w:pPr>
      <w:r>
        <w:rPr>
          <w:sz w:val="24"/>
        </w:rPr>
        <w:t>The student has acceptable scores on official GED Practice Tests administered under testing conditions.</w:t>
      </w:r>
    </w:p>
    <w:p w:rsidR="00315B9D" w:rsidRDefault="007661B9" w:rsidP="00740EF5">
      <w:pPr>
        <w:pStyle w:val="ListParagraph"/>
        <w:numPr>
          <w:ilvl w:val="1"/>
          <w:numId w:val="26"/>
        </w:numPr>
        <w:tabs>
          <w:tab w:val="left" w:pos="1180"/>
          <w:tab w:val="left" w:pos="1181"/>
        </w:tabs>
        <w:spacing w:before="81"/>
        <w:rPr>
          <w:sz w:val="24"/>
        </w:rPr>
      </w:pPr>
      <w:r>
        <w:rPr>
          <w:sz w:val="24"/>
        </w:rPr>
        <w:t>The student is unsuccessful in school as evidence by a cumulative GPA below</w:t>
      </w:r>
      <w:r>
        <w:rPr>
          <w:spacing w:val="-16"/>
          <w:sz w:val="24"/>
        </w:rPr>
        <w:t xml:space="preserve"> </w:t>
      </w:r>
      <w:r>
        <w:rPr>
          <w:sz w:val="24"/>
        </w:rPr>
        <w:t>2.0.</w:t>
      </w:r>
    </w:p>
    <w:p w:rsidR="00315B9D" w:rsidRDefault="007661B9" w:rsidP="008F55FA">
      <w:pPr>
        <w:pStyle w:val="ListParagraph"/>
        <w:numPr>
          <w:ilvl w:val="1"/>
          <w:numId w:val="26"/>
        </w:numPr>
        <w:tabs>
          <w:tab w:val="left" w:pos="1180"/>
          <w:tab w:val="left" w:pos="1181"/>
        </w:tabs>
        <w:spacing w:before="39" w:line="352" w:lineRule="auto"/>
        <w:ind w:left="460" w:right="2358" w:firstLine="360"/>
        <w:rPr>
          <w:sz w:val="24"/>
        </w:rPr>
      </w:pPr>
      <w:r>
        <w:rPr>
          <w:sz w:val="24"/>
        </w:rPr>
        <w:t>The student has one or more</w:t>
      </w:r>
      <w:r>
        <w:rPr>
          <w:spacing w:val="-42"/>
          <w:sz w:val="24"/>
        </w:rPr>
        <w:t xml:space="preserve"> </w:t>
      </w:r>
      <w:r w:rsidR="008F55FA">
        <w:rPr>
          <w:spacing w:val="-42"/>
          <w:sz w:val="24"/>
        </w:rPr>
        <w:t>r</w:t>
      </w:r>
      <w:r>
        <w:rPr>
          <w:sz w:val="24"/>
        </w:rPr>
        <w:t>etentions. Admission</w:t>
      </w:r>
      <w:r>
        <w:rPr>
          <w:spacing w:val="-1"/>
          <w:sz w:val="24"/>
        </w:rPr>
        <w:t xml:space="preserve"> </w:t>
      </w:r>
      <w:r>
        <w:rPr>
          <w:sz w:val="24"/>
        </w:rPr>
        <w:t>Procedures:</w:t>
      </w:r>
    </w:p>
    <w:p w:rsidR="00315B9D" w:rsidRDefault="007661B9" w:rsidP="00740EF5">
      <w:pPr>
        <w:pStyle w:val="ListParagraph"/>
        <w:numPr>
          <w:ilvl w:val="1"/>
          <w:numId w:val="26"/>
        </w:numPr>
        <w:tabs>
          <w:tab w:val="left" w:pos="1181"/>
        </w:tabs>
        <w:spacing w:before="39" w:line="271" w:lineRule="auto"/>
        <w:ind w:right="305"/>
        <w:jc w:val="both"/>
        <w:rPr>
          <w:sz w:val="24"/>
        </w:rPr>
      </w:pPr>
      <w:r>
        <w:rPr>
          <w:sz w:val="24"/>
        </w:rPr>
        <w:t>A school-based administrator, school counselor, parent, or teacher, can refer a student to the Performance-Based</w:t>
      </w:r>
      <w:r>
        <w:rPr>
          <w:spacing w:val="-9"/>
          <w:sz w:val="24"/>
        </w:rPr>
        <w:t xml:space="preserve"> </w:t>
      </w:r>
      <w:r>
        <w:rPr>
          <w:sz w:val="24"/>
        </w:rPr>
        <w:t>Exit</w:t>
      </w:r>
      <w:r>
        <w:rPr>
          <w:spacing w:val="-3"/>
          <w:sz w:val="24"/>
        </w:rPr>
        <w:t xml:space="preserve"> </w:t>
      </w:r>
      <w:r>
        <w:rPr>
          <w:sz w:val="24"/>
        </w:rPr>
        <w:t>Option</w:t>
      </w:r>
      <w:r>
        <w:rPr>
          <w:spacing w:val="-5"/>
          <w:sz w:val="24"/>
        </w:rPr>
        <w:t xml:space="preserve"> </w:t>
      </w:r>
      <w:r>
        <w:rPr>
          <w:sz w:val="24"/>
        </w:rPr>
        <w:t>Program</w:t>
      </w:r>
      <w:r>
        <w:rPr>
          <w:spacing w:val="-10"/>
          <w:sz w:val="24"/>
        </w:rPr>
        <w:t xml:space="preserve"> </w:t>
      </w:r>
      <w:r>
        <w:rPr>
          <w:sz w:val="24"/>
        </w:rPr>
        <w:t>at</w:t>
      </w:r>
      <w:r>
        <w:rPr>
          <w:spacing w:val="-7"/>
          <w:sz w:val="24"/>
        </w:rPr>
        <w:t xml:space="preserve"> </w:t>
      </w:r>
      <w:r>
        <w:rPr>
          <w:sz w:val="24"/>
        </w:rPr>
        <w:t>each</w:t>
      </w:r>
      <w:r>
        <w:rPr>
          <w:spacing w:val="-4"/>
          <w:sz w:val="24"/>
        </w:rPr>
        <w:t xml:space="preserve"> </w:t>
      </w:r>
      <w:r>
        <w:rPr>
          <w:sz w:val="24"/>
        </w:rPr>
        <w:t>of</w:t>
      </w:r>
      <w:r>
        <w:rPr>
          <w:spacing w:val="-7"/>
          <w:sz w:val="24"/>
        </w:rPr>
        <w:t xml:space="preserve"> </w:t>
      </w:r>
      <w:r>
        <w:rPr>
          <w:sz w:val="24"/>
        </w:rPr>
        <w:t>the</w:t>
      </w:r>
      <w:r>
        <w:rPr>
          <w:spacing w:val="-4"/>
          <w:sz w:val="24"/>
        </w:rPr>
        <w:t xml:space="preserve"> </w:t>
      </w:r>
      <w:r>
        <w:rPr>
          <w:sz w:val="24"/>
        </w:rPr>
        <w:t>identified</w:t>
      </w:r>
      <w:r>
        <w:rPr>
          <w:spacing w:val="-7"/>
          <w:sz w:val="24"/>
        </w:rPr>
        <w:t xml:space="preserve"> </w:t>
      </w:r>
      <w:r>
        <w:rPr>
          <w:sz w:val="24"/>
        </w:rPr>
        <w:t>sites.</w:t>
      </w:r>
      <w:r>
        <w:rPr>
          <w:spacing w:val="-4"/>
          <w:sz w:val="24"/>
        </w:rPr>
        <w:t xml:space="preserve"> </w:t>
      </w:r>
    </w:p>
    <w:p w:rsidR="00315B9D" w:rsidRDefault="007661B9" w:rsidP="00740EF5">
      <w:pPr>
        <w:pStyle w:val="ListParagraph"/>
        <w:numPr>
          <w:ilvl w:val="1"/>
          <w:numId w:val="26"/>
        </w:numPr>
        <w:tabs>
          <w:tab w:val="left" w:pos="1181"/>
        </w:tabs>
        <w:spacing w:before="7" w:line="276" w:lineRule="auto"/>
        <w:ind w:right="289"/>
        <w:jc w:val="both"/>
        <w:rPr>
          <w:sz w:val="24"/>
        </w:rPr>
      </w:pPr>
      <w:r>
        <w:rPr>
          <w:sz w:val="24"/>
        </w:rPr>
        <w:t>The</w:t>
      </w:r>
      <w:r>
        <w:rPr>
          <w:spacing w:val="-11"/>
          <w:sz w:val="24"/>
        </w:rPr>
        <w:t xml:space="preserve"> </w:t>
      </w:r>
      <w:r>
        <w:rPr>
          <w:sz w:val="24"/>
        </w:rPr>
        <w:t>referring</w:t>
      </w:r>
      <w:r>
        <w:rPr>
          <w:spacing w:val="-8"/>
          <w:sz w:val="24"/>
        </w:rPr>
        <w:t xml:space="preserve"> </w:t>
      </w:r>
      <w:r>
        <w:rPr>
          <w:sz w:val="24"/>
        </w:rPr>
        <w:t>school-based</w:t>
      </w:r>
      <w:r>
        <w:rPr>
          <w:spacing w:val="-10"/>
          <w:sz w:val="24"/>
        </w:rPr>
        <w:t xml:space="preserve"> </w:t>
      </w:r>
      <w:r>
        <w:rPr>
          <w:sz w:val="24"/>
        </w:rPr>
        <w:t>staff</w:t>
      </w:r>
      <w:r>
        <w:rPr>
          <w:spacing w:val="-12"/>
          <w:sz w:val="24"/>
        </w:rPr>
        <w:t xml:space="preserve"> </w:t>
      </w:r>
      <w:r>
        <w:rPr>
          <w:sz w:val="24"/>
        </w:rPr>
        <w:t>will</w:t>
      </w:r>
      <w:r>
        <w:rPr>
          <w:spacing w:val="-10"/>
          <w:sz w:val="24"/>
        </w:rPr>
        <w:t xml:space="preserve"> </w:t>
      </w:r>
      <w:r>
        <w:rPr>
          <w:sz w:val="24"/>
        </w:rPr>
        <w:t>provide</w:t>
      </w:r>
      <w:r>
        <w:rPr>
          <w:spacing w:val="-11"/>
          <w:sz w:val="24"/>
        </w:rPr>
        <w:t xml:space="preserve"> </w:t>
      </w:r>
      <w:r>
        <w:rPr>
          <w:sz w:val="24"/>
        </w:rPr>
        <w:t>the</w:t>
      </w:r>
      <w:r>
        <w:rPr>
          <w:spacing w:val="-11"/>
          <w:sz w:val="24"/>
        </w:rPr>
        <w:t xml:space="preserve"> </w:t>
      </w:r>
      <w:r>
        <w:rPr>
          <w:sz w:val="24"/>
        </w:rPr>
        <w:t>documentation</w:t>
      </w:r>
      <w:r>
        <w:rPr>
          <w:spacing w:val="-10"/>
          <w:sz w:val="24"/>
        </w:rPr>
        <w:t xml:space="preserve"> </w:t>
      </w:r>
      <w:r>
        <w:rPr>
          <w:sz w:val="24"/>
        </w:rPr>
        <w:t>to</w:t>
      </w:r>
      <w:r>
        <w:rPr>
          <w:spacing w:val="-11"/>
          <w:sz w:val="24"/>
        </w:rPr>
        <w:t xml:space="preserve"> </w:t>
      </w:r>
      <w:r>
        <w:rPr>
          <w:sz w:val="24"/>
        </w:rPr>
        <w:t>substantiate</w:t>
      </w:r>
      <w:r>
        <w:rPr>
          <w:spacing w:val="-10"/>
          <w:sz w:val="24"/>
        </w:rPr>
        <w:t xml:space="preserve"> </w:t>
      </w:r>
      <w:r>
        <w:rPr>
          <w:sz w:val="24"/>
        </w:rPr>
        <w:t>that</w:t>
      </w:r>
      <w:r>
        <w:rPr>
          <w:spacing w:val="-11"/>
          <w:sz w:val="24"/>
        </w:rPr>
        <w:t xml:space="preserve"> </w:t>
      </w:r>
      <w:r>
        <w:rPr>
          <w:sz w:val="24"/>
        </w:rPr>
        <w:t>the</w:t>
      </w:r>
      <w:r>
        <w:rPr>
          <w:spacing w:val="-11"/>
          <w:sz w:val="24"/>
        </w:rPr>
        <w:t xml:space="preserve"> </w:t>
      </w:r>
      <w:r>
        <w:rPr>
          <w:sz w:val="24"/>
        </w:rPr>
        <w:t>student</w:t>
      </w:r>
      <w:r>
        <w:rPr>
          <w:spacing w:val="-12"/>
          <w:sz w:val="24"/>
        </w:rPr>
        <w:t xml:space="preserve"> </w:t>
      </w:r>
      <w:r>
        <w:rPr>
          <w:sz w:val="24"/>
        </w:rPr>
        <w:t>meets the eligibility criteria. If a parent or student is making the referral, then the school-based personnel will</w:t>
      </w:r>
      <w:r>
        <w:rPr>
          <w:spacing w:val="-7"/>
          <w:sz w:val="24"/>
        </w:rPr>
        <w:t xml:space="preserve"> </w:t>
      </w:r>
      <w:r>
        <w:rPr>
          <w:sz w:val="24"/>
        </w:rPr>
        <w:t>prepare</w:t>
      </w:r>
      <w:r>
        <w:rPr>
          <w:spacing w:val="-8"/>
          <w:sz w:val="24"/>
        </w:rPr>
        <w:t xml:space="preserve"> </w:t>
      </w:r>
      <w:r>
        <w:rPr>
          <w:sz w:val="24"/>
        </w:rPr>
        <w:t>the</w:t>
      </w:r>
      <w:r>
        <w:rPr>
          <w:spacing w:val="-8"/>
          <w:sz w:val="24"/>
        </w:rPr>
        <w:t xml:space="preserve"> </w:t>
      </w:r>
      <w:r>
        <w:rPr>
          <w:sz w:val="24"/>
        </w:rPr>
        <w:t>documentation.</w:t>
      </w:r>
      <w:r>
        <w:rPr>
          <w:spacing w:val="-7"/>
          <w:sz w:val="24"/>
        </w:rPr>
        <w:t xml:space="preserve"> </w:t>
      </w:r>
      <w:r>
        <w:rPr>
          <w:sz w:val="24"/>
        </w:rPr>
        <w:t>Documentation</w:t>
      </w:r>
      <w:r>
        <w:rPr>
          <w:spacing w:val="-9"/>
          <w:sz w:val="24"/>
        </w:rPr>
        <w:t xml:space="preserve"> </w:t>
      </w:r>
      <w:r>
        <w:rPr>
          <w:sz w:val="24"/>
        </w:rPr>
        <w:t>should</w:t>
      </w:r>
      <w:r>
        <w:rPr>
          <w:spacing w:val="-8"/>
          <w:sz w:val="24"/>
        </w:rPr>
        <w:t xml:space="preserve"> </w:t>
      </w:r>
      <w:r>
        <w:rPr>
          <w:sz w:val="24"/>
        </w:rPr>
        <w:t>include</w:t>
      </w:r>
      <w:r>
        <w:rPr>
          <w:spacing w:val="-7"/>
          <w:sz w:val="24"/>
        </w:rPr>
        <w:t xml:space="preserve"> </w:t>
      </w:r>
      <w:r>
        <w:rPr>
          <w:sz w:val="24"/>
        </w:rPr>
        <w:t>discipline</w:t>
      </w:r>
      <w:r>
        <w:rPr>
          <w:spacing w:val="-7"/>
          <w:sz w:val="24"/>
        </w:rPr>
        <w:t xml:space="preserve"> </w:t>
      </w:r>
      <w:r>
        <w:rPr>
          <w:sz w:val="24"/>
        </w:rPr>
        <w:t>referrals,</w:t>
      </w:r>
      <w:r>
        <w:rPr>
          <w:spacing w:val="-5"/>
          <w:sz w:val="24"/>
        </w:rPr>
        <w:t xml:space="preserve"> </w:t>
      </w:r>
      <w:r>
        <w:rPr>
          <w:sz w:val="24"/>
        </w:rPr>
        <w:t>retention</w:t>
      </w:r>
      <w:r>
        <w:rPr>
          <w:spacing w:val="-6"/>
          <w:sz w:val="24"/>
        </w:rPr>
        <w:t xml:space="preserve"> </w:t>
      </w:r>
      <w:r>
        <w:rPr>
          <w:sz w:val="24"/>
        </w:rPr>
        <w:t>records, age of student, grades, test scores, absence data, and eligibility/participation for/in Exceptional Education</w:t>
      </w:r>
      <w:r>
        <w:rPr>
          <w:spacing w:val="-11"/>
          <w:sz w:val="24"/>
        </w:rPr>
        <w:t xml:space="preserve"> </w:t>
      </w:r>
      <w:r>
        <w:rPr>
          <w:sz w:val="24"/>
        </w:rPr>
        <w:t>or</w:t>
      </w:r>
      <w:r>
        <w:rPr>
          <w:spacing w:val="-14"/>
          <w:sz w:val="24"/>
        </w:rPr>
        <w:t xml:space="preserve"> </w:t>
      </w:r>
      <w:r>
        <w:rPr>
          <w:sz w:val="24"/>
        </w:rPr>
        <w:t>the</w:t>
      </w:r>
      <w:r>
        <w:rPr>
          <w:spacing w:val="-12"/>
          <w:sz w:val="24"/>
        </w:rPr>
        <w:t xml:space="preserve"> </w:t>
      </w:r>
      <w:r>
        <w:rPr>
          <w:sz w:val="24"/>
        </w:rPr>
        <w:t>ESOL</w:t>
      </w:r>
      <w:r>
        <w:rPr>
          <w:spacing w:val="-13"/>
          <w:sz w:val="24"/>
        </w:rPr>
        <w:t xml:space="preserve"> </w:t>
      </w:r>
      <w:r>
        <w:rPr>
          <w:sz w:val="24"/>
        </w:rPr>
        <w:t>program.</w:t>
      </w:r>
      <w:r>
        <w:rPr>
          <w:spacing w:val="-10"/>
          <w:sz w:val="24"/>
        </w:rPr>
        <w:t xml:space="preserve"> </w:t>
      </w:r>
      <w:r>
        <w:rPr>
          <w:sz w:val="24"/>
        </w:rPr>
        <w:t>The</w:t>
      </w:r>
      <w:r>
        <w:rPr>
          <w:spacing w:val="-12"/>
          <w:sz w:val="24"/>
        </w:rPr>
        <w:t xml:space="preserve"> </w:t>
      </w:r>
      <w:r>
        <w:rPr>
          <w:sz w:val="24"/>
        </w:rPr>
        <w:t>applicant</w:t>
      </w:r>
      <w:r>
        <w:rPr>
          <w:spacing w:val="-12"/>
          <w:sz w:val="24"/>
        </w:rPr>
        <w:t xml:space="preserve"> </w:t>
      </w:r>
      <w:r>
        <w:rPr>
          <w:sz w:val="24"/>
        </w:rPr>
        <w:t>must</w:t>
      </w:r>
      <w:r>
        <w:rPr>
          <w:spacing w:val="-11"/>
          <w:sz w:val="24"/>
        </w:rPr>
        <w:t xml:space="preserve"> </w:t>
      </w:r>
      <w:r>
        <w:rPr>
          <w:sz w:val="24"/>
        </w:rPr>
        <w:t>be</w:t>
      </w:r>
      <w:r>
        <w:rPr>
          <w:spacing w:val="-13"/>
          <w:sz w:val="24"/>
        </w:rPr>
        <w:t xml:space="preserve"> </w:t>
      </w:r>
      <w:r>
        <w:rPr>
          <w:sz w:val="24"/>
        </w:rPr>
        <w:t>referred</w:t>
      </w:r>
      <w:r>
        <w:rPr>
          <w:spacing w:val="-9"/>
          <w:sz w:val="24"/>
        </w:rPr>
        <w:t xml:space="preserve"> </w:t>
      </w:r>
      <w:r>
        <w:rPr>
          <w:sz w:val="24"/>
        </w:rPr>
        <w:t>for</w:t>
      </w:r>
      <w:r>
        <w:rPr>
          <w:spacing w:val="-14"/>
          <w:sz w:val="24"/>
        </w:rPr>
        <w:t xml:space="preserve"> </w:t>
      </w:r>
      <w:r>
        <w:rPr>
          <w:sz w:val="24"/>
        </w:rPr>
        <w:t>TABE</w:t>
      </w:r>
      <w:r>
        <w:rPr>
          <w:spacing w:val="-12"/>
          <w:sz w:val="24"/>
        </w:rPr>
        <w:t xml:space="preserve"> </w:t>
      </w:r>
      <w:r>
        <w:rPr>
          <w:sz w:val="24"/>
        </w:rPr>
        <w:t>testing</w:t>
      </w:r>
      <w:r>
        <w:rPr>
          <w:spacing w:val="-11"/>
          <w:sz w:val="24"/>
        </w:rPr>
        <w:t xml:space="preserve"> </w:t>
      </w:r>
      <w:r>
        <w:rPr>
          <w:sz w:val="24"/>
        </w:rPr>
        <w:t>from</w:t>
      </w:r>
      <w:r>
        <w:rPr>
          <w:spacing w:val="-13"/>
          <w:sz w:val="24"/>
        </w:rPr>
        <w:t xml:space="preserve"> </w:t>
      </w:r>
      <w:r>
        <w:rPr>
          <w:sz w:val="24"/>
        </w:rPr>
        <w:t>the</w:t>
      </w:r>
      <w:r>
        <w:rPr>
          <w:spacing w:val="-13"/>
          <w:sz w:val="24"/>
        </w:rPr>
        <w:t xml:space="preserve"> </w:t>
      </w:r>
      <w:r>
        <w:rPr>
          <w:sz w:val="24"/>
        </w:rPr>
        <w:t xml:space="preserve">referring school site. </w:t>
      </w:r>
    </w:p>
    <w:p w:rsidR="00315B9D" w:rsidRDefault="007661B9" w:rsidP="00740EF5">
      <w:pPr>
        <w:pStyle w:val="ListParagraph"/>
        <w:numPr>
          <w:ilvl w:val="1"/>
          <w:numId w:val="26"/>
        </w:numPr>
        <w:tabs>
          <w:tab w:val="left" w:pos="1181"/>
        </w:tabs>
        <w:spacing w:before="31" w:line="266" w:lineRule="auto"/>
        <w:ind w:right="308"/>
        <w:jc w:val="both"/>
        <w:rPr>
          <w:sz w:val="24"/>
        </w:rPr>
      </w:pPr>
      <w:r>
        <w:rPr>
          <w:sz w:val="24"/>
        </w:rPr>
        <w:t>Whenever possible, vocational assessment for interest and aptitude will be completed prior to enrollment to assist in determining appropriate program</w:t>
      </w:r>
      <w:r>
        <w:rPr>
          <w:spacing w:val="-6"/>
          <w:sz w:val="24"/>
        </w:rPr>
        <w:t xml:space="preserve"> </w:t>
      </w:r>
      <w:r>
        <w:rPr>
          <w:sz w:val="24"/>
        </w:rPr>
        <w:t>placement.</w:t>
      </w:r>
    </w:p>
    <w:p w:rsidR="00315B9D" w:rsidRDefault="007661B9" w:rsidP="00740EF5">
      <w:pPr>
        <w:pStyle w:val="ListParagraph"/>
        <w:numPr>
          <w:ilvl w:val="1"/>
          <w:numId w:val="26"/>
        </w:numPr>
        <w:tabs>
          <w:tab w:val="left" w:pos="1181"/>
        </w:tabs>
        <w:spacing w:before="17" w:line="271" w:lineRule="auto"/>
        <w:ind w:right="309"/>
        <w:jc w:val="both"/>
        <w:rPr>
          <w:sz w:val="24"/>
        </w:rPr>
      </w:pPr>
      <w:r>
        <w:rPr>
          <w:sz w:val="24"/>
        </w:rPr>
        <w:t>All staff involved in the referral and placement process must inform the parent and the student regarding the intent of the program and the requirements for performance to ensure student success as well as program</w:t>
      </w:r>
      <w:r>
        <w:rPr>
          <w:spacing w:val="-7"/>
          <w:sz w:val="24"/>
        </w:rPr>
        <w:t xml:space="preserve"> </w:t>
      </w:r>
      <w:r>
        <w:rPr>
          <w:sz w:val="24"/>
        </w:rPr>
        <w:t>success.</w:t>
      </w:r>
    </w:p>
    <w:p w:rsidR="00315B9D" w:rsidRDefault="007661B9" w:rsidP="00740EF5">
      <w:pPr>
        <w:pStyle w:val="ListParagraph"/>
        <w:numPr>
          <w:ilvl w:val="1"/>
          <w:numId w:val="26"/>
        </w:numPr>
        <w:tabs>
          <w:tab w:val="left" w:pos="1181"/>
        </w:tabs>
        <w:spacing w:before="5" w:line="268" w:lineRule="auto"/>
        <w:ind w:right="306"/>
        <w:jc w:val="both"/>
        <w:rPr>
          <w:sz w:val="24"/>
        </w:rPr>
      </w:pPr>
      <w:r>
        <w:rPr>
          <w:sz w:val="24"/>
        </w:rPr>
        <w:t>The parent/guardian must provide written permission before the student can be admitted into the program.</w:t>
      </w:r>
    </w:p>
    <w:p w:rsidR="00315B9D" w:rsidRDefault="00315B9D">
      <w:pPr>
        <w:spacing w:line="268" w:lineRule="auto"/>
        <w:jc w:val="both"/>
        <w:rPr>
          <w:sz w:val="24"/>
        </w:rPr>
      </w:pPr>
    </w:p>
    <w:p w:rsidR="00315B9D" w:rsidRDefault="007661B9" w:rsidP="00740EF5">
      <w:pPr>
        <w:pStyle w:val="Heading3"/>
        <w:numPr>
          <w:ilvl w:val="0"/>
          <w:numId w:val="26"/>
        </w:numPr>
        <w:tabs>
          <w:tab w:val="left" w:pos="862"/>
        </w:tabs>
        <w:spacing w:before="81"/>
        <w:ind w:left="861" w:hanging="401"/>
        <w:jc w:val="both"/>
      </w:pPr>
      <w:bookmarkStart w:id="87" w:name="_bookmark82"/>
      <w:bookmarkStart w:id="88" w:name="_Certificate_of_Completion"/>
      <w:bookmarkEnd w:id="87"/>
      <w:bookmarkEnd w:id="88"/>
      <w:r>
        <w:t>Certificate of</w:t>
      </w:r>
      <w:r>
        <w:rPr>
          <w:spacing w:val="-2"/>
        </w:rPr>
        <w:t xml:space="preserve"> </w:t>
      </w:r>
      <w:r>
        <w:t>Completion</w:t>
      </w:r>
    </w:p>
    <w:p w:rsidR="00315B9D" w:rsidRDefault="007661B9">
      <w:pPr>
        <w:pStyle w:val="BodyText"/>
        <w:spacing w:before="168" w:line="276" w:lineRule="auto"/>
        <w:ind w:left="460" w:right="311"/>
        <w:jc w:val="both"/>
      </w:pPr>
      <w:r>
        <w:t>A Certificate of Completion shall be awarded to a student who completes the 24 required credits for graduation, but who does not meet one or more of the following requirements:</w:t>
      </w:r>
    </w:p>
    <w:p w:rsidR="00315B9D" w:rsidRDefault="007661B9" w:rsidP="00740EF5">
      <w:pPr>
        <w:pStyle w:val="ListParagraph"/>
        <w:numPr>
          <w:ilvl w:val="0"/>
          <w:numId w:val="25"/>
        </w:numPr>
        <w:tabs>
          <w:tab w:val="left" w:pos="1181"/>
        </w:tabs>
        <w:spacing w:before="119" w:line="278" w:lineRule="auto"/>
        <w:ind w:right="316"/>
        <w:jc w:val="both"/>
        <w:rPr>
          <w:sz w:val="24"/>
        </w:rPr>
      </w:pPr>
      <w:r>
        <w:rPr>
          <w:sz w:val="24"/>
        </w:rPr>
        <w:t>earning passing scores on the required state assessment or scores on a standardized test that are concordant with passing scores on the required state</w:t>
      </w:r>
      <w:r>
        <w:rPr>
          <w:spacing w:val="-13"/>
          <w:sz w:val="24"/>
        </w:rPr>
        <w:t xml:space="preserve"> </w:t>
      </w:r>
      <w:r>
        <w:rPr>
          <w:sz w:val="24"/>
        </w:rPr>
        <w:t>assessment;</w:t>
      </w:r>
    </w:p>
    <w:p w:rsidR="00315B9D" w:rsidRDefault="007661B9" w:rsidP="00740EF5">
      <w:pPr>
        <w:pStyle w:val="ListParagraph"/>
        <w:numPr>
          <w:ilvl w:val="0"/>
          <w:numId w:val="25"/>
        </w:numPr>
        <w:tabs>
          <w:tab w:val="left" w:pos="1181"/>
        </w:tabs>
        <w:spacing w:before="117"/>
        <w:rPr>
          <w:sz w:val="24"/>
        </w:rPr>
      </w:pPr>
      <w:r>
        <w:rPr>
          <w:sz w:val="24"/>
        </w:rPr>
        <w:t>achieving the required cumulative grade point average of 2.0 on a 4.0 scale;</w:t>
      </w:r>
      <w:r>
        <w:rPr>
          <w:spacing w:val="-18"/>
          <w:sz w:val="24"/>
        </w:rPr>
        <w:t xml:space="preserve"> </w:t>
      </w:r>
      <w:r>
        <w:rPr>
          <w:spacing w:val="-3"/>
          <w:sz w:val="24"/>
        </w:rPr>
        <w:t>or</w:t>
      </w:r>
    </w:p>
    <w:p w:rsidR="00315B9D" w:rsidRDefault="007661B9" w:rsidP="00740EF5">
      <w:pPr>
        <w:pStyle w:val="ListParagraph"/>
        <w:numPr>
          <w:ilvl w:val="0"/>
          <w:numId w:val="25"/>
        </w:numPr>
        <w:tabs>
          <w:tab w:val="left" w:pos="1181"/>
        </w:tabs>
        <w:spacing w:before="160"/>
        <w:rPr>
          <w:sz w:val="24"/>
        </w:rPr>
      </w:pPr>
      <w:r>
        <w:rPr>
          <w:sz w:val="24"/>
        </w:rPr>
        <w:t>completing all other requirements in Student Progression and remedial</w:t>
      </w:r>
      <w:r>
        <w:rPr>
          <w:spacing w:val="-15"/>
          <w:sz w:val="24"/>
        </w:rPr>
        <w:t xml:space="preserve"> </w:t>
      </w:r>
      <w:r>
        <w:rPr>
          <w:sz w:val="24"/>
        </w:rPr>
        <w:t>instruction.</w:t>
      </w:r>
    </w:p>
    <w:p w:rsidR="00796307" w:rsidRDefault="00796307" w:rsidP="00F22112">
      <w:pPr>
        <w:pStyle w:val="BodyText"/>
        <w:spacing w:before="159" w:line="276" w:lineRule="auto"/>
        <w:ind w:left="460" w:right="308"/>
      </w:pPr>
    </w:p>
    <w:p w:rsidR="00315B9D" w:rsidRDefault="007661B9" w:rsidP="00F22112">
      <w:pPr>
        <w:pStyle w:val="BodyText"/>
        <w:spacing w:before="159" w:line="276" w:lineRule="auto"/>
        <w:ind w:left="460" w:right="308"/>
      </w:pPr>
      <w:r>
        <w:t>The</w:t>
      </w:r>
      <w:r>
        <w:rPr>
          <w:spacing w:val="-8"/>
        </w:rPr>
        <w:t xml:space="preserve"> </w:t>
      </w:r>
      <w:r>
        <w:t>student</w:t>
      </w:r>
      <w:r>
        <w:rPr>
          <w:spacing w:val="-10"/>
        </w:rPr>
        <w:t xml:space="preserve"> </w:t>
      </w:r>
      <w:r>
        <w:t>shall</w:t>
      </w:r>
      <w:r>
        <w:rPr>
          <w:spacing w:val="-9"/>
        </w:rPr>
        <w:t xml:space="preserve"> </w:t>
      </w:r>
      <w:r>
        <w:t>be</w:t>
      </w:r>
      <w:r>
        <w:rPr>
          <w:spacing w:val="-9"/>
        </w:rPr>
        <w:t xml:space="preserve"> </w:t>
      </w:r>
      <w:r>
        <w:t>awarded</w:t>
      </w:r>
      <w:r>
        <w:rPr>
          <w:spacing w:val="-8"/>
        </w:rPr>
        <w:t xml:space="preserve"> </w:t>
      </w:r>
      <w:r>
        <w:t>a</w:t>
      </w:r>
      <w:r>
        <w:rPr>
          <w:spacing w:val="-11"/>
        </w:rPr>
        <w:t xml:space="preserve"> </w:t>
      </w:r>
      <w:r>
        <w:t>certificate</w:t>
      </w:r>
      <w:r>
        <w:rPr>
          <w:spacing w:val="-10"/>
        </w:rPr>
        <w:t xml:space="preserve"> </w:t>
      </w:r>
      <w:r>
        <w:t>of</w:t>
      </w:r>
      <w:r>
        <w:rPr>
          <w:spacing w:val="-10"/>
        </w:rPr>
        <w:t xml:space="preserve"> </w:t>
      </w:r>
      <w:r>
        <w:t>completion</w:t>
      </w:r>
      <w:r>
        <w:rPr>
          <w:spacing w:val="-11"/>
        </w:rPr>
        <w:t xml:space="preserve"> </w:t>
      </w:r>
      <w:r>
        <w:t>in</w:t>
      </w:r>
      <w:r>
        <w:rPr>
          <w:spacing w:val="-9"/>
        </w:rPr>
        <w:t xml:space="preserve"> </w:t>
      </w:r>
      <w:r>
        <w:t>a</w:t>
      </w:r>
      <w:r>
        <w:rPr>
          <w:spacing w:val="-11"/>
        </w:rPr>
        <w:t xml:space="preserve"> </w:t>
      </w:r>
      <w:r>
        <w:t>form</w:t>
      </w:r>
      <w:r>
        <w:rPr>
          <w:spacing w:val="-10"/>
        </w:rPr>
        <w:t xml:space="preserve"> </w:t>
      </w:r>
      <w:r>
        <w:t>prescribed</w:t>
      </w:r>
      <w:r>
        <w:rPr>
          <w:spacing w:val="-9"/>
        </w:rPr>
        <w:t xml:space="preserve"> </w:t>
      </w:r>
      <w:r>
        <w:t>by</w:t>
      </w:r>
      <w:r>
        <w:rPr>
          <w:spacing w:val="-9"/>
        </w:rPr>
        <w:t xml:space="preserve"> </w:t>
      </w:r>
      <w:r>
        <w:t>the</w:t>
      </w:r>
      <w:r>
        <w:rPr>
          <w:spacing w:val="-10"/>
        </w:rPr>
        <w:t xml:space="preserve"> </w:t>
      </w:r>
      <w:r>
        <w:t>State</w:t>
      </w:r>
      <w:r>
        <w:rPr>
          <w:spacing w:val="-8"/>
        </w:rPr>
        <w:t xml:space="preserve"> </w:t>
      </w:r>
      <w:r>
        <w:t>Board.</w:t>
      </w:r>
      <w:r>
        <w:rPr>
          <w:spacing w:val="39"/>
        </w:rPr>
        <w:t xml:space="preserve"> </w:t>
      </w:r>
      <w:r>
        <w:t>Any</w:t>
      </w:r>
      <w:r>
        <w:rPr>
          <w:spacing w:val="-9"/>
        </w:rPr>
        <w:t xml:space="preserve"> </w:t>
      </w:r>
      <w:r>
        <w:t>student who receives a Certificate of Completion may elect to remain in the secondary school, either as a full-time or part-time student, for up to one additional year, and receive special instruction designed to remedy his/her identified deficiencies. If the student meets the additional requirements to earn a diploma, the diploma will be awarded from the home high</w:t>
      </w:r>
      <w:r>
        <w:rPr>
          <w:spacing w:val="-9"/>
        </w:rPr>
        <w:t xml:space="preserve"> </w:t>
      </w:r>
      <w:r>
        <w:t>school.</w:t>
      </w:r>
    </w:p>
    <w:p w:rsidR="00315B9D" w:rsidRDefault="007661B9" w:rsidP="00F22112">
      <w:pPr>
        <w:pStyle w:val="BodyText"/>
        <w:spacing w:before="121" w:line="276" w:lineRule="auto"/>
        <w:ind w:left="460" w:right="310"/>
      </w:pPr>
      <w:r>
        <w:t>There</w:t>
      </w:r>
      <w:r>
        <w:rPr>
          <w:spacing w:val="-13"/>
        </w:rPr>
        <w:t xml:space="preserve"> </w:t>
      </w:r>
      <w:r>
        <w:t>is</w:t>
      </w:r>
      <w:r>
        <w:rPr>
          <w:spacing w:val="-12"/>
        </w:rPr>
        <w:t xml:space="preserve"> </w:t>
      </w:r>
      <w:r>
        <w:t>no</w:t>
      </w:r>
      <w:r>
        <w:rPr>
          <w:spacing w:val="-12"/>
        </w:rPr>
        <w:t xml:space="preserve"> </w:t>
      </w:r>
      <w:r>
        <w:t>Certificate</w:t>
      </w:r>
      <w:r>
        <w:rPr>
          <w:spacing w:val="-13"/>
        </w:rPr>
        <w:t xml:space="preserve"> </w:t>
      </w:r>
      <w:r>
        <w:t>of</w:t>
      </w:r>
      <w:r>
        <w:rPr>
          <w:spacing w:val="-12"/>
        </w:rPr>
        <w:t xml:space="preserve"> </w:t>
      </w:r>
      <w:r>
        <w:t>Completion</w:t>
      </w:r>
      <w:r>
        <w:rPr>
          <w:spacing w:val="-14"/>
        </w:rPr>
        <w:t xml:space="preserve"> </w:t>
      </w:r>
      <w:r>
        <w:t>awarded</w:t>
      </w:r>
      <w:r>
        <w:rPr>
          <w:spacing w:val="-13"/>
        </w:rPr>
        <w:t xml:space="preserve"> </w:t>
      </w:r>
      <w:r>
        <w:t>to</w:t>
      </w:r>
      <w:r>
        <w:rPr>
          <w:spacing w:val="-12"/>
        </w:rPr>
        <w:t xml:space="preserve"> </w:t>
      </w:r>
      <w:r>
        <w:t>students</w:t>
      </w:r>
      <w:r>
        <w:rPr>
          <w:spacing w:val="-14"/>
        </w:rPr>
        <w:t xml:space="preserve"> </w:t>
      </w:r>
      <w:r>
        <w:t>who</w:t>
      </w:r>
      <w:r>
        <w:rPr>
          <w:spacing w:val="-13"/>
        </w:rPr>
        <w:t xml:space="preserve"> </w:t>
      </w:r>
      <w:r>
        <w:t>are</w:t>
      </w:r>
      <w:r>
        <w:rPr>
          <w:spacing w:val="-12"/>
        </w:rPr>
        <w:t xml:space="preserve"> </w:t>
      </w:r>
      <w:r>
        <w:t>seeking</w:t>
      </w:r>
      <w:r>
        <w:rPr>
          <w:spacing w:val="-12"/>
        </w:rPr>
        <w:t xml:space="preserve"> </w:t>
      </w:r>
      <w:r>
        <w:t>a</w:t>
      </w:r>
      <w:r>
        <w:rPr>
          <w:spacing w:val="-11"/>
        </w:rPr>
        <w:t xml:space="preserve"> </w:t>
      </w:r>
      <w:r>
        <w:t>three</w:t>
      </w:r>
      <w:r>
        <w:rPr>
          <w:spacing w:val="-12"/>
        </w:rPr>
        <w:t xml:space="preserve"> </w:t>
      </w:r>
      <w:r>
        <w:t>year</w:t>
      </w:r>
      <w:r>
        <w:rPr>
          <w:spacing w:val="-14"/>
        </w:rPr>
        <w:t xml:space="preserve"> </w:t>
      </w:r>
      <w:r>
        <w:t>diploma</w:t>
      </w:r>
      <w:r>
        <w:rPr>
          <w:spacing w:val="-13"/>
        </w:rPr>
        <w:t xml:space="preserve"> </w:t>
      </w:r>
      <w:r>
        <w:t>option.</w:t>
      </w:r>
      <w:r>
        <w:rPr>
          <w:spacing w:val="40"/>
        </w:rPr>
        <w:t xml:space="preserve"> </w:t>
      </w:r>
      <w:r>
        <w:t>If</w:t>
      </w:r>
      <w:r>
        <w:rPr>
          <w:spacing w:val="-12"/>
        </w:rPr>
        <w:t xml:space="preserve"> </w:t>
      </w:r>
      <w:r>
        <w:t>the student</w:t>
      </w:r>
      <w:r>
        <w:rPr>
          <w:spacing w:val="-15"/>
        </w:rPr>
        <w:t xml:space="preserve"> </w:t>
      </w:r>
      <w:r>
        <w:t>does</w:t>
      </w:r>
      <w:r>
        <w:rPr>
          <w:spacing w:val="-15"/>
        </w:rPr>
        <w:t xml:space="preserve"> </w:t>
      </w:r>
      <w:r>
        <w:t>not</w:t>
      </w:r>
      <w:r>
        <w:rPr>
          <w:spacing w:val="-16"/>
        </w:rPr>
        <w:t xml:space="preserve"> </w:t>
      </w:r>
      <w:r>
        <w:t>meet</w:t>
      </w:r>
      <w:r>
        <w:rPr>
          <w:spacing w:val="-17"/>
        </w:rPr>
        <w:t xml:space="preserve"> </w:t>
      </w:r>
      <w:r>
        <w:t>all</w:t>
      </w:r>
      <w:r>
        <w:rPr>
          <w:spacing w:val="-17"/>
        </w:rPr>
        <w:t xml:space="preserve"> </w:t>
      </w:r>
      <w:r>
        <w:t>of</w:t>
      </w:r>
      <w:r>
        <w:rPr>
          <w:spacing w:val="-15"/>
        </w:rPr>
        <w:t xml:space="preserve"> </w:t>
      </w:r>
      <w:r>
        <w:t>the</w:t>
      </w:r>
      <w:r>
        <w:rPr>
          <w:spacing w:val="-15"/>
        </w:rPr>
        <w:t xml:space="preserve"> </w:t>
      </w:r>
      <w:r>
        <w:t>requirements</w:t>
      </w:r>
      <w:r>
        <w:rPr>
          <w:spacing w:val="-12"/>
        </w:rPr>
        <w:t xml:space="preserve"> </w:t>
      </w:r>
      <w:r>
        <w:t>for</w:t>
      </w:r>
      <w:r>
        <w:rPr>
          <w:spacing w:val="-16"/>
        </w:rPr>
        <w:t xml:space="preserve"> </w:t>
      </w:r>
      <w:r>
        <w:t>a</w:t>
      </w:r>
      <w:r>
        <w:rPr>
          <w:spacing w:val="-17"/>
        </w:rPr>
        <w:t xml:space="preserve"> </w:t>
      </w:r>
      <w:r>
        <w:t>three</w:t>
      </w:r>
      <w:r>
        <w:rPr>
          <w:spacing w:val="-13"/>
        </w:rPr>
        <w:t xml:space="preserve"> </w:t>
      </w:r>
      <w:r>
        <w:t>year</w:t>
      </w:r>
      <w:r>
        <w:rPr>
          <w:spacing w:val="-16"/>
        </w:rPr>
        <w:t xml:space="preserve"> </w:t>
      </w:r>
      <w:r>
        <w:t>diploma</w:t>
      </w:r>
      <w:r>
        <w:rPr>
          <w:spacing w:val="-16"/>
        </w:rPr>
        <w:t xml:space="preserve"> </w:t>
      </w:r>
      <w:r>
        <w:t>option,</w:t>
      </w:r>
      <w:r>
        <w:rPr>
          <w:spacing w:val="-15"/>
        </w:rPr>
        <w:t xml:space="preserve"> </w:t>
      </w:r>
      <w:r>
        <w:t>the</w:t>
      </w:r>
      <w:r>
        <w:rPr>
          <w:spacing w:val="-14"/>
        </w:rPr>
        <w:t xml:space="preserve"> </w:t>
      </w:r>
      <w:r>
        <w:t>student</w:t>
      </w:r>
      <w:r>
        <w:rPr>
          <w:spacing w:val="-15"/>
        </w:rPr>
        <w:t xml:space="preserve"> </w:t>
      </w:r>
      <w:r>
        <w:t>automatically</w:t>
      </w:r>
      <w:r>
        <w:rPr>
          <w:spacing w:val="-13"/>
        </w:rPr>
        <w:t xml:space="preserve"> </w:t>
      </w:r>
      <w:r>
        <w:t>reverts to the 24 credit requirements for the four year standard</w:t>
      </w:r>
      <w:r>
        <w:rPr>
          <w:spacing w:val="-36"/>
        </w:rPr>
        <w:t xml:space="preserve"> </w:t>
      </w:r>
      <w:r>
        <w:t>diploma.</w:t>
      </w:r>
    </w:p>
    <w:p w:rsidR="00315B9D" w:rsidRDefault="007661B9" w:rsidP="00F22112">
      <w:pPr>
        <w:pStyle w:val="BodyText"/>
        <w:spacing w:before="120" w:line="276" w:lineRule="auto"/>
        <w:ind w:left="460" w:right="308"/>
      </w:pPr>
      <w:r>
        <w:t>The district superintendent shall be responsible for insuring that schools notify all students of the consequences of failure to receive a Standard Diploma, including the potential ineligibility for financial assistance at postsecondary educational institutions.</w:t>
      </w:r>
    </w:p>
    <w:p w:rsidR="00315B9D" w:rsidRDefault="00315B9D" w:rsidP="00F22112">
      <w:pPr>
        <w:spacing w:line="276" w:lineRule="auto"/>
        <w:rPr>
          <w:sz w:val="24"/>
        </w:rPr>
      </w:pPr>
    </w:p>
    <w:p w:rsidR="0096758E" w:rsidRPr="0096758E" w:rsidRDefault="00920254" w:rsidP="0096758E">
      <w:pPr>
        <w:spacing w:before="178"/>
        <w:ind w:left="720"/>
        <w:rPr>
          <w:rFonts w:ascii="Arial"/>
          <w:b/>
          <w:color w:val="FFFFFF" w:themeColor="background1"/>
          <w:sz w:val="44"/>
        </w:rPr>
      </w:pPr>
      <w:r>
        <w:rPr>
          <w:rFonts w:ascii="Arial"/>
          <w:b/>
          <w:color w:val="FFFFFF"/>
          <w:sz w:val="44"/>
        </w:rPr>
        <w:t>K-</w:t>
      </w:r>
      <w:r w:rsidR="0096758E" w:rsidRPr="0096758E">
        <w:rPr>
          <w:rFonts w:ascii="Arial"/>
          <w:b/>
          <w:color w:val="FFFFFF" w:themeColor="background1"/>
          <w:sz w:val="44"/>
        </w:rPr>
        <w:t xml:space="preserve"> Exception Student Education</w:t>
      </w:r>
    </w:p>
    <w:p w:rsidR="007A4D4D" w:rsidRDefault="00920254" w:rsidP="00920254">
      <w:pPr>
        <w:spacing w:before="178"/>
        <w:rPr>
          <w:rFonts w:ascii="Arial"/>
          <w:b/>
          <w:color w:val="FFFFFF"/>
          <w:sz w:val="44"/>
        </w:rPr>
      </w:pPr>
      <w:r>
        <w:rPr>
          <w:rFonts w:ascii="Arial"/>
          <w:b/>
          <w:color w:val="FFFFFF"/>
          <w:sz w:val="44"/>
        </w:rPr>
        <w:t xml:space="preserve">12 Virtual </w:t>
      </w:r>
    </w:p>
    <w:p w:rsidR="007A4D4D" w:rsidRDefault="007A4D4D" w:rsidP="00920254">
      <w:pPr>
        <w:spacing w:before="178"/>
        <w:rPr>
          <w:rFonts w:ascii="Arial"/>
          <w:b/>
          <w:color w:val="FFFFFF"/>
          <w:sz w:val="44"/>
        </w:rPr>
      </w:pPr>
    </w:p>
    <w:p w:rsidR="007A4D4D" w:rsidRDefault="007A4D4D" w:rsidP="00920254">
      <w:pPr>
        <w:spacing w:before="178"/>
        <w:rPr>
          <w:rFonts w:ascii="Arial"/>
          <w:b/>
          <w:color w:val="FFFFFF"/>
          <w:sz w:val="44"/>
        </w:rPr>
      </w:pPr>
    </w:p>
    <w:p w:rsidR="007A4D4D" w:rsidRDefault="007A4D4D" w:rsidP="00920254">
      <w:pPr>
        <w:spacing w:before="178"/>
        <w:rPr>
          <w:rFonts w:ascii="Arial"/>
          <w:b/>
          <w:color w:val="FFFFFF"/>
          <w:sz w:val="44"/>
        </w:rPr>
      </w:pPr>
    </w:p>
    <w:p w:rsidR="007A4D4D" w:rsidRDefault="007A4D4D" w:rsidP="00920254">
      <w:pPr>
        <w:spacing w:before="178"/>
        <w:rPr>
          <w:rFonts w:ascii="Arial"/>
          <w:b/>
          <w:color w:val="FFFFFF"/>
          <w:sz w:val="44"/>
        </w:rPr>
      </w:pPr>
    </w:p>
    <w:p w:rsidR="007A4D4D" w:rsidRDefault="007A4D4D" w:rsidP="00920254">
      <w:pPr>
        <w:spacing w:before="178"/>
        <w:rPr>
          <w:rFonts w:ascii="Arial"/>
          <w:b/>
          <w:color w:val="FFFFFF"/>
          <w:sz w:val="44"/>
        </w:rPr>
      </w:pPr>
    </w:p>
    <w:p w:rsidR="007A4D4D" w:rsidRDefault="007A4D4D" w:rsidP="00920254">
      <w:pPr>
        <w:spacing w:before="178"/>
        <w:rPr>
          <w:rFonts w:ascii="Arial"/>
          <w:b/>
          <w:color w:val="FFFFFF"/>
          <w:sz w:val="44"/>
        </w:rPr>
      </w:pPr>
    </w:p>
    <w:p w:rsidR="007A4D4D" w:rsidRDefault="007A4D4D" w:rsidP="00920254">
      <w:pPr>
        <w:spacing w:before="178"/>
        <w:rPr>
          <w:rFonts w:ascii="Arial"/>
          <w:b/>
          <w:color w:val="FFFFFF"/>
          <w:sz w:val="44"/>
        </w:rPr>
      </w:pPr>
    </w:p>
    <w:p w:rsidR="007A4D4D" w:rsidRDefault="007A4D4D" w:rsidP="00920254">
      <w:pPr>
        <w:spacing w:before="178"/>
        <w:rPr>
          <w:rFonts w:ascii="Arial"/>
          <w:b/>
          <w:color w:val="FFFFFF"/>
          <w:sz w:val="44"/>
        </w:rPr>
      </w:pPr>
    </w:p>
    <w:p w:rsidR="007A4D4D" w:rsidRDefault="007A4D4D" w:rsidP="00920254">
      <w:pPr>
        <w:spacing w:before="178"/>
        <w:rPr>
          <w:rFonts w:ascii="Arial"/>
          <w:b/>
          <w:color w:val="FFFFFF"/>
          <w:sz w:val="44"/>
        </w:rPr>
      </w:pPr>
    </w:p>
    <w:p w:rsidR="007A4D4D" w:rsidRDefault="007A4D4D" w:rsidP="00920254">
      <w:pPr>
        <w:spacing w:before="178"/>
        <w:rPr>
          <w:rFonts w:ascii="Arial"/>
          <w:b/>
          <w:color w:val="FFFFFF"/>
          <w:sz w:val="44"/>
        </w:rPr>
      </w:pPr>
    </w:p>
    <w:p w:rsidR="00796307" w:rsidRDefault="00920254" w:rsidP="00920254">
      <w:pPr>
        <w:spacing w:before="178"/>
        <w:rPr>
          <w:rFonts w:ascii="Arial"/>
          <w:b/>
          <w:color w:val="FFFFFF"/>
          <w:sz w:val="44"/>
        </w:rPr>
      </w:pPr>
      <w:r>
        <w:rPr>
          <w:rFonts w:ascii="Arial"/>
          <w:b/>
          <w:color w:val="FFFFFF"/>
          <w:sz w:val="44"/>
        </w:rPr>
        <w:t>Educati</w:t>
      </w:r>
    </w:p>
    <w:p w:rsidR="00796307" w:rsidRDefault="00796307" w:rsidP="00920254">
      <w:pPr>
        <w:spacing w:before="178"/>
        <w:rPr>
          <w:rFonts w:ascii="Arial"/>
          <w:b/>
          <w:color w:val="FFFFFF"/>
          <w:sz w:val="44"/>
        </w:rPr>
      </w:pPr>
    </w:p>
    <w:p w:rsidR="00920254" w:rsidRDefault="00920254" w:rsidP="00920254">
      <w:pPr>
        <w:spacing w:before="178"/>
        <w:rPr>
          <w:rFonts w:ascii="Arial"/>
          <w:b/>
          <w:sz w:val="44"/>
        </w:rPr>
      </w:pPr>
      <w:r>
        <w:rPr>
          <w:rFonts w:ascii="Arial"/>
          <w:b/>
          <w:color w:val="FFFFFF"/>
          <w:sz w:val="44"/>
        </w:rPr>
        <w:t>on</w:t>
      </w:r>
    </w:p>
    <w:p w:rsidR="00920254" w:rsidRDefault="00920254" w:rsidP="00F22112">
      <w:pPr>
        <w:spacing w:line="276" w:lineRule="auto"/>
        <w:rPr>
          <w:sz w:val="24"/>
        </w:rPr>
      </w:pPr>
    </w:p>
    <w:p w:rsidR="00920254" w:rsidRDefault="000C5D23" w:rsidP="00F22112">
      <w:pPr>
        <w:spacing w:line="276" w:lineRule="auto"/>
        <w:rPr>
          <w:sz w:val="24"/>
        </w:rPr>
      </w:pPr>
      <w:r>
        <w:rPr>
          <w:noProof/>
          <w:lang w:bidi="ar-SA"/>
        </w:rPr>
        <mc:AlternateContent>
          <mc:Choice Requires="wps">
            <w:drawing>
              <wp:anchor distT="0" distB="0" distL="114300" distR="114300" simplePos="0" relativeHeight="503242608" behindDoc="0" locked="0" layoutInCell="1" allowOverlap="1" wp14:anchorId="68E35BAA" wp14:editId="75407267">
                <wp:simplePos x="0" y="0"/>
                <wp:positionH relativeFrom="column">
                  <wp:posOffset>312420</wp:posOffset>
                </wp:positionH>
                <wp:positionV relativeFrom="paragraph">
                  <wp:posOffset>108585</wp:posOffset>
                </wp:positionV>
                <wp:extent cx="5943600" cy="464820"/>
                <wp:effectExtent l="19050" t="19050" r="19050" b="11430"/>
                <wp:wrapNone/>
                <wp:docPr id="1" name="Text Box 1"/>
                <wp:cNvGraphicFramePr/>
                <a:graphic xmlns:a="http://schemas.openxmlformats.org/drawingml/2006/main">
                  <a:graphicData uri="http://schemas.microsoft.com/office/word/2010/wordprocessingShape">
                    <wps:wsp>
                      <wps:cNvSpPr txBox="1"/>
                      <wps:spPr>
                        <a:xfrm>
                          <a:off x="0" y="0"/>
                          <a:ext cx="5943600" cy="464820"/>
                        </a:xfrm>
                        <a:prstGeom prst="rect">
                          <a:avLst/>
                        </a:prstGeom>
                        <a:solidFill>
                          <a:schemeClr val="tx2">
                            <a:lumMod val="75000"/>
                          </a:schemeClr>
                        </a:solidFill>
                        <a:ln w="28575">
                          <a:solidFill>
                            <a:srgbClr val="FFCC00"/>
                          </a:solidFill>
                        </a:ln>
                      </wps:spPr>
                      <wps:style>
                        <a:lnRef idx="2">
                          <a:schemeClr val="accent6"/>
                        </a:lnRef>
                        <a:fillRef idx="1">
                          <a:schemeClr val="lt1"/>
                        </a:fillRef>
                        <a:effectRef idx="0">
                          <a:schemeClr val="accent6"/>
                        </a:effectRef>
                        <a:fontRef idx="minor">
                          <a:schemeClr val="dk1"/>
                        </a:fontRef>
                      </wps:style>
                      <wps:txbx>
                        <w:txbxContent>
                          <w:p w:rsidR="001A085F" w:rsidRPr="007A4D4D" w:rsidRDefault="001A085F" w:rsidP="000C5D23">
                            <w:pPr>
                              <w:shd w:val="clear" w:color="auto" w:fill="17365D" w:themeFill="text2" w:themeFillShade="BF"/>
                              <w:spacing w:before="120"/>
                              <w:jc w:val="center"/>
                              <w:rPr>
                                <w:rFonts w:ascii="Arial"/>
                                <w:b/>
                                <w:color w:val="FFFFFF" w:themeColor="background1"/>
                                <w:sz w:val="44"/>
                                <w14:shadow w14:blurRad="50800" w14:dist="38100" w14:dir="2700000" w14:sx="9000" w14:sy="9000" w14:kx="0" w14:ky="0" w14:algn="tl">
                                  <w14:srgbClr w14:val="000000">
                                    <w14:alpha w14:val="9000"/>
                                  </w14:srgbClr>
                                </w14:shadow>
                                <w14:textOutline w14:w="9525" w14:cap="rnd" w14:cmpd="sng" w14:algn="ctr">
                                  <w14:noFill/>
                                  <w14:prstDash w14:val="solid"/>
                                  <w14:bevel/>
                                </w14:textOutline>
                              </w:rPr>
                            </w:pPr>
                            <w:r w:rsidRPr="007A4D4D">
                              <w:rPr>
                                <w:rFonts w:ascii="Arial"/>
                                <w:b/>
                                <w:color w:val="FFFFFF" w:themeColor="background1"/>
                                <w:sz w:val="44"/>
                                <w14:shadow w14:blurRad="50800" w14:dist="38100" w14:dir="2700000" w14:sx="9000" w14:sy="9000" w14:kx="0" w14:ky="0" w14:algn="tl">
                                  <w14:srgbClr w14:val="000000">
                                    <w14:alpha w14:val="9000"/>
                                  </w14:srgbClr>
                                </w14:shadow>
                                <w14:textOutline w14:w="9525" w14:cap="rnd" w14:cmpd="sng" w14:algn="ctr">
                                  <w14:noFill/>
                                  <w14:prstDash w14:val="solid"/>
                                  <w14:bevel/>
                                </w14:textOutline>
                              </w:rPr>
                              <w:t>Exceptional</w:t>
                            </w:r>
                            <w:r w:rsidRPr="007A4D4D">
                              <w:rPr>
                                <w:rFonts w:ascii="Arial"/>
                                <w:b/>
                                <w:color w:val="000000" w:themeColor="text1"/>
                                <w:sz w:val="44"/>
                                <w14:shadow w14:blurRad="50800" w14:dist="38100" w14:dir="2700000" w14:sx="9000" w14:sy="9000" w14:kx="0" w14:ky="0" w14:algn="tl">
                                  <w14:srgbClr w14:val="000000">
                                    <w14:alpha w14:val="9000"/>
                                  </w14:srgbClr>
                                </w14:shadow>
                                <w14:textOutline w14:w="9525" w14:cap="rnd" w14:cmpd="sng" w14:algn="ctr">
                                  <w14:noFill/>
                                  <w14:prstDash w14:val="solid"/>
                                  <w14:bevel/>
                                </w14:textOutline>
                              </w:rPr>
                              <w:t xml:space="preserve"> </w:t>
                            </w:r>
                            <w:r w:rsidRPr="007A4D4D">
                              <w:rPr>
                                <w:rFonts w:ascii="Arial"/>
                                <w:b/>
                                <w:color w:val="FFFFFF" w:themeColor="background1"/>
                                <w:sz w:val="44"/>
                                <w14:shadow w14:blurRad="50800" w14:dist="38100" w14:dir="2700000" w14:sx="9000" w14:sy="9000" w14:kx="0" w14:ky="0" w14:algn="tl">
                                  <w14:srgbClr w14:val="000000">
                                    <w14:alpha w14:val="9000"/>
                                  </w14:srgbClr>
                                </w14:shadow>
                                <w14:textOutline w14:w="9525" w14:cap="rnd" w14:cmpd="sng" w14:algn="ctr">
                                  <w14:noFill/>
                                  <w14:prstDash w14:val="solid"/>
                                  <w14:bevel/>
                                </w14:textOutline>
                              </w:rPr>
                              <w:t>Student Education</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E35BAA" id="Text Box 1" o:spid="_x0000_s1054" type="#_x0000_t202" style="position:absolute;margin-left:24.6pt;margin-top:8.55pt;width:468pt;height:36.6pt;z-index:50324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" fillcolor="#17365d [2415]" strokecolor="#fc0" strokeweight="2.25pt">
                <v:textbox inset=",0,,0">
                  <w:txbxContent>
                    <w:p w:rsidR="001A085F" w:rsidRPr="007A4D4D" w:rsidRDefault="001A085F" w:rsidP="000C5D23">
                      <w:pPr>
                        <w:shd w:val="clear" w:color="auto" w:fill="17365D" w:themeFill="text2" w:themeFillShade="BF"/>
                        <w:spacing w:before="120"/>
                        <w:jc w:val="center"/>
                        <w:rPr>
                          <w:rFonts w:ascii="Arial"/>
                          <w:b/>
                          <w:color w:val="FFFFFF" w:themeColor="background1"/>
                          <w:sz w:val="44"/>
                          <w14:shadow w14:blurRad="50800" w14:dist="38100" w14:dir="2700000" w14:sx="9000" w14:sy="9000" w14:kx="0" w14:ky="0" w14:algn="tl">
                            <w14:srgbClr w14:val="000000">
                              <w14:alpha w14:val="9000"/>
                            </w14:srgbClr>
                          </w14:shadow>
                          <w14:textOutline w14:w="9525" w14:cap="rnd" w14:cmpd="sng" w14:algn="ctr">
                            <w14:noFill/>
                            <w14:prstDash w14:val="solid"/>
                            <w14:bevel/>
                          </w14:textOutline>
                        </w:rPr>
                      </w:pPr>
                      <w:r w:rsidRPr="007A4D4D">
                        <w:rPr>
                          <w:rFonts w:ascii="Arial"/>
                          <w:b/>
                          <w:color w:val="FFFFFF" w:themeColor="background1"/>
                          <w:sz w:val="44"/>
                          <w14:shadow w14:blurRad="50800" w14:dist="38100" w14:dir="2700000" w14:sx="9000" w14:sy="9000" w14:kx="0" w14:ky="0" w14:algn="tl">
                            <w14:srgbClr w14:val="000000">
                              <w14:alpha w14:val="9000"/>
                            </w14:srgbClr>
                          </w14:shadow>
                          <w14:textOutline w14:w="9525" w14:cap="rnd" w14:cmpd="sng" w14:algn="ctr">
                            <w14:noFill/>
                            <w14:prstDash w14:val="solid"/>
                            <w14:bevel/>
                          </w14:textOutline>
                        </w:rPr>
                        <w:t>Exceptional</w:t>
                      </w:r>
                      <w:r w:rsidRPr="007A4D4D">
                        <w:rPr>
                          <w:rFonts w:ascii="Arial"/>
                          <w:b/>
                          <w:color w:val="000000" w:themeColor="text1"/>
                          <w:sz w:val="44"/>
                          <w14:shadow w14:blurRad="50800" w14:dist="38100" w14:dir="2700000" w14:sx="9000" w14:sy="9000" w14:kx="0" w14:ky="0" w14:algn="tl">
                            <w14:srgbClr w14:val="000000">
                              <w14:alpha w14:val="9000"/>
                            </w14:srgbClr>
                          </w14:shadow>
                          <w14:textOutline w14:w="9525" w14:cap="rnd" w14:cmpd="sng" w14:algn="ctr">
                            <w14:noFill/>
                            <w14:prstDash w14:val="solid"/>
                            <w14:bevel/>
                          </w14:textOutline>
                        </w:rPr>
                        <w:t xml:space="preserve"> </w:t>
                      </w:r>
                      <w:r w:rsidRPr="007A4D4D">
                        <w:rPr>
                          <w:rFonts w:ascii="Arial"/>
                          <w:b/>
                          <w:color w:val="FFFFFF" w:themeColor="background1"/>
                          <w:sz w:val="44"/>
                          <w14:shadow w14:blurRad="50800" w14:dist="38100" w14:dir="2700000" w14:sx="9000" w14:sy="9000" w14:kx="0" w14:ky="0" w14:algn="tl">
                            <w14:srgbClr w14:val="000000">
                              <w14:alpha w14:val="9000"/>
                            </w14:srgbClr>
                          </w14:shadow>
                          <w14:textOutline w14:w="9525" w14:cap="rnd" w14:cmpd="sng" w14:algn="ctr">
                            <w14:noFill/>
                            <w14:prstDash w14:val="solid"/>
                            <w14:bevel/>
                          </w14:textOutline>
                        </w:rPr>
                        <w:t>Student Education</w:t>
                      </w:r>
                    </w:p>
                  </w:txbxContent>
                </v:textbox>
              </v:shape>
            </w:pict>
          </mc:Fallback>
        </mc:AlternateContent>
      </w:r>
    </w:p>
    <w:p w:rsidR="00315B9D" w:rsidRDefault="007661B9">
      <w:pPr>
        <w:pStyle w:val="Heading2"/>
        <w:spacing w:before="122"/>
      </w:pPr>
      <w:r>
        <w:t>Exceptional Student Education</w:t>
      </w:r>
    </w:p>
    <w:p w:rsidR="00315B9D" w:rsidRDefault="00315B9D">
      <w:pPr>
        <w:pStyle w:val="BodyText"/>
        <w:spacing w:before="6"/>
        <w:ind w:left="0"/>
        <w:rPr>
          <w:b/>
          <w:sz w:val="29"/>
        </w:rPr>
      </w:pPr>
    </w:p>
    <w:p w:rsidR="00315B9D" w:rsidRDefault="007661B9" w:rsidP="00740EF5">
      <w:pPr>
        <w:pStyle w:val="Heading3"/>
        <w:numPr>
          <w:ilvl w:val="0"/>
          <w:numId w:val="24"/>
        </w:numPr>
        <w:tabs>
          <w:tab w:val="left" w:pos="787"/>
        </w:tabs>
        <w:ind w:hanging="326"/>
      </w:pPr>
      <w:bookmarkStart w:id="89" w:name="_bookmark83"/>
      <w:bookmarkStart w:id="90" w:name="_Standard_Diploma_Pathways:"/>
      <w:bookmarkEnd w:id="89"/>
      <w:bookmarkEnd w:id="90"/>
      <w:r>
        <w:t>Standard Diploma Pathways:</w:t>
      </w:r>
    </w:p>
    <w:p w:rsidR="00315B9D" w:rsidRDefault="007661B9" w:rsidP="007A4D4D">
      <w:pPr>
        <w:pStyle w:val="BodyText"/>
        <w:spacing w:before="50" w:line="276" w:lineRule="auto"/>
        <w:ind w:left="460" w:right="310"/>
      </w:pPr>
      <w:r>
        <w:t>Effective school year 2014-2015, or after, all students with disabilities entering grade nine (for the first time) will</w:t>
      </w:r>
      <w:r>
        <w:rPr>
          <w:spacing w:val="-9"/>
        </w:rPr>
        <w:t xml:space="preserve"> </w:t>
      </w:r>
      <w:r>
        <w:t>be</w:t>
      </w:r>
      <w:r>
        <w:rPr>
          <w:spacing w:val="-9"/>
        </w:rPr>
        <w:t xml:space="preserve"> </w:t>
      </w:r>
      <w:r>
        <w:t>provided</w:t>
      </w:r>
      <w:r>
        <w:rPr>
          <w:spacing w:val="-9"/>
        </w:rPr>
        <w:t xml:space="preserve"> </w:t>
      </w:r>
      <w:r>
        <w:t>the</w:t>
      </w:r>
      <w:r>
        <w:rPr>
          <w:spacing w:val="-10"/>
        </w:rPr>
        <w:t xml:space="preserve"> </w:t>
      </w:r>
      <w:r>
        <w:t>opportunity</w:t>
      </w:r>
      <w:r>
        <w:rPr>
          <w:spacing w:val="-6"/>
        </w:rPr>
        <w:t xml:space="preserve"> </w:t>
      </w:r>
      <w:r>
        <w:t>to</w:t>
      </w:r>
      <w:r>
        <w:rPr>
          <w:spacing w:val="-11"/>
        </w:rPr>
        <w:t xml:space="preserve"> </w:t>
      </w:r>
      <w:r>
        <w:t>receive</w:t>
      </w:r>
      <w:r>
        <w:rPr>
          <w:spacing w:val="-5"/>
        </w:rPr>
        <w:t xml:space="preserve"> </w:t>
      </w:r>
      <w:r>
        <w:t>a</w:t>
      </w:r>
      <w:r>
        <w:rPr>
          <w:spacing w:val="-9"/>
        </w:rPr>
        <w:t xml:space="preserve"> </w:t>
      </w:r>
      <w:r>
        <w:t>standard</w:t>
      </w:r>
      <w:r>
        <w:rPr>
          <w:spacing w:val="-13"/>
        </w:rPr>
        <w:t xml:space="preserve"> </w:t>
      </w:r>
      <w:r>
        <w:t>high</w:t>
      </w:r>
      <w:r>
        <w:rPr>
          <w:spacing w:val="-7"/>
        </w:rPr>
        <w:t xml:space="preserve"> </w:t>
      </w:r>
      <w:r>
        <w:t>school</w:t>
      </w:r>
      <w:r>
        <w:rPr>
          <w:spacing w:val="-10"/>
        </w:rPr>
        <w:t xml:space="preserve"> </w:t>
      </w:r>
      <w:r>
        <w:t>diploma</w:t>
      </w:r>
      <w:r>
        <w:rPr>
          <w:spacing w:val="-9"/>
        </w:rPr>
        <w:t xml:space="preserve"> </w:t>
      </w:r>
      <w:r>
        <w:t>by</w:t>
      </w:r>
      <w:r>
        <w:rPr>
          <w:spacing w:val="-9"/>
        </w:rPr>
        <w:t xml:space="preserve"> </w:t>
      </w:r>
      <w:r>
        <w:t>meeting</w:t>
      </w:r>
      <w:r>
        <w:rPr>
          <w:spacing w:val="-9"/>
        </w:rPr>
        <w:t xml:space="preserve"> </w:t>
      </w:r>
      <w:r>
        <w:t>the</w:t>
      </w:r>
      <w:r>
        <w:rPr>
          <w:spacing w:val="-9"/>
        </w:rPr>
        <w:t xml:space="preserve"> </w:t>
      </w:r>
      <w:r>
        <w:t>same</w:t>
      </w:r>
      <w:r>
        <w:rPr>
          <w:spacing w:val="-9"/>
        </w:rPr>
        <w:t xml:space="preserve"> </w:t>
      </w:r>
      <w:r>
        <w:t>requirements as all students, OR through an alternate pathway as outlined</w:t>
      </w:r>
      <w:r>
        <w:rPr>
          <w:spacing w:val="-19"/>
        </w:rPr>
        <w:t xml:space="preserve"> </w:t>
      </w:r>
      <w:r>
        <w:t>below:</w:t>
      </w:r>
    </w:p>
    <w:p w:rsidR="00315B9D" w:rsidRDefault="007661B9" w:rsidP="007A4D4D">
      <w:pPr>
        <w:pStyle w:val="Heading4"/>
        <w:numPr>
          <w:ilvl w:val="1"/>
          <w:numId w:val="24"/>
        </w:numPr>
        <w:tabs>
          <w:tab w:val="left" w:pos="1108"/>
          <w:tab w:val="left" w:pos="1109"/>
        </w:tabs>
        <w:spacing w:before="156"/>
        <w:ind w:left="1108"/>
      </w:pPr>
      <w:r>
        <w:t>Standard Diploma available to all students to include students with</w:t>
      </w:r>
      <w:r>
        <w:rPr>
          <w:spacing w:val="-20"/>
        </w:rPr>
        <w:t xml:space="preserve"> </w:t>
      </w:r>
      <w:r>
        <w:t>disabilities:</w:t>
      </w:r>
    </w:p>
    <w:p w:rsidR="00315B9D" w:rsidRDefault="00315B9D" w:rsidP="007A4D4D">
      <w:pPr>
        <w:pStyle w:val="BodyText"/>
        <w:spacing w:before="8"/>
        <w:ind w:left="0"/>
        <w:rPr>
          <w:b/>
          <w:sz w:val="28"/>
        </w:rPr>
      </w:pPr>
    </w:p>
    <w:p w:rsidR="00315B9D" w:rsidRDefault="007661B9" w:rsidP="007A4D4D">
      <w:pPr>
        <w:pStyle w:val="ListParagraph"/>
        <w:numPr>
          <w:ilvl w:val="2"/>
          <w:numId w:val="24"/>
        </w:numPr>
        <w:tabs>
          <w:tab w:val="left" w:pos="1540"/>
          <w:tab w:val="left" w:pos="1541"/>
        </w:tabs>
        <w:spacing w:before="1"/>
        <w:rPr>
          <w:sz w:val="24"/>
        </w:rPr>
      </w:pPr>
      <w:r>
        <w:rPr>
          <w:sz w:val="24"/>
        </w:rPr>
        <w:t>Refer to Graduation Option Chart located below first column for</w:t>
      </w:r>
      <w:r>
        <w:rPr>
          <w:spacing w:val="-17"/>
          <w:sz w:val="24"/>
        </w:rPr>
        <w:t xml:space="preserve"> </w:t>
      </w:r>
      <w:r>
        <w:rPr>
          <w:sz w:val="24"/>
        </w:rPr>
        <w:t>specifics</w:t>
      </w:r>
    </w:p>
    <w:p w:rsidR="00315B9D" w:rsidRDefault="007661B9" w:rsidP="007A4D4D">
      <w:pPr>
        <w:pStyle w:val="ListParagraph"/>
        <w:numPr>
          <w:ilvl w:val="2"/>
          <w:numId w:val="24"/>
        </w:numPr>
        <w:tabs>
          <w:tab w:val="left" w:pos="1541"/>
        </w:tabs>
        <w:spacing w:before="159" w:line="276" w:lineRule="auto"/>
        <w:ind w:right="1240"/>
        <w:rPr>
          <w:sz w:val="24"/>
        </w:rPr>
      </w:pPr>
      <w:r>
        <w:rPr>
          <w:sz w:val="24"/>
        </w:rPr>
        <w:t>Students with disabilities working for a scholar designation are not eligible for a waiver consideration, per scholar designation</w:t>
      </w:r>
      <w:r>
        <w:rPr>
          <w:spacing w:val="-12"/>
          <w:sz w:val="24"/>
        </w:rPr>
        <w:t xml:space="preserve"> </w:t>
      </w:r>
      <w:r>
        <w:rPr>
          <w:sz w:val="24"/>
        </w:rPr>
        <w:t>requirements.</w:t>
      </w:r>
    </w:p>
    <w:p w:rsidR="00315B9D" w:rsidRDefault="007661B9" w:rsidP="007A4D4D">
      <w:pPr>
        <w:pStyle w:val="ListParagraph"/>
        <w:numPr>
          <w:ilvl w:val="2"/>
          <w:numId w:val="24"/>
        </w:numPr>
        <w:tabs>
          <w:tab w:val="left" w:pos="1540"/>
          <w:tab w:val="left" w:pos="1541"/>
        </w:tabs>
        <w:spacing w:before="121" w:line="276" w:lineRule="auto"/>
        <w:ind w:right="353"/>
        <w:rPr>
          <w:sz w:val="24"/>
        </w:rPr>
      </w:pPr>
      <w:r>
        <w:rPr>
          <w:sz w:val="24"/>
        </w:rPr>
        <w:t>Students with disabilities working for a merit designation may be considered for a waiver, if necessary, per merit</w:t>
      </w:r>
      <w:r>
        <w:rPr>
          <w:spacing w:val="-3"/>
          <w:sz w:val="24"/>
        </w:rPr>
        <w:t xml:space="preserve"> </w:t>
      </w:r>
      <w:r>
        <w:rPr>
          <w:sz w:val="24"/>
        </w:rPr>
        <w:t>requirements.</w:t>
      </w:r>
    </w:p>
    <w:p w:rsidR="00315B9D" w:rsidRDefault="00315B9D" w:rsidP="007A4D4D">
      <w:pPr>
        <w:pStyle w:val="BodyText"/>
        <w:ind w:left="0"/>
        <w:rPr>
          <w:sz w:val="25"/>
        </w:rPr>
      </w:pPr>
    </w:p>
    <w:p w:rsidR="00315B9D" w:rsidRDefault="007661B9" w:rsidP="007A4D4D">
      <w:pPr>
        <w:pStyle w:val="Heading4"/>
        <w:numPr>
          <w:ilvl w:val="1"/>
          <w:numId w:val="24"/>
        </w:numPr>
        <w:tabs>
          <w:tab w:val="left" w:pos="1109"/>
        </w:tabs>
        <w:ind w:left="1108"/>
      </w:pPr>
      <w:r>
        <w:t>Standard Diploma Academic &amp; Employment</w:t>
      </w:r>
      <w:r>
        <w:rPr>
          <w:spacing w:val="-1"/>
        </w:rPr>
        <w:t xml:space="preserve"> </w:t>
      </w:r>
      <w:r>
        <w:t>Pathway:</w:t>
      </w:r>
    </w:p>
    <w:p w:rsidR="00315B9D" w:rsidRDefault="00315B9D" w:rsidP="007A4D4D">
      <w:pPr>
        <w:pStyle w:val="BodyText"/>
        <w:spacing w:before="3"/>
        <w:ind w:left="0"/>
        <w:rPr>
          <w:b/>
          <w:sz w:val="28"/>
        </w:rPr>
      </w:pPr>
    </w:p>
    <w:p w:rsidR="00315B9D" w:rsidRDefault="007661B9" w:rsidP="007A4D4D">
      <w:pPr>
        <w:pStyle w:val="BodyText"/>
        <w:spacing w:line="276" w:lineRule="auto"/>
        <w:ind w:left="1108" w:right="309"/>
      </w:pPr>
      <w:r>
        <w:t>For any student with a disability, when the IEP team determines that mastery of academic (State Standards)</w:t>
      </w:r>
      <w:r>
        <w:rPr>
          <w:spacing w:val="-5"/>
        </w:rPr>
        <w:t xml:space="preserve"> </w:t>
      </w:r>
      <w:r>
        <w:t>and</w:t>
      </w:r>
      <w:r>
        <w:rPr>
          <w:spacing w:val="-5"/>
        </w:rPr>
        <w:t xml:space="preserve"> </w:t>
      </w:r>
      <w:r>
        <w:t>employment</w:t>
      </w:r>
      <w:r>
        <w:rPr>
          <w:spacing w:val="-4"/>
        </w:rPr>
        <w:t xml:space="preserve"> </w:t>
      </w:r>
      <w:r>
        <w:t>competencies</w:t>
      </w:r>
      <w:r>
        <w:rPr>
          <w:spacing w:val="-7"/>
        </w:rPr>
        <w:t xml:space="preserve"> </w:t>
      </w:r>
      <w:r>
        <w:t>is</w:t>
      </w:r>
      <w:r>
        <w:rPr>
          <w:spacing w:val="-6"/>
        </w:rPr>
        <w:t xml:space="preserve"> </w:t>
      </w:r>
      <w:r>
        <w:t>the</w:t>
      </w:r>
      <w:r>
        <w:rPr>
          <w:spacing w:val="-4"/>
        </w:rPr>
        <w:t xml:space="preserve"> </w:t>
      </w:r>
      <w:r>
        <w:t>most</w:t>
      </w:r>
      <w:r>
        <w:rPr>
          <w:spacing w:val="-5"/>
        </w:rPr>
        <w:t xml:space="preserve"> </w:t>
      </w:r>
      <w:r>
        <w:t>appropriate</w:t>
      </w:r>
      <w:r>
        <w:rPr>
          <w:spacing w:val="-3"/>
        </w:rPr>
        <w:t xml:space="preserve"> </w:t>
      </w:r>
      <w:r>
        <w:t>way</w:t>
      </w:r>
      <w:r>
        <w:rPr>
          <w:spacing w:val="-4"/>
        </w:rPr>
        <w:t xml:space="preserve"> </w:t>
      </w:r>
      <w:r>
        <w:t>for</w:t>
      </w:r>
      <w:r>
        <w:rPr>
          <w:spacing w:val="-6"/>
        </w:rPr>
        <w:t xml:space="preserve"> </w:t>
      </w:r>
      <w:r>
        <w:t>the</w:t>
      </w:r>
      <w:r>
        <w:rPr>
          <w:spacing w:val="-5"/>
        </w:rPr>
        <w:t xml:space="preserve"> </w:t>
      </w:r>
      <w:r>
        <w:t>student</w:t>
      </w:r>
      <w:r>
        <w:rPr>
          <w:spacing w:val="-4"/>
        </w:rPr>
        <w:t xml:space="preserve"> </w:t>
      </w:r>
      <w:r>
        <w:t>to</w:t>
      </w:r>
      <w:r>
        <w:rPr>
          <w:spacing w:val="-5"/>
        </w:rPr>
        <w:t xml:space="preserve"> </w:t>
      </w:r>
      <w:r>
        <w:t>demonstrate his/her skills, the student must</w:t>
      </w:r>
      <w:r>
        <w:rPr>
          <w:spacing w:val="-10"/>
        </w:rPr>
        <w:t xml:space="preserve"> </w:t>
      </w:r>
      <w:r>
        <w:t>demonstrate:</w:t>
      </w:r>
    </w:p>
    <w:p w:rsidR="00315B9D" w:rsidRDefault="00315B9D" w:rsidP="007A4D4D">
      <w:pPr>
        <w:pStyle w:val="BodyText"/>
        <w:spacing w:before="8"/>
        <w:ind w:left="0"/>
      </w:pPr>
    </w:p>
    <w:p w:rsidR="00315B9D" w:rsidRDefault="007661B9" w:rsidP="007A4D4D">
      <w:pPr>
        <w:pStyle w:val="ListParagraph"/>
        <w:numPr>
          <w:ilvl w:val="2"/>
          <w:numId w:val="24"/>
        </w:numPr>
        <w:tabs>
          <w:tab w:val="left" w:pos="1541"/>
        </w:tabs>
        <w:spacing w:line="276" w:lineRule="auto"/>
        <w:ind w:right="311"/>
        <w:rPr>
          <w:b/>
          <w:sz w:val="24"/>
        </w:rPr>
      </w:pPr>
      <w:r>
        <w:rPr>
          <w:sz w:val="24"/>
        </w:rPr>
        <w:t xml:space="preserve">Documented achievement of all annual IEP goals, academic and employment competencies, industry certification, or occupational completion points (OCPs) in the student’s transition plan; </w:t>
      </w:r>
      <w:r>
        <w:rPr>
          <w:b/>
          <w:sz w:val="24"/>
        </w:rPr>
        <w:t>and</w:t>
      </w:r>
    </w:p>
    <w:p w:rsidR="00315B9D" w:rsidRDefault="007661B9" w:rsidP="007A4D4D">
      <w:pPr>
        <w:pStyle w:val="ListParagraph"/>
        <w:numPr>
          <w:ilvl w:val="2"/>
          <w:numId w:val="24"/>
        </w:numPr>
        <w:tabs>
          <w:tab w:val="left" w:pos="1541"/>
        </w:tabs>
        <w:spacing w:before="122"/>
        <w:rPr>
          <w:sz w:val="24"/>
        </w:rPr>
      </w:pPr>
      <w:r>
        <w:rPr>
          <w:sz w:val="24"/>
        </w:rPr>
        <w:t>Maintain successful paid employment for at least one</w:t>
      </w:r>
      <w:r>
        <w:rPr>
          <w:spacing w:val="-4"/>
          <w:sz w:val="24"/>
        </w:rPr>
        <w:t xml:space="preserve"> </w:t>
      </w:r>
      <w:r>
        <w:rPr>
          <w:sz w:val="24"/>
        </w:rPr>
        <w:t>semester</w:t>
      </w:r>
    </w:p>
    <w:p w:rsidR="00315B9D" w:rsidRDefault="007661B9" w:rsidP="007A4D4D">
      <w:pPr>
        <w:pStyle w:val="ListParagraph"/>
        <w:numPr>
          <w:ilvl w:val="2"/>
          <w:numId w:val="24"/>
        </w:numPr>
        <w:tabs>
          <w:tab w:val="left" w:pos="1540"/>
          <w:tab w:val="left" w:pos="1541"/>
        </w:tabs>
        <w:spacing w:before="160"/>
        <w:rPr>
          <w:sz w:val="24"/>
        </w:rPr>
      </w:pPr>
      <w:r>
        <w:rPr>
          <w:sz w:val="24"/>
        </w:rPr>
        <w:t>Refer to Graduation Option Chart located below center</w:t>
      </w:r>
      <w:r>
        <w:rPr>
          <w:spacing w:val="-7"/>
          <w:sz w:val="24"/>
        </w:rPr>
        <w:t xml:space="preserve"> </w:t>
      </w:r>
      <w:r>
        <w:rPr>
          <w:sz w:val="24"/>
        </w:rPr>
        <w:t>column</w:t>
      </w:r>
    </w:p>
    <w:p w:rsidR="00315B9D" w:rsidRDefault="00315B9D" w:rsidP="007A4D4D">
      <w:pPr>
        <w:pStyle w:val="BodyText"/>
        <w:spacing w:before="6"/>
        <w:ind w:left="0"/>
        <w:rPr>
          <w:sz w:val="28"/>
        </w:rPr>
      </w:pPr>
    </w:p>
    <w:p w:rsidR="00315B9D" w:rsidRDefault="007661B9" w:rsidP="007A4D4D">
      <w:pPr>
        <w:pStyle w:val="Heading4"/>
        <w:numPr>
          <w:ilvl w:val="1"/>
          <w:numId w:val="24"/>
        </w:numPr>
        <w:tabs>
          <w:tab w:val="left" w:pos="1109"/>
        </w:tabs>
        <w:ind w:left="1108"/>
        <w:rPr>
          <w:b w:val="0"/>
        </w:rPr>
      </w:pPr>
      <w:r>
        <w:t>Standard Diploma Access Points Pathway</w:t>
      </w:r>
      <w:r>
        <w:rPr>
          <w:b w:val="0"/>
        </w:rPr>
        <w:t>:</w:t>
      </w:r>
    </w:p>
    <w:p w:rsidR="00315B9D" w:rsidRDefault="007661B9" w:rsidP="007A4D4D">
      <w:pPr>
        <w:pStyle w:val="BodyText"/>
        <w:spacing w:before="240" w:line="276" w:lineRule="auto"/>
        <w:ind w:left="1109" w:right="317"/>
      </w:pPr>
      <w:r>
        <w:t>For a student with a significant cognitive disability, when the IEP determines that mastery of State Standards Access Points is the most appropriate pathway, the student must be instructed in State Standards access points (modified curriculum) and participate in the statewide alternate assessment. This option includes:</w:t>
      </w:r>
    </w:p>
    <w:p w:rsidR="00315B9D" w:rsidRDefault="007661B9" w:rsidP="007A4D4D">
      <w:pPr>
        <w:pStyle w:val="ListParagraph"/>
        <w:numPr>
          <w:ilvl w:val="2"/>
          <w:numId w:val="24"/>
        </w:numPr>
        <w:tabs>
          <w:tab w:val="left" w:pos="1540"/>
          <w:tab w:val="left" w:pos="1541"/>
        </w:tabs>
        <w:spacing w:before="59"/>
        <w:rPr>
          <w:sz w:val="24"/>
        </w:rPr>
      </w:pPr>
      <w:r>
        <w:rPr>
          <w:sz w:val="24"/>
        </w:rPr>
        <w:t>Portfolio of quantifiable evidence for courses not measured by a state standardized</w:t>
      </w:r>
      <w:r>
        <w:rPr>
          <w:spacing w:val="-45"/>
          <w:sz w:val="24"/>
        </w:rPr>
        <w:t xml:space="preserve"> </w:t>
      </w:r>
      <w:r>
        <w:rPr>
          <w:sz w:val="24"/>
        </w:rPr>
        <w:t>assessment;</w:t>
      </w:r>
    </w:p>
    <w:p w:rsidR="007A4D4D" w:rsidRPr="007A4D4D" w:rsidRDefault="007661B9" w:rsidP="007A4D4D">
      <w:pPr>
        <w:pStyle w:val="ListParagraph"/>
        <w:numPr>
          <w:ilvl w:val="2"/>
          <w:numId w:val="24"/>
        </w:numPr>
        <w:tabs>
          <w:tab w:val="left" w:pos="1541"/>
        </w:tabs>
        <w:spacing w:before="162"/>
        <w:rPr>
          <w:sz w:val="24"/>
        </w:rPr>
      </w:pPr>
      <w:r>
        <w:rPr>
          <w:sz w:val="24"/>
        </w:rPr>
        <w:t>Refer to Graduation Option Chart located below last</w:t>
      </w:r>
      <w:r>
        <w:rPr>
          <w:spacing w:val="-10"/>
          <w:sz w:val="24"/>
        </w:rPr>
        <w:t xml:space="preserve"> </w:t>
      </w:r>
      <w:r>
        <w:rPr>
          <w:sz w:val="24"/>
        </w:rPr>
        <w:t>column</w:t>
      </w:r>
    </w:p>
    <w:p w:rsidR="00315B9D" w:rsidRDefault="00315B9D" w:rsidP="007A4D4D">
      <w:pPr>
        <w:pStyle w:val="BodyText"/>
        <w:spacing w:before="11"/>
        <w:ind w:left="0"/>
        <w:rPr>
          <w:sz w:val="27"/>
        </w:rPr>
      </w:pPr>
    </w:p>
    <w:p w:rsidR="00D970D9" w:rsidRDefault="00D970D9" w:rsidP="007A4D4D">
      <w:pPr>
        <w:pStyle w:val="BodyText"/>
        <w:spacing w:after="240" w:line="276" w:lineRule="auto"/>
        <w:ind w:left="461" w:right="288"/>
      </w:pPr>
    </w:p>
    <w:p w:rsidR="00D970D9" w:rsidRDefault="00D970D9" w:rsidP="007A4D4D">
      <w:pPr>
        <w:pStyle w:val="BodyText"/>
        <w:spacing w:after="240" w:line="276" w:lineRule="auto"/>
        <w:ind w:left="461" w:right="288"/>
      </w:pPr>
    </w:p>
    <w:p w:rsidR="00315B9D" w:rsidRDefault="007661B9" w:rsidP="007A4D4D">
      <w:pPr>
        <w:pStyle w:val="BodyText"/>
        <w:spacing w:after="240" w:line="276" w:lineRule="auto"/>
        <w:ind w:left="461" w:right="288"/>
      </w:pPr>
      <w:r>
        <w:t>Florida</w:t>
      </w:r>
      <w:r>
        <w:rPr>
          <w:spacing w:val="-12"/>
        </w:rPr>
        <w:t xml:space="preserve"> </w:t>
      </w:r>
      <w:r>
        <w:t>Standard</w:t>
      </w:r>
      <w:r>
        <w:rPr>
          <w:spacing w:val="-13"/>
        </w:rPr>
        <w:t xml:space="preserve"> </w:t>
      </w:r>
      <w:r>
        <w:t>Diploma</w:t>
      </w:r>
      <w:r>
        <w:rPr>
          <w:spacing w:val="-11"/>
        </w:rPr>
        <w:t xml:space="preserve"> </w:t>
      </w:r>
      <w:r>
        <w:t>High</w:t>
      </w:r>
      <w:r>
        <w:rPr>
          <w:spacing w:val="-9"/>
        </w:rPr>
        <w:t xml:space="preserve"> </w:t>
      </w:r>
      <w:r>
        <w:t>School</w:t>
      </w:r>
      <w:r>
        <w:rPr>
          <w:spacing w:val="-12"/>
        </w:rPr>
        <w:t xml:space="preserve"> </w:t>
      </w:r>
      <w:r>
        <w:t>Graduation</w:t>
      </w:r>
      <w:r>
        <w:rPr>
          <w:spacing w:val="-12"/>
        </w:rPr>
        <w:t xml:space="preserve"> </w:t>
      </w:r>
      <w:r>
        <w:t>Options</w:t>
      </w:r>
      <w:r>
        <w:rPr>
          <w:spacing w:val="-13"/>
        </w:rPr>
        <w:t xml:space="preserve"> </w:t>
      </w:r>
      <w:r>
        <w:t>for</w:t>
      </w:r>
      <w:r>
        <w:rPr>
          <w:spacing w:val="-10"/>
        </w:rPr>
        <w:t xml:space="preserve"> </w:t>
      </w:r>
      <w:r>
        <w:t>Students</w:t>
      </w:r>
      <w:r>
        <w:rPr>
          <w:spacing w:val="-10"/>
        </w:rPr>
        <w:t xml:space="preserve"> </w:t>
      </w:r>
      <w:r>
        <w:t>with</w:t>
      </w:r>
      <w:r>
        <w:rPr>
          <w:spacing w:val="-13"/>
        </w:rPr>
        <w:t xml:space="preserve"> </w:t>
      </w:r>
      <w:r>
        <w:t>Disabilities</w:t>
      </w:r>
      <w:r>
        <w:rPr>
          <w:spacing w:val="-9"/>
        </w:rPr>
        <w:t xml:space="preserve"> </w:t>
      </w:r>
      <w:r>
        <w:t>Entering</w:t>
      </w:r>
      <w:r>
        <w:rPr>
          <w:spacing w:val="-9"/>
        </w:rPr>
        <w:t xml:space="preserve"> </w:t>
      </w:r>
      <w:r>
        <w:t>9</w:t>
      </w:r>
      <w:r>
        <w:rPr>
          <w:position w:val="9"/>
          <w:sz w:val="14"/>
        </w:rPr>
        <w:t>th</w:t>
      </w:r>
      <w:r>
        <w:rPr>
          <w:spacing w:val="14"/>
          <w:position w:val="9"/>
          <w:sz w:val="14"/>
        </w:rPr>
        <w:t xml:space="preserve"> </w:t>
      </w:r>
      <w:r w:rsidR="003F6F7E">
        <w:t>Grade in 2014-15 and beyond</w:t>
      </w:r>
    </w:p>
    <w:tbl>
      <w:tblPr>
        <w:tblW w:w="1008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120"/>
        <w:gridCol w:w="3120"/>
        <w:gridCol w:w="240"/>
        <w:gridCol w:w="3360"/>
      </w:tblGrid>
      <w:tr w:rsidR="00315B9D" w:rsidTr="007A4D4D">
        <w:trPr>
          <w:trHeight w:val="1250"/>
        </w:trPr>
        <w:tc>
          <w:tcPr>
            <w:tcW w:w="3240" w:type="dxa"/>
          </w:tcPr>
          <w:p w:rsidR="00315B9D" w:rsidRPr="003F6F7E" w:rsidRDefault="007661B9" w:rsidP="003F6F7E">
            <w:pPr>
              <w:pStyle w:val="TableParagraph"/>
              <w:tabs>
                <w:tab w:val="left" w:pos="468"/>
              </w:tabs>
              <w:ind w:left="101" w:right="120"/>
              <w:rPr>
                <w:b/>
              </w:rPr>
            </w:pPr>
            <w:r w:rsidRPr="003F6F7E">
              <w:rPr>
                <w:b/>
              </w:rPr>
              <w:t>24 credit standard diploma option available to all students, including students with</w:t>
            </w:r>
            <w:r w:rsidRPr="003F6F7E">
              <w:rPr>
                <w:b/>
                <w:spacing w:val="-21"/>
              </w:rPr>
              <w:t xml:space="preserve"> </w:t>
            </w:r>
            <w:r w:rsidRPr="003F6F7E">
              <w:rPr>
                <w:b/>
              </w:rPr>
              <w:t>disabilities</w:t>
            </w:r>
          </w:p>
        </w:tc>
        <w:tc>
          <w:tcPr>
            <w:tcW w:w="3240" w:type="dxa"/>
            <w:gridSpan w:val="2"/>
          </w:tcPr>
          <w:p w:rsidR="00315B9D" w:rsidRPr="003F6F7E" w:rsidRDefault="007661B9" w:rsidP="003F6F7E">
            <w:pPr>
              <w:pStyle w:val="TableParagraph"/>
              <w:tabs>
                <w:tab w:val="left" w:pos="467"/>
                <w:tab w:val="left" w:pos="468"/>
              </w:tabs>
              <w:ind w:left="101" w:right="284"/>
              <w:rPr>
                <w:b/>
              </w:rPr>
            </w:pPr>
            <w:r w:rsidRPr="003F6F7E">
              <w:rPr>
                <w:b/>
              </w:rPr>
              <w:t>24 credit standard diploma option with academic and employment requirements,</w:t>
            </w:r>
            <w:r w:rsidRPr="003F6F7E">
              <w:rPr>
                <w:b/>
                <w:spacing w:val="-15"/>
              </w:rPr>
              <w:t xml:space="preserve"> </w:t>
            </w:r>
            <w:r w:rsidRPr="003F6F7E">
              <w:rPr>
                <w:b/>
              </w:rPr>
              <w:t>available only to students with disabilities</w:t>
            </w:r>
          </w:p>
        </w:tc>
        <w:tc>
          <w:tcPr>
            <w:tcW w:w="3600" w:type="dxa"/>
            <w:gridSpan w:val="2"/>
          </w:tcPr>
          <w:p w:rsidR="00315B9D" w:rsidRPr="003F6F7E" w:rsidRDefault="007661B9" w:rsidP="003F6F7E">
            <w:pPr>
              <w:pStyle w:val="TableParagraph"/>
              <w:tabs>
                <w:tab w:val="left" w:pos="468"/>
              </w:tabs>
              <w:ind w:left="101" w:right="135"/>
              <w:rPr>
                <w:b/>
              </w:rPr>
            </w:pPr>
            <w:r w:rsidRPr="003F6F7E">
              <w:rPr>
                <w:b/>
              </w:rPr>
              <w:t>24 credits standard diploma option</w:t>
            </w:r>
            <w:r w:rsidRPr="003F6F7E">
              <w:rPr>
                <w:b/>
                <w:spacing w:val="-15"/>
              </w:rPr>
              <w:t xml:space="preserve"> </w:t>
            </w:r>
            <w:r w:rsidRPr="003F6F7E">
              <w:rPr>
                <w:b/>
              </w:rPr>
              <w:t>available only to students with significant cognitive disabilities, who take access courses and the alternate</w:t>
            </w:r>
            <w:r w:rsidRPr="003F6F7E">
              <w:rPr>
                <w:b/>
                <w:spacing w:val="-1"/>
              </w:rPr>
              <w:t xml:space="preserve"> </w:t>
            </w:r>
            <w:r w:rsidRPr="003F6F7E">
              <w:rPr>
                <w:b/>
              </w:rPr>
              <w:t>assessment.</w:t>
            </w:r>
          </w:p>
        </w:tc>
      </w:tr>
      <w:tr w:rsidR="00315B9D" w:rsidTr="003F6F7E">
        <w:trPr>
          <w:trHeight w:val="356"/>
        </w:trPr>
        <w:tc>
          <w:tcPr>
            <w:tcW w:w="10080" w:type="dxa"/>
            <w:gridSpan w:val="5"/>
          </w:tcPr>
          <w:p w:rsidR="00315B9D" w:rsidRDefault="007661B9">
            <w:pPr>
              <w:pStyle w:val="TableParagraph"/>
              <w:spacing w:before="1"/>
              <w:rPr>
                <w:b/>
                <w:sz w:val="24"/>
              </w:rPr>
            </w:pPr>
            <w:r>
              <w:rPr>
                <w:b/>
                <w:sz w:val="24"/>
              </w:rPr>
              <w:t>4 Credits English Language Arts (ELA)</w:t>
            </w:r>
          </w:p>
        </w:tc>
      </w:tr>
      <w:tr w:rsidR="00315B9D" w:rsidTr="003F6F7E">
        <w:trPr>
          <w:trHeight w:val="2069"/>
        </w:trPr>
        <w:tc>
          <w:tcPr>
            <w:tcW w:w="3240" w:type="dxa"/>
          </w:tcPr>
          <w:p w:rsidR="00315B9D" w:rsidRPr="003F6F7E" w:rsidRDefault="007661B9" w:rsidP="00740EF5">
            <w:pPr>
              <w:pStyle w:val="TableParagraph"/>
              <w:numPr>
                <w:ilvl w:val="0"/>
                <w:numId w:val="23"/>
              </w:numPr>
              <w:tabs>
                <w:tab w:val="left" w:pos="468"/>
              </w:tabs>
            </w:pPr>
            <w:r w:rsidRPr="003F6F7E">
              <w:t>ELA I, II, III,</w:t>
            </w:r>
            <w:r w:rsidRPr="003F6F7E">
              <w:rPr>
                <w:spacing w:val="-2"/>
              </w:rPr>
              <w:t xml:space="preserve"> </w:t>
            </w:r>
            <w:r w:rsidRPr="003F6F7E">
              <w:t>IV</w:t>
            </w:r>
          </w:p>
          <w:p w:rsidR="00315B9D" w:rsidRPr="008F55FA" w:rsidRDefault="007661B9" w:rsidP="00740EF5">
            <w:pPr>
              <w:pStyle w:val="TableParagraph"/>
              <w:numPr>
                <w:ilvl w:val="0"/>
                <w:numId w:val="23"/>
              </w:numPr>
              <w:tabs>
                <w:tab w:val="left" w:pos="468"/>
              </w:tabs>
              <w:spacing w:before="1"/>
              <w:ind w:right="119"/>
              <w:rPr>
                <w:sz w:val="24"/>
                <w:szCs w:val="24"/>
              </w:rPr>
            </w:pPr>
            <w:r w:rsidRPr="003F6F7E">
              <w:t>ELA honors, Advanced Placement (AP), Advanced International Certification of Education (AICE), International</w:t>
            </w:r>
            <w:r w:rsidRPr="003F6F7E">
              <w:rPr>
                <w:spacing w:val="-16"/>
              </w:rPr>
              <w:t xml:space="preserve"> </w:t>
            </w:r>
            <w:r w:rsidRPr="003F6F7E">
              <w:t>Baccalaureate (IB), and dual enrollment courses may satisfy this requirement</w:t>
            </w:r>
          </w:p>
        </w:tc>
        <w:tc>
          <w:tcPr>
            <w:tcW w:w="3240" w:type="dxa"/>
            <w:gridSpan w:val="2"/>
          </w:tcPr>
          <w:p w:rsidR="00315B9D" w:rsidRPr="003F6F7E" w:rsidRDefault="007661B9" w:rsidP="00740EF5">
            <w:pPr>
              <w:pStyle w:val="TableParagraph"/>
              <w:numPr>
                <w:ilvl w:val="0"/>
                <w:numId w:val="22"/>
              </w:numPr>
              <w:tabs>
                <w:tab w:val="left" w:pos="468"/>
              </w:tabs>
              <w:ind w:right="422"/>
              <w:jc w:val="both"/>
            </w:pPr>
            <w:r w:rsidRPr="003F6F7E">
              <w:t xml:space="preserve">Must earn credits for all the courses listed in </w:t>
            </w:r>
            <w:r w:rsidRPr="003F6F7E">
              <w:rPr>
                <w:spacing w:val="-4"/>
              </w:rPr>
              <w:t xml:space="preserve">the </w:t>
            </w:r>
            <w:r w:rsidRPr="003F6F7E">
              <w:t>first</w:t>
            </w:r>
            <w:r w:rsidRPr="003F6F7E">
              <w:rPr>
                <w:spacing w:val="-4"/>
              </w:rPr>
              <w:t xml:space="preserve"> </w:t>
            </w:r>
            <w:r w:rsidRPr="003F6F7E">
              <w:t>column</w:t>
            </w:r>
          </w:p>
          <w:p w:rsidR="00315B9D" w:rsidRPr="003F6F7E" w:rsidRDefault="007661B9" w:rsidP="00740EF5">
            <w:pPr>
              <w:pStyle w:val="TableParagraph"/>
              <w:numPr>
                <w:ilvl w:val="0"/>
                <w:numId w:val="22"/>
              </w:numPr>
              <w:tabs>
                <w:tab w:val="left" w:pos="467"/>
                <w:tab w:val="left" w:pos="468"/>
              </w:tabs>
              <w:ind w:right="123"/>
            </w:pPr>
            <w:r w:rsidRPr="003F6F7E">
              <w:t>May Substitute a CTE course with content</w:t>
            </w:r>
            <w:r w:rsidRPr="003F6F7E">
              <w:rPr>
                <w:spacing w:val="-19"/>
              </w:rPr>
              <w:t xml:space="preserve"> </w:t>
            </w:r>
            <w:r w:rsidRPr="003F6F7E">
              <w:t>related to English for English</w:t>
            </w:r>
            <w:r w:rsidRPr="003F6F7E">
              <w:rPr>
                <w:spacing w:val="-12"/>
              </w:rPr>
              <w:t xml:space="preserve"> </w:t>
            </w:r>
            <w:r w:rsidRPr="003F6F7E">
              <w:t>IV</w:t>
            </w:r>
          </w:p>
        </w:tc>
        <w:tc>
          <w:tcPr>
            <w:tcW w:w="3600" w:type="dxa"/>
            <w:gridSpan w:val="2"/>
          </w:tcPr>
          <w:p w:rsidR="00315B9D" w:rsidRPr="003F6F7E" w:rsidRDefault="007661B9" w:rsidP="00740EF5">
            <w:pPr>
              <w:pStyle w:val="TableParagraph"/>
              <w:numPr>
                <w:ilvl w:val="0"/>
                <w:numId w:val="21"/>
              </w:numPr>
              <w:tabs>
                <w:tab w:val="left" w:pos="468"/>
              </w:tabs>
              <w:ind w:right="170"/>
            </w:pPr>
            <w:r w:rsidRPr="003F6F7E">
              <w:t xml:space="preserve">Must earn credits for all </w:t>
            </w:r>
            <w:r w:rsidRPr="003F6F7E">
              <w:rPr>
                <w:spacing w:val="-4"/>
              </w:rPr>
              <w:t xml:space="preserve">of </w:t>
            </w:r>
            <w:r w:rsidRPr="003F6F7E">
              <w:t>the courses listed in the first</w:t>
            </w:r>
            <w:r w:rsidRPr="003F6F7E">
              <w:rPr>
                <w:spacing w:val="-4"/>
              </w:rPr>
              <w:t xml:space="preserve"> </w:t>
            </w:r>
            <w:r w:rsidRPr="003F6F7E">
              <w:t>column</w:t>
            </w:r>
          </w:p>
          <w:p w:rsidR="00315B9D" w:rsidRPr="003F6F7E" w:rsidRDefault="007661B9" w:rsidP="00740EF5">
            <w:pPr>
              <w:pStyle w:val="TableParagraph"/>
              <w:numPr>
                <w:ilvl w:val="0"/>
                <w:numId w:val="21"/>
              </w:numPr>
              <w:tabs>
                <w:tab w:val="left" w:pos="468"/>
              </w:tabs>
              <w:ind w:right="661"/>
            </w:pPr>
            <w:r w:rsidRPr="003F6F7E">
              <w:t>May substitute</w:t>
            </w:r>
            <w:r w:rsidRPr="003F6F7E">
              <w:rPr>
                <w:spacing w:val="-25"/>
              </w:rPr>
              <w:t xml:space="preserve"> </w:t>
            </w:r>
            <w:r w:rsidRPr="003F6F7E">
              <w:t>acce</w:t>
            </w:r>
            <w:r w:rsidR="00D47D04" w:rsidRPr="003F6F7E">
              <w:t>ss courses for general ed</w:t>
            </w:r>
            <w:r w:rsidR="00D970D9">
              <w:t>ucation</w:t>
            </w:r>
            <w:r w:rsidRPr="003F6F7E">
              <w:rPr>
                <w:spacing w:val="-6"/>
              </w:rPr>
              <w:t xml:space="preserve"> </w:t>
            </w:r>
            <w:r w:rsidRPr="003F6F7E">
              <w:t>courses</w:t>
            </w:r>
          </w:p>
          <w:p w:rsidR="00315B9D" w:rsidRPr="003F6F7E" w:rsidRDefault="007661B9" w:rsidP="00740EF5">
            <w:pPr>
              <w:pStyle w:val="TableParagraph"/>
              <w:numPr>
                <w:ilvl w:val="0"/>
                <w:numId w:val="21"/>
              </w:numPr>
              <w:tabs>
                <w:tab w:val="left" w:pos="468"/>
              </w:tabs>
              <w:ind w:right="120"/>
            </w:pPr>
            <w:r w:rsidRPr="003F6F7E">
              <w:t>May substitute a CTE course with content</w:t>
            </w:r>
            <w:r w:rsidRPr="003F6F7E">
              <w:rPr>
                <w:spacing w:val="-16"/>
              </w:rPr>
              <w:t xml:space="preserve"> </w:t>
            </w:r>
            <w:r w:rsidRPr="003F6F7E">
              <w:t>related to English for English</w:t>
            </w:r>
            <w:r w:rsidRPr="003F6F7E">
              <w:rPr>
                <w:spacing w:val="-12"/>
              </w:rPr>
              <w:t xml:space="preserve"> </w:t>
            </w:r>
            <w:r w:rsidRPr="003F6F7E">
              <w:t>IV</w:t>
            </w:r>
          </w:p>
        </w:tc>
      </w:tr>
      <w:tr w:rsidR="00315B9D" w:rsidTr="003F6F7E">
        <w:trPr>
          <w:trHeight w:val="338"/>
        </w:trPr>
        <w:tc>
          <w:tcPr>
            <w:tcW w:w="10080" w:type="dxa"/>
            <w:gridSpan w:val="5"/>
          </w:tcPr>
          <w:p w:rsidR="00315B9D" w:rsidRPr="008F55FA" w:rsidRDefault="007661B9" w:rsidP="00D47D04">
            <w:pPr>
              <w:pStyle w:val="TableParagraph"/>
              <w:spacing w:before="9"/>
              <w:rPr>
                <w:b/>
                <w:sz w:val="24"/>
                <w:szCs w:val="24"/>
              </w:rPr>
            </w:pPr>
            <w:r w:rsidRPr="008F55FA">
              <w:rPr>
                <w:b/>
                <w:sz w:val="24"/>
                <w:szCs w:val="24"/>
              </w:rPr>
              <w:t>4 Credits Mathematics</w:t>
            </w:r>
          </w:p>
        </w:tc>
      </w:tr>
      <w:tr w:rsidR="00315B9D" w:rsidTr="003F6F7E">
        <w:trPr>
          <w:trHeight w:val="2384"/>
        </w:trPr>
        <w:tc>
          <w:tcPr>
            <w:tcW w:w="3240" w:type="dxa"/>
          </w:tcPr>
          <w:p w:rsidR="00315B9D" w:rsidRPr="003F6F7E" w:rsidRDefault="007661B9" w:rsidP="00740EF5">
            <w:pPr>
              <w:pStyle w:val="TableParagraph"/>
              <w:numPr>
                <w:ilvl w:val="0"/>
                <w:numId w:val="20"/>
              </w:numPr>
              <w:tabs>
                <w:tab w:val="left" w:pos="468"/>
              </w:tabs>
              <w:ind w:right="278"/>
            </w:pPr>
            <w:r w:rsidRPr="003F6F7E">
              <w:t>One of which must be Algebra I and one of which must be</w:t>
            </w:r>
            <w:r w:rsidRPr="003F6F7E">
              <w:rPr>
                <w:spacing w:val="-15"/>
              </w:rPr>
              <w:t xml:space="preserve"> </w:t>
            </w:r>
            <w:r w:rsidRPr="003F6F7E">
              <w:t>Geometry</w:t>
            </w:r>
          </w:p>
          <w:p w:rsidR="00315B9D" w:rsidRPr="003F6F7E" w:rsidRDefault="007661B9" w:rsidP="003F6F7E">
            <w:pPr>
              <w:pStyle w:val="TableParagraph"/>
              <w:numPr>
                <w:ilvl w:val="0"/>
                <w:numId w:val="20"/>
              </w:numPr>
              <w:tabs>
                <w:tab w:val="left" w:pos="468"/>
              </w:tabs>
              <w:ind w:right="189"/>
            </w:pPr>
            <w:r w:rsidRPr="003F6F7E">
              <w:t>Industry certifications</w:t>
            </w:r>
            <w:r w:rsidRPr="003F6F7E">
              <w:rPr>
                <w:spacing w:val="-17"/>
              </w:rPr>
              <w:t xml:space="preserve"> </w:t>
            </w:r>
            <w:r w:rsidRPr="003F6F7E">
              <w:t>that lead to college credit may substitute for up to two mathemat</w:t>
            </w:r>
            <w:r w:rsidR="003F6F7E">
              <w:t xml:space="preserve">ics credits (except for Alg </w:t>
            </w:r>
            <w:r w:rsidRPr="003F6F7E">
              <w:t xml:space="preserve">I and </w:t>
            </w:r>
            <w:r w:rsidR="003F6F7E">
              <w:t>Geom</w:t>
            </w:r>
            <w:r w:rsidRPr="003F6F7E">
              <w:t>)</w:t>
            </w:r>
            <w:r w:rsidR="003F6F7E">
              <w:t xml:space="preserve"> </w:t>
            </w:r>
            <w:r w:rsidRPr="003F6F7E">
              <w:t>scholar</w:t>
            </w:r>
          </w:p>
        </w:tc>
        <w:tc>
          <w:tcPr>
            <w:tcW w:w="3240" w:type="dxa"/>
            <w:gridSpan w:val="2"/>
          </w:tcPr>
          <w:p w:rsidR="00315B9D" w:rsidRPr="003F6F7E" w:rsidRDefault="007661B9" w:rsidP="00740EF5">
            <w:pPr>
              <w:pStyle w:val="TableParagraph"/>
              <w:numPr>
                <w:ilvl w:val="0"/>
                <w:numId w:val="19"/>
              </w:numPr>
              <w:tabs>
                <w:tab w:val="left" w:pos="468"/>
              </w:tabs>
              <w:ind w:right="422"/>
              <w:jc w:val="both"/>
            </w:pPr>
            <w:r w:rsidRPr="003F6F7E">
              <w:t xml:space="preserve">Must earn credits for all the courses listed in </w:t>
            </w:r>
            <w:r w:rsidRPr="003F6F7E">
              <w:rPr>
                <w:spacing w:val="-4"/>
              </w:rPr>
              <w:t xml:space="preserve">the </w:t>
            </w:r>
            <w:r w:rsidRPr="003F6F7E">
              <w:t>first</w:t>
            </w:r>
            <w:r w:rsidRPr="003F6F7E">
              <w:rPr>
                <w:spacing w:val="-4"/>
              </w:rPr>
              <w:t xml:space="preserve"> </w:t>
            </w:r>
            <w:r w:rsidRPr="003F6F7E">
              <w:t>column</w:t>
            </w:r>
          </w:p>
          <w:p w:rsidR="00315B9D" w:rsidRPr="003F6F7E" w:rsidRDefault="007661B9" w:rsidP="00740EF5">
            <w:pPr>
              <w:pStyle w:val="TableParagraph"/>
              <w:numPr>
                <w:ilvl w:val="0"/>
                <w:numId w:val="19"/>
              </w:numPr>
              <w:tabs>
                <w:tab w:val="left" w:pos="467"/>
                <w:tab w:val="left" w:pos="468"/>
              </w:tabs>
              <w:ind w:right="123"/>
            </w:pPr>
            <w:r w:rsidRPr="003F6F7E">
              <w:t>May substitute a CTE course with content</w:t>
            </w:r>
            <w:r w:rsidRPr="003F6F7E">
              <w:rPr>
                <w:spacing w:val="-19"/>
              </w:rPr>
              <w:t xml:space="preserve"> </w:t>
            </w:r>
            <w:r w:rsidRPr="003F6F7E">
              <w:t>related to mathematics for one mathematics credit (except for Algebra I and Geometry)</w:t>
            </w:r>
          </w:p>
          <w:p w:rsidR="008F55FA" w:rsidRPr="003F6F7E" w:rsidRDefault="008F55FA" w:rsidP="008B12E4">
            <w:pPr>
              <w:pStyle w:val="TableParagraph"/>
              <w:tabs>
                <w:tab w:val="left" w:pos="467"/>
                <w:tab w:val="left" w:pos="468"/>
              </w:tabs>
              <w:ind w:left="0" w:right="123"/>
            </w:pPr>
          </w:p>
        </w:tc>
        <w:tc>
          <w:tcPr>
            <w:tcW w:w="3600" w:type="dxa"/>
            <w:gridSpan w:val="2"/>
          </w:tcPr>
          <w:p w:rsidR="00315B9D" w:rsidRPr="003F6F7E" w:rsidRDefault="007661B9" w:rsidP="00740EF5">
            <w:pPr>
              <w:pStyle w:val="TableParagraph"/>
              <w:numPr>
                <w:ilvl w:val="0"/>
                <w:numId w:val="18"/>
              </w:numPr>
              <w:tabs>
                <w:tab w:val="left" w:pos="468"/>
              </w:tabs>
              <w:ind w:right="170"/>
            </w:pPr>
            <w:r w:rsidRPr="003F6F7E">
              <w:t xml:space="preserve">Must earn credits for all </w:t>
            </w:r>
            <w:r w:rsidRPr="003F6F7E">
              <w:rPr>
                <w:spacing w:val="-4"/>
              </w:rPr>
              <w:t xml:space="preserve">of </w:t>
            </w:r>
            <w:r w:rsidRPr="003F6F7E">
              <w:t>the courses listed in the first</w:t>
            </w:r>
            <w:r w:rsidRPr="003F6F7E">
              <w:rPr>
                <w:spacing w:val="-4"/>
              </w:rPr>
              <w:t xml:space="preserve"> </w:t>
            </w:r>
            <w:r w:rsidRPr="003F6F7E">
              <w:t>column</w:t>
            </w:r>
          </w:p>
          <w:p w:rsidR="00315B9D" w:rsidRPr="003F6F7E" w:rsidRDefault="007661B9" w:rsidP="00740EF5">
            <w:pPr>
              <w:pStyle w:val="TableParagraph"/>
              <w:numPr>
                <w:ilvl w:val="0"/>
                <w:numId w:val="18"/>
              </w:numPr>
              <w:tabs>
                <w:tab w:val="left" w:pos="468"/>
              </w:tabs>
              <w:ind w:right="661"/>
            </w:pPr>
            <w:r w:rsidRPr="003F6F7E">
              <w:t>May substitute</w:t>
            </w:r>
            <w:r w:rsidRPr="003F6F7E">
              <w:rPr>
                <w:spacing w:val="-25"/>
              </w:rPr>
              <w:t xml:space="preserve"> </w:t>
            </w:r>
            <w:r w:rsidRPr="003F6F7E">
              <w:t xml:space="preserve">access courses for general </w:t>
            </w:r>
            <w:r w:rsidR="00D970D9">
              <w:t xml:space="preserve">education </w:t>
            </w:r>
            <w:r w:rsidRPr="003F6F7E">
              <w:t>courses</w:t>
            </w:r>
          </w:p>
          <w:p w:rsidR="008F55FA" w:rsidRPr="003F6F7E" w:rsidRDefault="007661B9" w:rsidP="003F6F7E">
            <w:pPr>
              <w:pStyle w:val="TableParagraph"/>
              <w:numPr>
                <w:ilvl w:val="0"/>
                <w:numId w:val="18"/>
              </w:numPr>
              <w:tabs>
                <w:tab w:val="left" w:pos="468"/>
              </w:tabs>
              <w:ind w:right="90"/>
            </w:pPr>
            <w:r w:rsidRPr="003F6F7E">
              <w:t xml:space="preserve">May substitute a CTE course with content related to mathematics for one mathematics credit (except for Algebra </w:t>
            </w:r>
            <w:r w:rsidRPr="003F6F7E">
              <w:rPr>
                <w:spacing w:val="-13"/>
              </w:rPr>
              <w:t xml:space="preserve">I </w:t>
            </w:r>
            <w:r w:rsidRPr="003F6F7E">
              <w:t>and</w:t>
            </w:r>
            <w:r w:rsidRPr="003F6F7E">
              <w:rPr>
                <w:spacing w:val="-1"/>
              </w:rPr>
              <w:t xml:space="preserve"> </w:t>
            </w:r>
            <w:r w:rsidR="00D47D04" w:rsidRPr="003F6F7E">
              <w:rPr>
                <w:spacing w:val="-1"/>
              </w:rPr>
              <w:t>G</w:t>
            </w:r>
            <w:r w:rsidRPr="003F6F7E">
              <w:t>eometry)</w:t>
            </w:r>
          </w:p>
        </w:tc>
      </w:tr>
      <w:tr w:rsidR="00D47D04" w:rsidTr="003F6F7E">
        <w:trPr>
          <w:trHeight w:val="356"/>
        </w:trPr>
        <w:tc>
          <w:tcPr>
            <w:tcW w:w="10080" w:type="dxa"/>
            <w:gridSpan w:val="5"/>
          </w:tcPr>
          <w:p w:rsidR="00D47D04" w:rsidRDefault="00D47D04" w:rsidP="00A30F7F">
            <w:pPr>
              <w:pStyle w:val="TableParagraph"/>
              <w:tabs>
                <w:tab w:val="left" w:pos="468"/>
              </w:tabs>
              <w:ind w:right="170"/>
              <w:rPr>
                <w:sz w:val="24"/>
              </w:rPr>
            </w:pPr>
            <w:r>
              <w:rPr>
                <w:b/>
                <w:sz w:val="24"/>
              </w:rPr>
              <w:t>3 Credits Science</w:t>
            </w:r>
          </w:p>
        </w:tc>
      </w:tr>
      <w:tr w:rsidR="00D47D04" w:rsidTr="003F6F7E">
        <w:trPr>
          <w:trHeight w:val="2690"/>
        </w:trPr>
        <w:tc>
          <w:tcPr>
            <w:tcW w:w="3240" w:type="dxa"/>
          </w:tcPr>
          <w:p w:rsidR="00D47D04" w:rsidRPr="003F6F7E" w:rsidRDefault="00D47D04" w:rsidP="003F6F7E">
            <w:pPr>
              <w:pStyle w:val="TableParagraph"/>
              <w:numPr>
                <w:ilvl w:val="0"/>
                <w:numId w:val="17"/>
              </w:numPr>
              <w:tabs>
                <w:tab w:val="left" w:pos="270"/>
              </w:tabs>
              <w:ind w:left="461"/>
            </w:pPr>
            <w:r w:rsidRPr="003F6F7E">
              <w:t xml:space="preserve">One of which must be </w:t>
            </w:r>
            <w:r w:rsidR="003F6F7E">
              <w:t>Bio I</w:t>
            </w:r>
            <w:r w:rsidRPr="003F6F7E">
              <w:t xml:space="preserve">, two of which must </w:t>
            </w:r>
            <w:r w:rsidR="003F6F7E">
              <w:t>b</w:t>
            </w:r>
            <w:r w:rsidRPr="003F6F7E">
              <w:t>e equally</w:t>
            </w:r>
            <w:r w:rsidRPr="003F6F7E">
              <w:rPr>
                <w:spacing w:val="-23"/>
              </w:rPr>
              <w:t xml:space="preserve"> </w:t>
            </w:r>
            <w:r w:rsidRPr="003F6F7E">
              <w:t>rigorous science</w:t>
            </w:r>
            <w:r w:rsidRPr="003F6F7E">
              <w:rPr>
                <w:spacing w:val="-3"/>
              </w:rPr>
              <w:t xml:space="preserve"> </w:t>
            </w:r>
            <w:r w:rsidRPr="003F6F7E">
              <w:t>courses</w:t>
            </w:r>
          </w:p>
          <w:p w:rsidR="00D47D04" w:rsidRPr="003F6F7E" w:rsidRDefault="00D47D04" w:rsidP="00740EF5">
            <w:pPr>
              <w:pStyle w:val="TableParagraph"/>
              <w:numPr>
                <w:ilvl w:val="0"/>
                <w:numId w:val="17"/>
              </w:numPr>
              <w:tabs>
                <w:tab w:val="left" w:pos="468"/>
              </w:tabs>
              <w:ind w:left="461" w:right="562"/>
            </w:pPr>
            <w:r w:rsidRPr="003F6F7E">
              <w:t>Two of three required credits must have a laboratory</w:t>
            </w:r>
            <w:r w:rsidRPr="003F6F7E">
              <w:rPr>
                <w:spacing w:val="-12"/>
              </w:rPr>
              <w:t xml:space="preserve"> </w:t>
            </w:r>
            <w:r w:rsidRPr="003F6F7E">
              <w:t>component</w:t>
            </w:r>
          </w:p>
          <w:p w:rsidR="00D47D04" w:rsidRPr="003F6F7E" w:rsidRDefault="00D47D04" w:rsidP="00740EF5">
            <w:pPr>
              <w:pStyle w:val="TableParagraph"/>
              <w:numPr>
                <w:ilvl w:val="0"/>
                <w:numId w:val="17"/>
              </w:numPr>
              <w:tabs>
                <w:tab w:val="left" w:pos="468"/>
              </w:tabs>
              <w:ind w:left="461" w:right="230"/>
            </w:pPr>
            <w:r w:rsidRPr="003F6F7E">
              <w:t>An industry certification that leads to college</w:t>
            </w:r>
            <w:r w:rsidRPr="003F6F7E">
              <w:rPr>
                <w:spacing w:val="-11"/>
              </w:rPr>
              <w:t xml:space="preserve"> </w:t>
            </w:r>
            <w:r w:rsidRPr="003F6F7E">
              <w:t>credit substitutes for up to one science credit (</w:t>
            </w:r>
            <w:r w:rsidR="003F6F7E">
              <w:rPr>
                <w:sz w:val="20"/>
                <w:szCs w:val="20"/>
              </w:rPr>
              <w:t>ex for Bio</w:t>
            </w:r>
            <w:r w:rsidRPr="003F6F7E">
              <w:rPr>
                <w:spacing w:val="-3"/>
                <w:sz w:val="20"/>
                <w:szCs w:val="20"/>
              </w:rPr>
              <w:t xml:space="preserve"> </w:t>
            </w:r>
            <w:r w:rsidRPr="003F6F7E">
              <w:rPr>
                <w:sz w:val="20"/>
                <w:szCs w:val="20"/>
              </w:rPr>
              <w:t>I)</w:t>
            </w:r>
          </w:p>
        </w:tc>
        <w:tc>
          <w:tcPr>
            <w:tcW w:w="3240" w:type="dxa"/>
            <w:gridSpan w:val="2"/>
          </w:tcPr>
          <w:p w:rsidR="00D47D04" w:rsidRPr="003F6F7E" w:rsidRDefault="00D47D04" w:rsidP="003F6F7E">
            <w:pPr>
              <w:pStyle w:val="TableParagraph"/>
              <w:numPr>
                <w:ilvl w:val="0"/>
                <w:numId w:val="16"/>
              </w:numPr>
              <w:tabs>
                <w:tab w:val="left" w:pos="468"/>
              </w:tabs>
              <w:ind w:right="372"/>
            </w:pPr>
            <w:r w:rsidRPr="003F6F7E">
              <w:t xml:space="preserve">Must earn credits for </w:t>
            </w:r>
            <w:r w:rsidRPr="003F6F7E">
              <w:rPr>
                <w:spacing w:val="-4"/>
              </w:rPr>
              <w:t xml:space="preserve">all </w:t>
            </w:r>
            <w:r w:rsidRPr="003F6F7E">
              <w:t>courses listed in the first column</w:t>
            </w:r>
          </w:p>
          <w:p w:rsidR="00D47D04" w:rsidRPr="003F6F7E" w:rsidRDefault="00D47D04" w:rsidP="003F6F7E">
            <w:pPr>
              <w:pStyle w:val="TableParagraph"/>
              <w:numPr>
                <w:ilvl w:val="0"/>
                <w:numId w:val="16"/>
              </w:numPr>
              <w:tabs>
                <w:tab w:val="left" w:pos="467"/>
                <w:tab w:val="left" w:pos="468"/>
              </w:tabs>
              <w:ind w:right="120"/>
            </w:pPr>
            <w:r w:rsidRPr="003F6F7E">
              <w:t>May substitute a CTE course with content</w:t>
            </w:r>
            <w:r w:rsidRPr="003F6F7E">
              <w:rPr>
                <w:spacing w:val="-19"/>
              </w:rPr>
              <w:t xml:space="preserve"> </w:t>
            </w:r>
            <w:r w:rsidRPr="003F6F7E">
              <w:t>related to science for one science credit (except Biology</w:t>
            </w:r>
            <w:r w:rsidRPr="003F6F7E">
              <w:rPr>
                <w:spacing w:val="-7"/>
              </w:rPr>
              <w:t xml:space="preserve"> </w:t>
            </w:r>
            <w:r w:rsidRPr="003F6F7E">
              <w:t>I)</w:t>
            </w:r>
          </w:p>
        </w:tc>
        <w:tc>
          <w:tcPr>
            <w:tcW w:w="3600" w:type="dxa"/>
            <w:gridSpan w:val="2"/>
          </w:tcPr>
          <w:p w:rsidR="00D47D04" w:rsidRPr="003F6F7E" w:rsidRDefault="00D47D04" w:rsidP="00740EF5">
            <w:pPr>
              <w:pStyle w:val="TableParagraph"/>
              <w:numPr>
                <w:ilvl w:val="0"/>
                <w:numId w:val="15"/>
              </w:numPr>
              <w:tabs>
                <w:tab w:val="left" w:pos="469"/>
              </w:tabs>
              <w:ind w:right="169"/>
            </w:pPr>
            <w:r w:rsidRPr="003F6F7E">
              <w:t xml:space="preserve">Must earn credits for all </w:t>
            </w:r>
            <w:r w:rsidRPr="003F6F7E">
              <w:rPr>
                <w:spacing w:val="-4"/>
              </w:rPr>
              <w:t xml:space="preserve">of </w:t>
            </w:r>
            <w:r w:rsidRPr="003F6F7E">
              <w:t>the courses listed in the first</w:t>
            </w:r>
            <w:r w:rsidRPr="003F6F7E">
              <w:rPr>
                <w:spacing w:val="-4"/>
              </w:rPr>
              <w:t xml:space="preserve"> </w:t>
            </w:r>
            <w:r w:rsidRPr="003F6F7E">
              <w:t>column</w:t>
            </w:r>
          </w:p>
          <w:p w:rsidR="00D47D04" w:rsidRPr="003F6F7E" w:rsidRDefault="00D47D04" w:rsidP="00740EF5">
            <w:pPr>
              <w:pStyle w:val="TableParagraph"/>
              <w:numPr>
                <w:ilvl w:val="0"/>
                <w:numId w:val="15"/>
              </w:numPr>
              <w:tabs>
                <w:tab w:val="left" w:pos="469"/>
              </w:tabs>
              <w:ind w:right="660"/>
            </w:pPr>
            <w:r w:rsidRPr="003F6F7E">
              <w:t>May substitute</w:t>
            </w:r>
            <w:r w:rsidRPr="003F6F7E">
              <w:rPr>
                <w:spacing w:val="-25"/>
              </w:rPr>
              <w:t xml:space="preserve"> </w:t>
            </w:r>
            <w:r w:rsidRPr="003F6F7E">
              <w:t>access courses for general education</w:t>
            </w:r>
            <w:r w:rsidRPr="003F6F7E">
              <w:rPr>
                <w:spacing w:val="-6"/>
              </w:rPr>
              <w:t xml:space="preserve"> </w:t>
            </w:r>
            <w:r w:rsidRPr="003F6F7E">
              <w:t>courses</w:t>
            </w:r>
          </w:p>
          <w:p w:rsidR="00D47D04" w:rsidRPr="003F6F7E" w:rsidRDefault="00D47D04" w:rsidP="00740EF5">
            <w:pPr>
              <w:pStyle w:val="TableParagraph"/>
              <w:numPr>
                <w:ilvl w:val="0"/>
                <w:numId w:val="15"/>
              </w:numPr>
              <w:tabs>
                <w:tab w:val="left" w:pos="469"/>
              </w:tabs>
              <w:ind w:right="119"/>
            </w:pPr>
            <w:r w:rsidRPr="003F6F7E">
              <w:t>May substitute a CTE course with content</w:t>
            </w:r>
            <w:r w:rsidRPr="003F6F7E">
              <w:rPr>
                <w:spacing w:val="-16"/>
              </w:rPr>
              <w:t xml:space="preserve"> </w:t>
            </w:r>
            <w:r w:rsidRPr="003F6F7E">
              <w:t>related to science for one science credit (except Biology</w:t>
            </w:r>
            <w:r w:rsidRPr="003F6F7E">
              <w:rPr>
                <w:spacing w:val="-6"/>
              </w:rPr>
              <w:t xml:space="preserve"> </w:t>
            </w:r>
            <w:r w:rsidRPr="003F6F7E">
              <w:t>I)</w:t>
            </w:r>
          </w:p>
        </w:tc>
      </w:tr>
      <w:tr w:rsidR="00796307" w:rsidTr="00796307">
        <w:trPr>
          <w:trHeight w:val="296"/>
        </w:trPr>
        <w:tc>
          <w:tcPr>
            <w:tcW w:w="10080" w:type="dxa"/>
            <w:gridSpan w:val="5"/>
          </w:tcPr>
          <w:p w:rsidR="00796307" w:rsidRPr="003F6F7E" w:rsidRDefault="00796307" w:rsidP="00796307">
            <w:pPr>
              <w:pStyle w:val="TableParagraph"/>
              <w:tabs>
                <w:tab w:val="left" w:pos="469"/>
              </w:tabs>
              <w:ind w:left="468" w:right="169" w:hanging="378"/>
            </w:pPr>
            <w:r>
              <w:rPr>
                <w:b/>
                <w:sz w:val="24"/>
              </w:rPr>
              <w:t>3 Credits Social Studies</w:t>
            </w:r>
          </w:p>
        </w:tc>
      </w:tr>
      <w:tr w:rsidR="00796307" w:rsidTr="001A085F">
        <w:trPr>
          <w:trHeight w:val="386"/>
        </w:trPr>
        <w:tc>
          <w:tcPr>
            <w:tcW w:w="3360" w:type="dxa"/>
            <w:gridSpan w:val="2"/>
          </w:tcPr>
          <w:p w:rsidR="00796307" w:rsidRPr="003F6F7E" w:rsidRDefault="00796307" w:rsidP="00796307">
            <w:pPr>
              <w:pStyle w:val="TableParagraph"/>
              <w:numPr>
                <w:ilvl w:val="0"/>
                <w:numId w:val="14"/>
              </w:numPr>
              <w:tabs>
                <w:tab w:val="left" w:pos="468"/>
              </w:tabs>
              <w:spacing w:before="7"/>
            </w:pPr>
            <w:r w:rsidRPr="003F6F7E">
              <w:t>1 credit World</w:t>
            </w:r>
            <w:r w:rsidRPr="003F6F7E">
              <w:rPr>
                <w:spacing w:val="-7"/>
              </w:rPr>
              <w:t xml:space="preserve"> </w:t>
            </w:r>
            <w:r w:rsidRPr="003F6F7E">
              <w:t>History</w:t>
            </w:r>
          </w:p>
          <w:p w:rsidR="00796307" w:rsidRPr="003F6F7E" w:rsidRDefault="00796307" w:rsidP="00796307">
            <w:pPr>
              <w:pStyle w:val="TableParagraph"/>
              <w:numPr>
                <w:ilvl w:val="0"/>
                <w:numId w:val="14"/>
              </w:numPr>
              <w:tabs>
                <w:tab w:val="left" w:pos="468"/>
              </w:tabs>
              <w:spacing w:before="153"/>
            </w:pPr>
            <w:r w:rsidRPr="003F6F7E">
              <w:t>1 credit U.S.</w:t>
            </w:r>
            <w:r w:rsidRPr="003F6F7E">
              <w:rPr>
                <w:spacing w:val="-7"/>
              </w:rPr>
              <w:t xml:space="preserve"> </w:t>
            </w:r>
            <w:r w:rsidRPr="003F6F7E">
              <w:t>History</w:t>
            </w:r>
          </w:p>
          <w:p w:rsidR="00796307" w:rsidRPr="003F6F7E" w:rsidRDefault="00796307" w:rsidP="00796307">
            <w:pPr>
              <w:pStyle w:val="TableParagraph"/>
              <w:numPr>
                <w:ilvl w:val="0"/>
                <w:numId w:val="14"/>
              </w:numPr>
              <w:tabs>
                <w:tab w:val="left" w:pos="468"/>
              </w:tabs>
              <w:spacing w:before="161"/>
              <w:ind w:right="1206"/>
            </w:pPr>
            <w:r w:rsidRPr="003F6F7E">
              <w:t>.5 credit in</w:t>
            </w:r>
            <w:r w:rsidRPr="003F6F7E">
              <w:rPr>
                <w:spacing w:val="-12"/>
              </w:rPr>
              <w:t xml:space="preserve"> </w:t>
            </w:r>
            <w:r w:rsidRPr="003F6F7E">
              <w:t>U.S. Government</w:t>
            </w:r>
          </w:p>
          <w:p w:rsidR="00796307" w:rsidRPr="003F6F7E" w:rsidRDefault="00796307" w:rsidP="00796307">
            <w:pPr>
              <w:pStyle w:val="TableParagraph"/>
              <w:numPr>
                <w:ilvl w:val="0"/>
                <w:numId w:val="14"/>
              </w:numPr>
              <w:tabs>
                <w:tab w:val="left" w:pos="468"/>
              </w:tabs>
              <w:spacing w:before="127"/>
              <w:ind w:right="537"/>
            </w:pPr>
            <w:r w:rsidRPr="003F6F7E">
              <w:t xml:space="preserve">.5 credit in Economics with Financial </w:t>
            </w:r>
            <w:r w:rsidRPr="003F6F7E">
              <w:rPr>
                <w:spacing w:val="-3"/>
              </w:rPr>
              <w:t>Literacy</w:t>
            </w:r>
          </w:p>
        </w:tc>
        <w:tc>
          <w:tcPr>
            <w:tcW w:w="3360" w:type="dxa"/>
            <w:gridSpan w:val="2"/>
          </w:tcPr>
          <w:p w:rsidR="00796307" w:rsidRPr="003F6F7E" w:rsidRDefault="00796307" w:rsidP="00796307">
            <w:pPr>
              <w:pStyle w:val="TableParagraph"/>
              <w:numPr>
                <w:ilvl w:val="0"/>
                <w:numId w:val="13"/>
              </w:numPr>
              <w:tabs>
                <w:tab w:val="left" w:pos="468"/>
              </w:tabs>
              <w:ind w:right="372"/>
              <w:jc w:val="both"/>
            </w:pPr>
            <w:r w:rsidRPr="003F6F7E">
              <w:t xml:space="preserve">Must earn credits for </w:t>
            </w:r>
            <w:r w:rsidRPr="003F6F7E">
              <w:rPr>
                <w:spacing w:val="-4"/>
              </w:rPr>
              <w:t xml:space="preserve">all </w:t>
            </w:r>
            <w:r w:rsidRPr="003F6F7E">
              <w:t>courses listed in the first column</w:t>
            </w:r>
          </w:p>
          <w:p w:rsidR="00796307" w:rsidRPr="003F6F7E" w:rsidRDefault="00796307" w:rsidP="00796307">
            <w:pPr>
              <w:pStyle w:val="TableParagraph"/>
              <w:numPr>
                <w:ilvl w:val="0"/>
                <w:numId w:val="13"/>
              </w:numPr>
              <w:tabs>
                <w:tab w:val="left" w:pos="467"/>
                <w:tab w:val="left" w:pos="468"/>
              </w:tabs>
              <w:ind w:right="109"/>
            </w:pPr>
            <w:r w:rsidRPr="003F6F7E">
              <w:t>May substitute a CTE course with content related to social studies for one social studies credit</w:t>
            </w:r>
            <w:r w:rsidRPr="003F6F7E">
              <w:rPr>
                <w:spacing w:val="-16"/>
              </w:rPr>
              <w:t xml:space="preserve"> </w:t>
            </w:r>
            <w:r w:rsidRPr="003F6F7E">
              <w:t>(except for U.S.</w:t>
            </w:r>
            <w:r w:rsidRPr="003F6F7E">
              <w:rPr>
                <w:spacing w:val="-5"/>
              </w:rPr>
              <w:t xml:space="preserve"> </w:t>
            </w:r>
            <w:r w:rsidRPr="003F6F7E">
              <w:t>History)</w:t>
            </w:r>
          </w:p>
        </w:tc>
        <w:tc>
          <w:tcPr>
            <w:tcW w:w="3360" w:type="dxa"/>
          </w:tcPr>
          <w:p w:rsidR="00796307" w:rsidRPr="003F6F7E" w:rsidRDefault="00796307" w:rsidP="00796307">
            <w:pPr>
              <w:pStyle w:val="TableParagraph"/>
              <w:numPr>
                <w:ilvl w:val="0"/>
                <w:numId w:val="12"/>
              </w:numPr>
              <w:tabs>
                <w:tab w:val="left" w:pos="469"/>
              </w:tabs>
              <w:ind w:left="475" w:right="169"/>
            </w:pPr>
            <w:r w:rsidRPr="003F6F7E">
              <w:t xml:space="preserve">Must earn credits for all </w:t>
            </w:r>
            <w:r w:rsidRPr="003F6F7E">
              <w:rPr>
                <w:spacing w:val="-4"/>
              </w:rPr>
              <w:t xml:space="preserve">of </w:t>
            </w:r>
            <w:r w:rsidRPr="003F6F7E">
              <w:t>the courses listed in the first</w:t>
            </w:r>
            <w:r w:rsidRPr="003F6F7E">
              <w:rPr>
                <w:spacing w:val="-4"/>
              </w:rPr>
              <w:t xml:space="preserve"> </w:t>
            </w:r>
            <w:r w:rsidRPr="003F6F7E">
              <w:t>column</w:t>
            </w:r>
          </w:p>
          <w:p w:rsidR="00796307" w:rsidRPr="003F6F7E" w:rsidRDefault="00796307" w:rsidP="00796307">
            <w:pPr>
              <w:pStyle w:val="TableParagraph"/>
              <w:numPr>
                <w:ilvl w:val="0"/>
                <w:numId w:val="12"/>
              </w:numPr>
              <w:tabs>
                <w:tab w:val="left" w:pos="469"/>
              </w:tabs>
              <w:ind w:left="475" w:right="660"/>
            </w:pPr>
            <w:r w:rsidRPr="003F6F7E">
              <w:t>May substitute</w:t>
            </w:r>
            <w:r w:rsidRPr="003F6F7E">
              <w:rPr>
                <w:spacing w:val="-25"/>
              </w:rPr>
              <w:t xml:space="preserve"> </w:t>
            </w:r>
            <w:r w:rsidRPr="003F6F7E">
              <w:t>access courses for general education</w:t>
            </w:r>
            <w:r w:rsidRPr="003F6F7E">
              <w:rPr>
                <w:spacing w:val="-6"/>
              </w:rPr>
              <w:t xml:space="preserve"> </w:t>
            </w:r>
            <w:r w:rsidRPr="003F6F7E">
              <w:t>courses.</w:t>
            </w:r>
          </w:p>
          <w:p w:rsidR="00796307" w:rsidRPr="003F6F7E" w:rsidRDefault="00796307" w:rsidP="00796307">
            <w:pPr>
              <w:pStyle w:val="TableParagraph"/>
              <w:numPr>
                <w:ilvl w:val="0"/>
                <w:numId w:val="12"/>
              </w:numPr>
              <w:tabs>
                <w:tab w:val="left" w:pos="469"/>
              </w:tabs>
              <w:ind w:left="475" w:right="119"/>
            </w:pPr>
            <w:r w:rsidRPr="003F6F7E">
              <w:t>May substitute a CTE course with content</w:t>
            </w:r>
            <w:r w:rsidRPr="003F6F7E">
              <w:rPr>
                <w:spacing w:val="-16"/>
              </w:rPr>
              <w:t xml:space="preserve"> </w:t>
            </w:r>
            <w:r w:rsidRPr="003F6F7E">
              <w:t>related to social studies for one social studies course (except for U.S.</w:t>
            </w:r>
            <w:r w:rsidRPr="003F6F7E">
              <w:rPr>
                <w:spacing w:val="-10"/>
              </w:rPr>
              <w:t xml:space="preserve"> </w:t>
            </w:r>
            <w:r w:rsidRPr="003F6F7E">
              <w:t>History)</w:t>
            </w:r>
          </w:p>
        </w:tc>
      </w:tr>
    </w:tbl>
    <w:p w:rsidR="00315B9D" w:rsidRDefault="00315B9D">
      <w:pPr>
        <w:rPr>
          <w:sz w:val="2"/>
          <w:szCs w:val="2"/>
        </w:rPr>
      </w:pPr>
    </w:p>
    <w:p w:rsidR="00315B9D" w:rsidRDefault="00315B9D">
      <w:pPr>
        <w:rPr>
          <w:sz w:val="2"/>
          <w:szCs w:val="2"/>
        </w:rPr>
        <w:sectPr w:rsidR="00315B9D" w:rsidSect="007502EA">
          <w:footerReference w:type="default" r:id="rId48"/>
          <w:pgSz w:w="12240" w:h="15840"/>
          <w:pgMar w:top="720" w:right="720" w:bottom="720" w:left="1152" w:header="0" w:footer="908" w:gutter="0"/>
          <w:cols w:space="720"/>
        </w:sectPr>
      </w:pPr>
    </w:p>
    <w:tbl>
      <w:tblPr>
        <w:tblW w:w="1008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3240"/>
        <w:gridCol w:w="3600"/>
      </w:tblGrid>
      <w:tr w:rsidR="00315B9D" w:rsidTr="00796307">
        <w:trPr>
          <w:trHeight w:val="341"/>
        </w:trPr>
        <w:tc>
          <w:tcPr>
            <w:tcW w:w="10080" w:type="dxa"/>
            <w:gridSpan w:val="3"/>
          </w:tcPr>
          <w:p w:rsidR="00315B9D" w:rsidRDefault="007661B9">
            <w:pPr>
              <w:pStyle w:val="TableParagraph"/>
              <w:spacing w:before="9"/>
              <w:rPr>
                <w:b/>
                <w:sz w:val="24"/>
              </w:rPr>
            </w:pPr>
            <w:r>
              <w:rPr>
                <w:b/>
                <w:sz w:val="24"/>
              </w:rPr>
              <w:t>1 credit and Performing Arts, Speech and Debate, or Practical Arts ** see below</w:t>
            </w:r>
          </w:p>
        </w:tc>
      </w:tr>
      <w:tr w:rsidR="00A30F7F" w:rsidTr="00796307">
        <w:trPr>
          <w:trHeight w:val="341"/>
        </w:trPr>
        <w:tc>
          <w:tcPr>
            <w:tcW w:w="10080" w:type="dxa"/>
            <w:gridSpan w:val="3"/>
            <w:tcBorders>
              <w:top w:val="single" w:sz="4" w:space="0" w:color="000000"/>
              <w:left w:val="single" w:sz="4" w:space="0" w:color="000000"/>
              <w:bottom w:val="single" w:sz="4" w:space="0" w:color="000000"/>
              <w:right w:val="single" w:sz="4" w:space="0" w:color="000000"/>
            </w:tcBorders>
          </w:tcPr>
          <w:p w:rsidR="00A30F7F" w:rsidRDefault="00A30F7F" w:rsidP="00A30F7F">
            <w:pPr>
              <w:pStyle w:val="TableParagraph"/>
              <w:spacing w:before="9"/>
              <w:rPr>
                <w:b/>
                <w:sz w:val="24"/>
              </w:rPr>
            </w:pPr>
            <w:r>
              <w:rPr>
                <w:b/>
                <w:sz w:val="24"/>
              </w:rPr>
              <w:t>8 Elective Credits</w:t>
            </w:r>
          </w:p>
        </w:tc>
      </w:tr>
      <w:tr w:rsidR="00A30F7F" w:rsidTr="00796307">
        <w:trPr>
          <w:trHeight w:val="1179"/>
        </w:trPr>
        <w:tc>
          <w:tcPr>
            <w:tcW w:w="3240" w:type="dxa"/>
            <w:tcBorders>
              <w:top w:val="single" w:sz="6" w:space="0" w:color="000000"/>
            </w:tcBorders>
          </w:tcPr>
          <w:p w:rsidR="00A30F7F" w:rsidRDefault="00A30F7F" w:rsidP="00FD725A">
            <w:pPr>
              <w:pStyle w:val="TableParagraph"/>
              <w:ind w:left="0"/>
              <w:rPr>
                <w:rFonts w:ascii="Times New Roman"/>
                <w:sz w:val="24"/>
              </w:rPr>
            </w:pPr>
          </w:p>
        </w:tc>
        <w:tc>
          <w:tcPr>
            <w:tcW w:w="3240" w:type="dxa"/>
            <w:tcBorders>
              <w:top w:val="single" w:sz="6" w:space="0" w:color="000000"/>
            </w:tcBorders>
          </w:tcPr>
          <w:p w:rsidR="00A30F7F" w:rsidRDefault="00A30F7F" w:rsidP="00740EF5">
            <w:pPr>
              <w:pStyle w:val="TableParagraph"/>
              <w:numPr>
                <w:ilvl w:val="0"/>
                <w:numId w:val="11"/>
              </w:numPr>
              <w:tabs>
                <w:tab w:val="left" w:pos="467"/>
                <w:tab w:val="left" w:pos="468"/>
              </w:tabs>
              <w:ind w:left="461" w:right="304"/>
              <w:rPr>
                <w:sz w:val="24"/>
              </w:rPr>
            </w:pPr>
            <w:r>
              <w:rPr>
                <w:sz w:val="24"/>
              </w:rPr>
              <w:t>Must include .5 credits</w:t>
            </w:r>
            <w:r>
              <w:rPr>
                <w:spacing w:val="-16"/>
                <w:sz w:val="24"/>
              </w:rPr>
              <w:t xml:space="preserve"> </w:t>
            </w:r>
            <w:r>
              <w:rPr>
                <w:sz w:val="24"/>
              </w:rPr>
              <w:t>in an employment-based course</w:t>
            </w:r>
          </w:p>
          <w:p w:rsidR="00A30F7F" w:rsidRDefault="00A30F7F" w:rsidP="00740EF5">
            <w:pPr>
              <w:pStyle w:val="TableParagraph"/>
              <w:numPr>
                <w:ilvl w:val="0"/>
                <w:numId w:val="11"/>
              </w:numPr>
              <w:tabs>
                <w:tab w:val="left" w:pos="467"/>
                <w:tab w:val="left" w:pos="468"/>
              </w:tabs>
              <w:ind w:left="461"/>
              <w:rPr>
                <w:sz w:val="24"/>
              </w:rPr>
            </w:pPr>
            <w:r>
              <w:rPr>
                <w:sz w:val="24"/>
              </w:rPr>
              <w:t>May include ESE</w:t>
            </w:r>
            <w:r>
              <w:rPr>
                <w:spacing w:val="-9"/>
                <w:sz w:val="24"/>
              </w:rPr>
              <w:t xml:space="preserve"> </w:t>
            </w:r>
            <w:r>
              <w:rPr>
                <w:sz w:val="24"/>
              </w:rPr>
              <w:t>Courses</w:t>
            </w:r>
          </w:p>
        </w:tc>
        <w:tc>
          <w:tcPr>
            <w:tcW w:w="3600" w:type="dxa"/>
            <w:tcBorders>
              <w:top w:val="single" w:sz="6" w:space="0" w:color="000000"/>
            </w:tcBorders>
          </w:tcPr>
          <w:p w:rsidR="00A30F7F" w:rsidRDefault="00A30F7F" w:rsidP="00740EF5">
            <w:pPr>
              <w:pStyle w:val="TableParagraph"/>
              <w:numPr>
                <w:ilvl w:val="0"/>
                <w:numId w:val="10"/>
              </w:numPr>
              <w:tabs>
                <w:tab w:val="left" w:pos="468"/>
              </w:tabs>
              <w:spacing w:line="273" w:lineRule="auto"/>
              <w:ind w:right="293"/>
              <w:rPr>
                <w:sz w:val="24"/>
              </w:rPr>
            </w:pPr>
            <w:r>
              <w:rPr>
                <w:sz w:val="24"/>
              </w:rPr>
              <w:t>May include</w:t>
            </w:r>
            <w:r>
              <w:rPr>
                <w:spacing w:val="-12"/>
                <w:sz w:val="24"/>
              </w:rPr>
              <w:t xml:space="preserve"> </w:t>
            </w:r>
            <w:r>
              <w:rPr>
                <w:sz w:val="24"/>
              </w:rPr>
              <w:t>employment based</w:t>
            </w:r>
            <w:r>
              <w:rPr>
                <w:spacing w:val="-1"/>
                <w:sz w:val="24"/>
              </w:rPr>
              <w:t xml:space="preserve"> </w:t>
            </w:r>
            <w:r>
              <w:rPr>
                <w:sz w:val="24"/>
              </w:rPr>
              <w:t>course(s)</w:t>
            </w:r>
          </w:p>
        </w:tc>
      </w:tr>
      <w:tr w:rsidR="00A30F7F" w:rsidTr="00796307">
        <w:trPr>
          <w:trHeight w:val="429"/>
        </w:trPr>
        <w:tc>
          <w:tcPr>
            <w:tcW w:w="10080" w:type="dxa"/>
            <w:gridSpan w:val="3"/>
          </w:tcPr>
          <w:p w:rsidR="00A30F7F" w:rsidRDefault="00A30F7F" w:rsidP="00FD725A">
            <w:pPr>
              <w:pStyle w:val="TableParagraph"/>
              <w:spacing w:line="269" w:lineRule="exact"/>
              <w:rPr>
                <w:b/>
                <w:sz w:val="24"/>
              </w:rPr>
            </w:pPr>
            <w:r>
              <w:rPr>
                <w:b/>
                <w:sz w:val="24"/>
              </w:rPr>
              <w:t>1 Credit Physical Education to include the integration of health</w:t>
            </w:r>
          </w:p>
        </w:tc>
      </w:tr>
      <w:tr w:rsidR="00A30F7F" w:rsidTr="00796307">
        <w:trPr>
          <w:trHeight w:val="429"/>
        </w:trPr>
        <w:tc>
          <w:tcPr>
            <w:tcW w:w="10080" w:type="dxa"/>
            <w:gridSpan w:val="3"/>
          </w:tcPr>
          <w:p w:rsidR="00A30F7F" w:rsidRDefault="00A30F7F" w:rsidP="00FD725A">
            <w:pPr>
              <w:pStyle w:val="TableParagraph"/>
              <w:spacing w:before="1"/>
              <w:rPr>
                <w:b/>
                <w:sz w:val="24"/>
              </w:rPr>
            </w:pPr>
            <w:r>
              <w:rPr>
                <w:b/>
                <w:sz w:val="24"/>
              </w:rPr>
              <w:t xml:space="preserve">1 Online Course - </w:t>
            </w:r>
            <w:r>
              <w:rPr>
                <w:sz w:val="24"/>
              </w:rPr>
              <w:t>Online course may be waived by IEP team</w:t>
            </w:r>
          </w:p>
        </w:tc>
      </w:tr>
      <w:tr w:rsidR="00A30F7F" w:rsidTr="00796307">
        <w:trPr>
          <w:trHeight w:val="833"/>
        </w:trPr>
        <w:tc>
          <w:tcPr>
            <w:tcW w:w="10080" w:type="dxa"/>
            <w:gridSpan w:val="3"/>
          </w:tcPr>
          <w:p w:rsidR="00A30F7F" w:rsidRPr="003F6F7E" w:rsidRDefault="00A30F7F" w:rsidP="00A30F7F">
            <w:pPr>
              <w:pStyle w:val="TableParagraph"/>
              <w:ind w:left="101" w:right="648"/>
            </w:pPr>
            <w:r w:rsidRPr="003F6F7E">
              <w:t>All students must earn a 2.0 grade point average on a 4.0 scale and pass statewide assessments, or earn a concordant/comparative score, unless a waiver of assessment results is granted by the IEP team.</w:t>
            </w:r>
          </w:p>
        </w:tc>
      </w:tr>
    </w:tbl>
    <w:p w:rsidR="00A30F7F" w:rsidRDefault="00A30F7F">
      <w:pPr>
        <w:rPr>
          <w:sz w:val="2"/>
          <w:szCs w:val="2"/>
        </w:rPr>
      </w:pPr>
    </w:p>
    <w:p w:rsidR="00A30F7F" w:rsidRPr="00A30F7F" w:rsidRDefault="00A30F7F" w:rsidP="00A30F7F">
      <w:pPr>
        <w:rPr>
          <w:sz w:val="2"/>
          <w:szCs w:val="2"/>
        </w:rPr>
      </w:pPr>
    </w:p>
    <w:p w:rsidR="00A30F7F" w:rsidRPr="00A30F7F" w:rsidRDefault="00A30F7F" w:rsidP="00A30F7F">
      <w:pPr>
        <w:rPr>
          <w:sz w:val="2"/>
          <w:szCs w:val="2"/>
        </w:rPr>
      </w:pPr>
    </w:p>
    <w:p w:rsidR="00A30F7F" w:rsidRPr="00A30F7F" w:rsidRDefault="00A30F7F" w:rsidP="00A30F7F">
      <w:pPr>
        <w:rPr>
          <w:sz w:val="2"/>
          <w:szCs w:val="2"/>
        </w:rPr>
      </w:pPr>
    </w:p>
    <w:p w:rsidR="00A30F7F" w:rsidRPr="00A30F7F" w:rsidRDefault="00A30F7F" w:rsidP="00A30F7F">
      <w:pPr>
        <w:rPr>
          <w:sz w:val="2"/>
          <w:szCs w:val="2"/>
        </w:rPr>
      </w:pPr>
    </w:p>
    <w:p w:rsidR="00A30F7F" w:rsidRPr="00A30F7F" w:rsidRDefault="00A30F7F" w:rsidP="00A30F7F">
      <w:pPr>
        <w:rPr>
          <w:sz w:val="2"/>
          <w:szCs w:val="2"/>
        </w:rPr>
      </w:pPr>
    </w:p>
    <w:p w:rsidR="00A30F7F" w:rsidRPr="00A30F7F" w:rsidRDefault="00A30F7F" w:rsidP="00A30F7F">
      <w:pPr>
        <w:rPr>
          <w:sz w:val="2"/>
          <w:szCs w:val="2"/>
        </w:rPr>
      </w:pPr>
    </w:p>
    <w:p w:rsidR="00A30F7F" w:rsidRPr="00A30F7F" w:rsidRDefault="00A30F7F" w:rsidP="00A30F7F">
      <w:pPr>
        <w:rPr>
          <w:sz w:val="2"/>
          <w:szCs w:val="2"/>
        </w:rPr>
      </w:pPr>
    </w:p>
    <w:p w:rsidR="00A30F7F" w:rsidRPr="00A30F7F" w:rsidRDefault="00A30F7F" w:rsidP="00A30F7F">
      <w:pPr>
        <w:rPr>
          <w:sz w:val="2"/>
          <w:szCs w:val="2"/>
        </w:rPr>
      </w:pPr>
    </w:p>
    <w:p w:rsidR="00A30F7F" w:rsidRPr="00A30F7F" w:rsidRDefault="00A30F7F" w:rsidP="00A30F7F">
      <w:pPr>
        <w:rPr>
          <w:sz w:val="2"/>
          <w:szCs w:val="2"/>
        </w:rPr>
      </w:pPr>
    </w:p>
    <w:p w:rsidR="00A30F7F" w:rsidRPr="00A30F7F" w:rsidRDefault="00A30F7F" w:rsidP="00A30F7F">
      <w:pPr>
        <w:rPr>
          <w:sz w:val="2"/>
          <w:szCs w:val="2"/>
        </w:rPr>
      </w:pPr>
    </w:p>
    <w:p w:rsidR="00A30F7F" w:rsidRDefault="00A30F7F" w:rsidP="00A30F7F">
      <w:pPr>
        <w:rPr>
          <w:sz w:val="2"/>
          <w:szCs w:val="2"/>
        </w:rPr>
      </w:pPr>
    </w:p>
    <w:p w:rsidR="00A30F7F" w:rsidRPr="00A30F7F" w:rsidRDefault="00A30F7F" w:rsidP="00A30F7F">
      <w:pPr>
        <w:rPr>
          <w:sz w:val="2"/>
          <w:szCs w:val="2"/>
        </w:rPr>
      </w:pPr>
    </w:p>
    <w:p w:rsidR="00A30F7F" w:rsidRPr="00A30F7F" w:rsidRDefault="00A30F7F" w:rsidP="00A30F7F">
      <w:pPr>
        <w:rPr>
          <w:sz w:val="2"/>
          <w:szCs w:val="2"/>
        </w:rPr>
      </w:pPr>
    </w:p>
    <w:p w:rsidR="00A30F7F" w:rsidRPr="00A30F7F" w:rsidRDefault="00A30F7F" w:rsidP="00A30F7F">
      <w:pPr>
        <w:rPr>
          <w:sz w:val="2"/>
          <w:szCs w:val="2"/>
        </w:rPr>
      </w:pPr>
    </w:p>
    <w:p w:rsidR="00A30F7F" w:rsidRDefault="00A30F7F" w:rsidP="00A30F7F">
      <w:pPr>
        <w:rPr>
          <w:sz w:val="2"/>
          <w:szCs w:val="2"/>
        </w:rPr>
      </w:pPr>
    </w:p>
    <w:p w:rsidR="00A30F7F" w:rsidRPr="00A30F7F" w:rsidRDefault="00A30F7F" w:rsidP="00A30F7F">
      <w:pPr>
        <w:rPr>
          <w:sz w:val="2"/>
          <w:szCs w:val="2"/>
        </w:rPr>
      </w:pPr>
    </w:p>
    <w:p w:rsidR="00A30F7F" w:rsidRDefault="00A30F7F" w:rsidP="00A30F7F">
      <w:pPr>
        <w:rPr>
          <w:sz w:val="2"/>
          <w:szCs w:val="2"/>
        </w:rPr>
      </w:pPr>
    </w:p>
    <w:p w:rsidR="00315B9D" w:rsidRPr="00A30F7F" w:rsidRDefault="007661B9" w:rsidP="0083302B">
      <w:pPr>
        <w:pStyle w:val="ListParagraph"/>
        <w:numPr>
          <w:ilvl w:val="0"/>
          <w:numId w:val="99"/>
        </w:numPr>
        <w:tabs>
          <w:tab w:val="left" w:pos="450"/>
        </w:tabs>
        <w:rPr>
          <w:sz w:val="24"/>
        </w:rPr>
      </w:pPr>
      <w:r w:rsidRPr="00A30F7F">
        <w:rPr>
          <w:sz w:val="24"/>
        </w:rPr>
        <w:t>Parental consent is required before a student may take access</w:t>
      </w:r>
      <w:r w:rsidRPr="00A30F7F">
        <w:rPr>
          <w:spacing w:val="-10"/>
          <w:sz w:val="24"/>
        </w:rPr>
        <w:t xml:space="preserve"> </w:t>
      </w:r>
      <w:r w:rsidRPr="00A30F7F">
        <w:rPr>
          <w:sz w:val="24"/>
        </w:rPr>
        <w:t>courses.</w:t>
      </w:r>
    </w:p>
    <w:p w:rsidR="00315B9D" w:rsidRDefault="007661B9">
      <w:pPr>
        <w:pStyle w:val="BodyText"/>
        <w:spacing w:before="162" w:line="276" w:lineRule="auto"/>
        <w:ind w:left="460" w:right="312"/>
        <w:jc w:val="both"/>
      </w:pPr>
      <w:r>
        <w:t xml:space="preserve">** Eligible courses and eligible course substitutes are specified in the Florida Course Code Directory at </w:t>
      </w:r>
      <w:hyperlink r:id="rId49">
        <w:r>
          <w:t>http://www.fldoe.org/articulation/CCD/default.asp.</w:t>
        </w:r>
      </w:hyperlink>
    </w:p>
    <w:p w:rsidR="00315B9D" w:rsidRDefault="00315B9D">
      <w:pPr>
        <w:pStyle w:val="BodyText"/>
        <w:spacing w:before="9"/>
        <w:ind w:left="0"/>
      </w:pPr>
    </w:p>
    <w:p w:rsidR="00315B9D" w:rsidRDefault="007661B9" w:rsidP="00740EF5">
      <w:pPr>
        <w:pStyle w:val="Heading3"/>
        <w:numPr>
          <w:ilvl w:val="0"/>
          <w:numId w:val="24"/>
        </w:numPr>
        <w:tabs>
          <w:tab w:val="left" w:pos="862"/>
        </w:tabs>
        <w:ind w:left="861" w:hanging="401"/>
      </w:pPr>
      <w:bookmarkStart w:id="91" w:name="_bookmark84"/>
      <w:bookmarkEnd w:id="91"/>
      <w:r>
        <w:t>CTE Course Substitutions for Graduation</w:t>
      </w:r>
      <w:r>
        <w:rPr>
          <w:spacing w:val="-7"/>
        </w:rPr>
        <w:t xml:space="preserve"> </w:t>
      </w:r>
      <w:r>
        <w:t>Requirements</w:t>
      </w:r>
    </w:p>
    <w:p w:rsidR="00315B9D" w:rsidRDefault="007661B9" w:rsidP="00796307">
      <w:pPr>
        <w:pStyle w:val="BodyText"/>
        <w:spacing w:before="51" w:line="276" w:lineRule="auto"/>
        <w:ind w:left="900" w:right="305"/>
      </w:pPr>
      <w:r>
        <w:t>Requirements for a standard diploma for students with disabilities for whom the IEP team has determined that participation in the Florida Alternate Assessment is the most appropriate measure of the student’s skills, in accordance with subsection 6A-1.0943(5), F.A.C., and instruction in the access points is the most appropriate means of providing the student access to the general curriculum. Students must meet the graduation</w:t>
      </w:r>
      <w:r>
        <w:rPr>
          <w:spacing w:val="-16"/>
        </w:rPr>
        <w:t xml:space="preserve"> </w:t>
      </w:r>
      <w:r>
        <w:t>requirements</w:t>
      </w:r>
      <w:r>
        <w:rPr>
          <w:spacing w:val="-12"/>
        </w:rPr>
        <w:t xml:space="preserve"> </w:t>
      </w:r>
      <w:r>
        <w:t>specified</w:t>
      </w:r>
      <w:r>
        <w:rPr>
          <w:spacing w:val="-14"/>
        </w:rPr>
        <w:t xml:space="preserve"> </w:t>
      </w:r>
      <w:r>
        <w:t>in</w:t>
      </w:r>
      <w:r>
        <w:rPr>
          <w:spacing w:val="-16"/>
        </w:rPr>
        <w:t xml:space="preserve"> </w:t>
      </w:r>
      <w:r>
        <w:t>Section</w:t>
      </w:r>
      <w:r>
        <w:rPr>
          <w:spacing w:val="-13"/>
        </w:rPr>
        <w:t xml:space="preserve"> </w:t>
      </w:r>
      <w:r>
        <w:t>1003.4282(1)-(9)</w:t>
      </w:r>
      <w:r>
        <w:rPr>
          <w:spacing w:val="-13"/>
        </w:rPr>
        <w:t xml:space="preserve"> </w:t>
      </w:r>
      <w:r>
        <w:t>or</w:t>
      </w:r>
      <w:r>
        <w:rPr>
          <w:spacing w:val="-14"/>
        </w:rPr>
        <w:t xml:space="preserve"> </w:t>
      </w:r>
      <w:r>
        <w:t>1002.3105(5),</w:t>
      </w:r>
      <w:r>
        <w:rPr>
          <w:spacing w:val="-12"/>
        </w:rPr>
        <w:t xml:space="preserve"> </w:t>
      </w:r>
      <w:r>
        <w:t>F.S.,</w:t>
      </w:r>
      <w:r>
        <w:rPr>
          <w:spacing w:val="-15"/>
        </w:rPr>
        <w:t xml:space="preserve"> </w:t>
      </w:r>
      <w:r>
        <w:t>through</w:t>
      </w:r>
      <w:r>
        <w:rPr>
          <w:spacing w:val="-13"/>
        </w:rPr>
        <w:t xml:space="preserve"> </w:t>
      </w:r>
      <w:r>
        <w:t>the</w:t>
      </w:r>
      <w:r>
        <w:rPr>
          <w:spacing w:val="-15"/>
        </w:rPr>
        <w:t xml:space="preserve"> </w:t>
      </w:r>
      <w:r>
        <w:t>access</w:t>
      </w:r>
      <w:r>
        <w:rPr>
          <w:spacing w:val="-15"/>
        </w:rPr>
        <w:t xml:space="preserve"> </w:t>
      </w:r>
      <w:r>
        <w:t>course specified for each required core course, through more rigorous ESE courses in the same content area or through core academic courses. Eligible access courses are described in the Course Code Directory and Instructional Personnel Assignments, in accordance with Rule 6A-1.09441,</w:t>
      </w:r>
      <w:r>
        <w:rPr>
          <w:spacing w:val="-25"/>
        </w:rPr>
        <w:t xml:space="preserve"> </w:t>
      </w:r>
      <w:r>
        <w:t>F.A.C.</w:t>
      </w:r>
    </w:p>
    <w:p w:rsidR="00315B9D" w:rsidRDefault="00315B9D">
      <w:pPr>
        <w:pStyle w:val="BodyText"/>
        <w:spacing w:before="3"/>
        <w:ind w:left="0"/>
        <w:rPr>
          <w:sz w:val="27"/>
        </w:rPr>
      </w:pPr>
    </w:p>
    <w:p w:rsidR="00315B9D" w:rsidRDefault="007661B9" w:rsidP="00796307">
      <w:pPr>
        <w:pStyle w:val="BodyText"/>
        <w:tabs>
          <w:tab w:val="left" w:pos="10169"/>
        </w:tabs>
        <w:spacing w:before="1" w:line="276" w:lineRule="auto"/>
        <w:ind w:left="900"/>
      </w:pPr>
      <w:r>
        <w:t>Eligible CTE courses, as defined in paragraph (2)(d) of this rule, may substitute for Access</w:t>
      </w:r>
      <w:r>
        <w:rPr>
          <w:spacing w:val="-32"/>
        </w:rPr>
        <w:t xml:space="preserve"> </w:t>
      </w:r>
      <w:r>
        <w:t>English</w:t>
      </w:r>
      <w:r>
        <w:rPr>
          <w:spacing w:val="-3"/>
        </w:rPr>
        <w:t xml:space="preserve"> </w:t>
      </w:r>
      <w:r w:rsidR="003F6F7E">
        <w:t>IV;</w:t>
      </w:r>
      <w:r w:rsidR="00796307">
        <w:t xml:space="preserve"> </w:t>
      </w:r>
      <w:r w:rsidR="003F6F7E">
        <w:t>O</w:t>
      </w:r>
      <w:r>
        <w:t>ne</w:t>
      </w:r>
      <w:r w:rsidR="003F6F7E">
        <w:t xml:space="preserve"> </w:t>
      </w:r>
      <w:r>
        <w:t>(1) mathematics credit, with the exception of Access Algebra 1A and Access Algebra 1B and Access Geometry; one (1) science credit, with the exception of Access Biology; and one (1) social studies credit with the exception of Access United States History. Eligible courses are described in the Course Code Directory and Instructional Personnel Assignments, in accordance with Rule 6A-1.09441, F.A.C.</w:t>
      </w:r>
    </w:p>
    <w:p w:rsidR="00315B9D" w:rsidRDefault="00315B9D" w:rsidP="003F6F7E">
      <w:pPr>
        <w:pStyle w:val="BodyText"/>
        <w:spacing w:before="5" w:line="276" w:lineRule="auto"/>
        <w:ind w:left="0"/>
        <w:rPr>
          <w:sz w:val="32"/>
        </w:rPr>
      </w:pPr>
    </w:p>
    <w:p w:rsidR="00315B9D" w:rsidRDefault="007661B9" w:rsidP="00740EF5">
      <w:pPr>
        <w:pStyle w:val="Heading3"/>
        <w:numPr>
          <w:ilvl w:val="0"/>
          <w:numId w:val="24"/>
        </w:numPr>
        <w:tabs>
          <w:tab w:val="left" w:pos="862"/>
        </w:tabs>
        <w:ind w:left="861" w:hanging="401"/>
      </w:pPr>
      <w:bookmarkStart w:id="92" w:name="_bookmark85"/>
      <w:bookmarkEnd w:id="92"/>
      <w:r>
        <w:t>Deferral of Standard</w:t>
      </w:r>
      <w:r>
        <w:rPr>
          <w:spacing w:val="-5"/>
        </w:rPr>
        <w:t xml:space="preserve"> </w:t>
      </w:r>
      <w:r>
        <w:t>Diploma</w:t>
      </w:r>
    </w:p>
    <w:p w:rsidR="00315B9D" w:rsidRDefault="007661B9" w:rsidP="00796307">
      <w:pPr>
        <w:pStyle w:val="BodyText"/>
        <w:spacing w:before="49" w:line="276" w:lineRule="auto"/>
        <w:ind w:left="810" w:right="311"/>
      </w:pPr>
      <w:r>
        <w:t>Once</w:t>
      </w:r>
      <w:r>
        <w:rPr>
          <w:spacing w:val="-2"/>
        </w:rPr>
        <w:t xml:space="preserve"> </w:t>
      </w:r>
      <w:r>
        <w:t>a</w:t>
      </w:r>
      <w:r>
        <w:rPr>
          <w:spacing w:val="-3"/>
        </w:rPr>
        <w:t xml:space="preserve"> </w:t>
      </w:r>
      <w:r>
        <w:t>student</w:t>
      </w:r>
      <w:r>
        <w:rPr>
          <w:spacing w:val="-4"/>
        </w:rPr>
        <w:t xml:space="preserve"> </w:t>
      </w:r>
      <w:r>
        <w:t>with</w:t>
      </w:r>
      <w:r>
        <w:rPr>
          <w:spacing w:val="-4"/>
        </w:rPr>
        <w:t xml:space="preserve"> </w:t>
      </w:r>
      <w:r>
        <w:t>a</w:t>
      </w:r>
      <w:r>
        <w:rPr>
          <w:spacing w:val="-3"/>
        </w:rPr>
        <w:t xml:space="preserve"> </w:t>
      </w:r>
      <w:r>
        <w:t>disability</w:t>
      </w:r>
      <w:r>
        <w:rPr>
          <w:spacing w:val="-2"/>
        </w:rPr>
        <w:t xml:space="preserve"> </w:t>
      </w:r>
      <w:r>
        <w:t>meets</w:t>
      </w:r>
      <w:r>
        <w:rPr>
          <w:spacing w:val="-5"/>
        </w:rPr>
        <w:t xml:space="preserve"> </w:t>
      </w:r>
      <w:r>
        <w:t>all</w:t>
      </w:r>
      <w:r>
        <w:rPr>
          <w:spacing w:val="-1"/>
        </w:rPr>
        <w:t xml:space="preserve"> </w:t>
      </w:r>
      <w:r>
        <w:t>the</w:t>
      </w:r>
      <w:r>
        <w:rPr>
          <w:spacing w:val="-4"/>
        </w:rPr>
        <w:t xml:space="preserve"> </w:t>
      </w:r>
      <w:r>
        <w:t>requirements</w:t>
      </w:r>
      <w:r>
        <w:rPr>
          <w:spacing w:val="-3"/>
        </w:rPr>
        <w:t xml:space="preserve"> </w:t>
      </w:r>
      <w:r>
        <w:t>for</w:t>
      </w:r>
      <w:r>
        <w:rPr>
          <w:spacing w:val="-3"/>
        </w:rPr>
        <w:t xml:space="preserve"> </w:t>
      </w:r>
      <w:r>
        <w:t>a</w:t>
      </w:r>
      <w:r>
        <w:rPr>
          <w:spacing w:val="-3"/>
        </w:rPr>
        <w:t xml:space="preserve"> </w:t>
      </w:r>
      <w:r>
        <w:t>standard</w:t>
      </w:r>
      <w:r>
        <w:rPr>
          <w:spacing w:val="-5"/>
        </w:rPr>
        <w:t xml:space="preserve"> </w:t>
      </w:r>
      <w:r>
        <w:t>diploma,</w:t>
      </w:r>
      <w:r>
        <w:rPr>
          <w:spacing w:val="-3"/>
        </w:rPr>
        <w:t xml:space="preserve"> </w:t>
      </w:r>
      <w:r>
        <w:t>they</w:t>
      </w:r>
      <w:r>
        <w:rPr>
          <w:spacing w:val="-2"/>
        </w:rPr>
        <w:t xml:space="preserve"> </w:t>
      </w:r>
      <w:r>
        <w:t>may</w:t>
      </w:r>
      <w:r>
        <w:rPr>
          <w:spacing w:val="-2"/>
        </w:rPr>
        <w:t xml:space="preserve"> </w:t>
      </w:r>
      <w:r>
        <w:t>defer</w:t>
      </w:r>
      <w:r>
        <w:rPr>
          <w:spacing w:val="-4"/>
        </w:rPr>
        <w:t xml:space="preserve"> </w:t>
      </w:r>
      <w:r>
        <w:t>the</w:t>
      </w:r>
      <w:r>
        <w:rPr>
          <w:spacing w:val="-4"/>
        </w:rPr>
        <w:t xml:space="preserve"> </w:t>
      </w:r>
      <w:r>
        <w:t>receipt of</w:t>
      </w:r>
      <w:r>
        <w:rPr>
          <w:spacing w:val="-5"/>
        </w:rPr>
        <w:t xml:space="preserve"> </w:t>
      </w:r>
      <w:r>
        <w:t>their</w:t>
      </w:r>
      <w:r>
        <w:rPr>
          <w:spacing w:val="-8"/>
        </w:rPr>
        <w:t xml:space="preserve"> </w:t>
      </w:r>
      <w:r>
        <w:t>diploma.</w:t>
      </w:r>
      <w:r>
        <w:rPr>
          <w:spacing w:val="-4"/>
        </w:rPr>
        <w:t xml:space="preserve"> </w:t>
      </w:r>
      <w:r>
        <w:t>This</w:t>
      </w:r>
      <w:r>
        <w:rPr>
          <w:spacing w:val="-6"/>
        </w:rPr>
        <w:t xml:space="preserve"> </w:t>
      </w:r>
      <w:r>
        <w:t>decision</w:t>
      </w:r>
      <w:r>
        <w:rPr>
          <w:spacing w:val="-4"/>
        </w:rPr>
        <w:t xml:space="preserve"> </w:t>
      </w:r>
      <w:r>
        <w:t>is</w:t>
      </w:r>
      <w:r>
        <w:rPr>
          <w:spacing w:val="-5"/>
        </w:rPr>
        <w:t xml:space="preserve"> </w:t>
      </w:r>
      <w:r>
        <w:t>made</w:t>
      </w:r>
      <w:r>
        <w:rPr>
          <w:spacing w:val="-3"/>
        </w:rPr>
        <w:t xml:space="preserve"> </w:t>
      </w:r>
      <w:r>
        <w:t>by</w:t>
      </w:r>
      <w:r>
        <w:rPr>
          <w:spacing w:val="-4"/>
        </w:rPr>
        <w:t xml:space="preserve"> </w:t>
      </w:r>
      <w:r>
        <w:t>the</w:t>
      </w:r>
      <w:r>
        <w:rPr>
          <w:spacing w:val="-6"/>
        </w:rPr>
        <w:t xml:space="preserve"> </w:t>
      </w:r>
      <w:r>
        <w:t>IEP</w:t>
      </w:r>
      <w:r>
        <w:rPr>
          <w:spacing w:val="-5"/>
        </w:rPr>
        <w:t xml:space="preserve"> </w:t>
      </w:r>
      <w:r>
        <w:t>team</w:t>
      </w:r>
      <w:r>
        <w:rPr>
          <w:spacing w:val="-5"/>
        </w:rPr>
        <w:t xml:space="preserve"> </w:t>
      </w:r>
      <w:r>
        <w:t>during</w:t>
      </w:r>
      <w:r>
        <w:rPr>
          <w:spacing w:val="-4"/>
        </w:rPr>
        <w:t xml:space="preserve"> </w:t>
      </w:r>
      <w:r>
        <w:t>the</w:t>
      </w:r>
      <w:r>
        <w:rPr>
          <w:spacing w:val="-5"/>
        </w:rPr>
        <w:t xml:space="preserve"> </w:t>
      </w:r>
      <w:r>
        <w:t>student’s</w:t>
      </w:r>
      <w:r>
        <w:rPr>
          <w:spacing w:val="-6"/>
        </w:rPr>
        <w:t xml:space="preserve"> </w:t>
      </w:r>
      <w:r>
        <w:t>senior</w:t>
      </w:r>
      <w:r>
        <w:rPr>
          <w:spacing w:val="-7"/>
        </w:rPr>
        <w:t xml:space="preserve"> </w:t>
      </w:r>
      <w:r>
        <w:t>year,</w:t>
      </w:r>
      <w:r>
        <w:rPr>
          <w:spacing w:val="-7"/>
        </w:rPr>
        <w:t xml:space="preserve"> </w:t>
      </w:r>
      <w:r>
        <w:t>and</w:t>
      </w:r>
      <w:r>
        <w:rPr>
          <w:spacing w:val="-5"/>
        </w:rPr>
        <w:t xml:space="preserve"> </w:t>
      </w:r>
      <w:r>
        <w:t>documented</w:t>
      </w:r>
      <w:r>
        <w:rPr>
          <w:spacing w:val="-3"/>
        </w:rPr>
        <w:t xml:space="preserve"> </w:t>
      </w:r>
      <w:r>
        <w:t>on the</w:t>
      </w:r>
      <w:r>
        <w:rPr>
          <w:spacing w:val="-4"/>
        </w:rPr>
        <w:t xml:space="preserve"> </w:t>
      </w:r>
      <w:r>
        <w:t>IEP.</w:t>
      </w:r>
      <w:r>
        <w:rPr>
          <w:spacing w:val="-4"/>
        </w:rPr>
        <w:t xml:space="preserve"> </w:t>
      </w:r>
      <w:r>
        <w:t>The</w:t>
      </w:r>
      <w:r>
        <w:rPr>
          <w:spacing w:val="-4"/>
        </w:rPr>
        <w:t xml:space="preserve"> </w:t>
      </w:r>
      <w:r>
        <w:t>IEP</w:t>
      </w:r>
      <w:r>
        <w:rPr>
          <w:spacing w:val="-5"/>
        </w:rPr>
        <w:t xml:space="preserve"> </w:t>
      </w:r>
      <w:r>
        <w:t>Team</w:t>
      </w:r>
      <w:r>
        <w:rPr>
          <w:spacing w:val="-4"/>
        </w:rPr>
        <w:t xml:space="preserve"> </w:t>
      </w:r>
      <w:r>
        <w:t>must</w:t>
      </w:r>
      <w:r>
        <w:rPr>
          <w:spacing w:val="-5"/>
        </w:rPr>
        <w:t xml:space="preserve"> </w:t>
      </w:r>
      <w:r>
        <w:t>review the</w:t>
      </w:r>
      <w:r>
        <w:rPr>
          <w:spacing w:val="-5"/>
        </w:rPr>
        <w:t xml:space="preserve"> </w:t>
      </w:r>
      <w:r>
        <w:t>benefits</w:t>
      </w:r>
      <w:r>
        <w:rPr>
          <w:spacing w:val="-2"/>
        </w:rPr>
        <w:t xml:space="preserve"> </w:t>
      </w:r>
      <w:r>
        <w:t>of</w:t>
      </w:r>
      <w:r>
        <w:rPr>
          <w:spacing w:val="-6"/>
        </w:rPr>
        <w:t xml:space="preserve"> </w:t>
      </w:r>
      <w:r>
        <w:t>deferring</w:t>
      </w:r>
      <w:r>
        <w:rPr>
          <w:spacing w:val="-4"/>
        </w:rPr>
        <w:t xml:space="preserve"> </w:t>
      </w:r>
      <w:r>
        <w:t>the</w:t>
      </w:r>
      <w:r>
        <w:rPr>
          <w:spacing w:val="-5"/>
        </w:rPr>
        <w:t xml:space="preserve"> </w:t>
      </w:r>
      <w:r>
        <w:t>standard</w:t>
      </w:r>
      <w:r>
        <w:rPr>
          <w:spacing w:val="-5"/>
        </w:rPr>
        <w:t xml:space="preserve"> </w:t>
      </w:r>
      <w:r>
        <w:t>high</w:t>
      </w:r>
      <w:r>
        <w:rPr>
          <w:spacing w:val="-5"/>
        </w:rPr>
        <w:t xml:space="preserve"> </w:t>
      </w:r>
      <w:r>
        <w:t>school</w:t>
      </w:r>
      <w:r>
        <w:rPr>
          <w:spacing w:val="-6"/>
        </w:rPr>
        <w:t xml:space="preserve"> </w:t>
      </w:r>
      <w:r>
        <w:t>diploma</w:t>
      </w:r>
      <w:r>
        <w:rPr>
          <w:spacing w:val="-4"/>
        </w:rPr>
        <w:t xml:space="preserve"> </w:t>
      </w:r>
      <w:r>
        <w:t>and</w:t>
      </w:r>
      <w:r>
        <w:rPr>
          <w:spacing w:val="-4"/>
        </w:rPr>
        <w:t xml:space="preserve"> </w:t>
      </w:r>
      <w:r>
        <w:t>describe to the parent and the student all services and program options</w:t>
      </w:r>
      <w:r>
        <w:rPr>
          <w:spacing w:val="-25"/>
        </w:rPr>
        <w:t xml:space="preserve"> </w:t>
      </w:r>
      <w:r>
        <w:t>available.</w:t>
      </w:r>
    </w:p>
    <w:p w:rsidR="00315B9D" w:rsidRDefault="007661B9" w:rsidP="00796307">
      <w:pPr>
        <w:pStyle w:val="BodyText"/>
        <w:spacing w:before="56"/>
        <w:ind w:left="810"/>
      </w:pPr>
      <w:r>
        <w:t>Certain conditions must be met in order to defer the standard diploma:</w:t>
      </w:r>
    </w:p>
    <w:p w:rsidR="00315B9D" w:rsidRDefault="007661B9" w:rsidP="00740EF5">
      <w:pPr>
        <w:pStyle w:val="ListParagraph"/>
        <w:numPr>
          <w:ilvl w:val="1"/>
          <w:numId w:val="24"/>
        </w:numPr>
        <w:tabs>
          <w:tab w:val="left" w:pos="1181"/>
        </w:tabs>
        <w:spacing w:before="82" w:line="273" w:lineRule="auto"/>
        <w:ind w:right="311"/>
        <w:jc w:val="both"/>
        <w:rPr>
          <w:sz w:val="24"/>
        </w:rPr>
      </w:pPr>
      <w:r>
        <w:rPr>
          <w:sz w:val="24"/>
        </w:rPr>
        <w:t>The student’s TIEP prescribes special education, transition planning, transition services, or related services through the student’s 22</w:t>
      </w:r>
      <w:r>
        <w:rPr>
          <w:position w:val="9"/>
          <w:sz w:val="14"/>
        </w:rPr>
        <w:t>nd</w:t>
      </w:r>
      <w:r>
        <w:rPr>
          <w:spacing w:val="15"/>
          <w:position w:val="9"/>
          <w:sz w:val="14"/>
        </w:rPr>
        <w:t xml:space="preserve"> </w:t>
      </w:r>
      <w:r>
        <w:rPr>
          <w:sz w:val="24"/>
        </w:rPr>
        <w:t>birthday.</w:t>
      </w:r>
    </w:p>
    <w:p w:rsidR="00D970D9" w:rsidRPr="00D970D9" w:rsidRDefault="007661B9" w:rsidP="00D970D9">
      <w:pPr>
        <w:pStyle w:val="ListParagraph"/>
        <w:numPr>
          <w:ilvl w:val="1"/>
          <w:numId w:val="24"/>
        </w:numPr>
        <w:tabs>
          <w:tab w:val="left" w:pos="1181"/>
        </w:tabs>
        <w:spacing w:before="120" w:line="276" w:lineRule="auto"/>
        <w:ind w:right="310"/>
        <w:jc w:val="both"/>
        <w:rPr>
          <w:sz w:val="24"/>
        </w:rPr>
      </w:pPr>
      <w:r>
        <w:rPr>
          <w:sz w:val="24"/>
        </w:rPr>
        <w:t>The student is enrolled in accelerated college credit, industry certification courses that lead to college credit,</w:t>
      </w:r>
      <w:r>
        <w:rPr>
          <w:spacing w:val="-9"/>
          <w:sz w:val="24"/>
        </w:rPr>
        <w:t xml:space="preserve"> </w:t>
      </w:r>
      <w:r>
        <w:rPr>
          <w:sz w:val="24"/>
        </w:rPr>
        <w:t>a</w:t>
      </w:r>
      <w:r>
        <w:rPr>
          <w:spacing w:val="-8"/>
          <w:sz w:val="24"/>
        </w:rPr>
        <w:t xml:space="preserve"> </w:t>
      </w:r>
      <w:r>
        <w:rPr>
          <w:sz w:val="24"/>
        </w:rPr>
        <w:t>collegiate</w:t>
      </w:r>
      <w:r>
        <w:rPr>
          <w:spacing w:val="-7"/>
          <w:sz w:val="24"/>
        </w:rPr>
        <w:t xml:space="preserve"> </w:t>
      </w:r>
      <w:r>
        <w:rPr>
          <w:sz w:val="24"/>
        </w:rPr>
        <w:t>high</w:t>
      </w:r>
      <w:r>
        <w:rPr>
          <w:spacing w:val="-5"/>
          <w:sz w:val="24"/>
        </w:rPr>
        <w:t xml:space="preserve"> </w:t>
      </w:r>
      <w:r>
        <w:rPr>
          <w:sz w:val="24"/>
        </w:rPr>
        <w:t>school,</w:t>
      </w:r>
      <w:r>
        <w:rPr>
          <w:spacing w:val="-8"/>
          <w:sz w:val="24"/>
        </w:rPr>
        <w:t xml:space="preserve"> </w:t>
      </w:r>
      <w:r>
        <w:rPr>
          <w:sz w:val="24"/>
        </w:rPr>
        <w:t>courses</w:t>
      </w:r>
      <w:r>
        <w:rPr>
          <w:spacing w:val="-9"/>
          <w:sz w:val="24"/>
        </w:rPr>
        <w:t xml:space="preserve"> </w:t>
      </w:r>
      <w:r>
        <w:rPr>
          <w:sz w:val="24"/>
        </w:rPr>
        <w:t>necessary</w:t>
      </w:r>
      <w:r>
        <w:rPr>
          <w:spacing w:val="-5"/>
          <w:sz w:val="24"/>
        </w:rPr>
        <w:t xml:space="preserve"> </w:t>
      </w:r>
      <w:r>
        <w:rPr>
          <w:sz w:val="24"/>
        </w:rPr>
        <w:t>for</w:t>
      </w:r>
      <w:r>
        <w:rPr>
          <w:spacing w:val="-10"/>
          <w:sz w:val="24"/>
        </w:rPr>
        <w:t xml:space="preserve"> </w:t>
      </w:r>
      <w:r>
        <w:rPr>
          <w:sz w:val="24"/>
        </w:rPr>
        <w:t>Scholar</w:t>
      </w:r>
      <w:r>
        <w:rPr>
          <w:spacing w:val="-6"/>
          <w:sz w:val="24"/>
        </w:rPr>
        <w:t xml:space="preserve"> </w:t>
      </w:r>
      <w:r>
        <w:rPr>
          <w:sz w:val="24"/>
        </w:rPr>
        <w:t>designation,</w:t>
      </w:r>
      <w:r>
        <w:rPr>
          <w:spacing w:val="-6"/>
          <w:sz w:val="24"/>
        </w:rPr>
        <w:t xml:space="preserve"> </w:t>
      </w:r>
      <w:r>
        <w:rPr>
          <w:sz w:val="24"/>
        </w:rPr>
        <w:t>or</w:t>
      </w:r>
      <w:r>
        <w:rPr>
          <w:spacing w:val="-7"/>
          <w:sz w:val="24"/>
        </w:rPr>
        <w:t xml:space="preserve"> </w:t>
      </w:r>
      <w:r>
        <w:rPr>
          <w:sz w:val="24"/>
        </w:rPr>
        <w:t>structured</w:t>
      </w:r>
      <w:r>
        <w:rPr>
          <w:spacing w:val="-8"/>
          <w:sz w:val="24"/>
        </w:rPr>
        <w:t xml:space="preserve"> </w:t>
      </w:r>
      <w:r>
        <w:rPr>
          <w:sz w:val="24"/>
        </w:rPr>
        <w:t>work-student, internship, or</w:t>
      </w:r>
      <w:r>
        <w:rPr>
          <w:spacing w:val="-2"/>
          <w:sz w:val="24"/>
        </w:rPr>
        <w:t xml:space="preserve"> </w:t>
      </w:r>
      <w:r>
        <w:rPr>
          <w:sz w:val="24"/>
        </w:rPr>
        <w:t>pre-apprenticeship.</w:t>
      </w:r>
    </w:p>
    <w:p w:rsidR="00315B9D" w:rsidRDefault="00315B9D">
      <w:pPr>
        <w:pStyle w:val="BodyText"/>
        <w:spacing w:before="8"/>
        <w:ind w:left="0"/>
      </w:pPr>
    </w:p>
    <w:p w:rsidR="00315B9D" w:rsidRDefault="007661B9" w:rsidP="00796307">
      <w:pPr>
        <w:pStyle w:val="BodyText"/>
        <w:spacing w:line="276" w:lineRule="auto"/>
        <w:ind w:left="810" w:right="308"/>
        <w:jc w:val="both"/>
      </w:pPr>
      <w:r>
        <w:t>The</w:t>
      </w:r>
      <w:r>
        <w:rPr>
          <w:spacing w:val="-8"/>
        </w:rPr>
        <w:t xml:space="preserve"> </w:t>
      </w:r>
      <w:r>
        <w:t>decision</w:t>
      </w:r>
      <w:r>
        <w:rPr>
          <w:spacing w:val="-8"/>
        </w:rPr>
        <w:t xml:space="preserve"> </w:t>
      </w:r>
      <w:r>
        <w:t>to</w:t>
      </w:r>
      <w:r>
        <w:rPr>
          <w:spacing w:val="-10"/>
        </w:rPr>
        <w:t xml:space="preserve"> </w:t>
      </w:r>
      <w:r>
        <w:t>defer</w:t>
      </w:r>
      <w:r>
        <w:rPr>
          <w:spacing w:val="-9"/>
        </w:rPr>
        <w:t xml:space="preserve"> </w:t>
      </w:r>
      <w:r>
        <w:t>a</w:t>
      </w:r>
      <w:r>
        <w:rPr>
          <w:spacing w:val="-10"/>
        </w:rPr>
        <w:t xml:space="preserve"> </w:t>
      </w:r>
      <w:r>
        <w:t>diploma</w:t>
      </w:r>
      <w:r>
        <w:rPr>
          <w:spacing w:val="-8"/>
        </w:rPr>
        <w:t xml:space="preserve"> </w:t>
      </w:r>
      <w:r>
        <w:t>must</w:t>
      </w:r>
      <w:r>
        <w:rPr>
          <w:spacing w:val="-9"/>
        </w:rPr>
        <w:t xml:space="preserve"> </w:t>
      </w:r>
      <w:r>
        <w:t>be</w:t>
      </w:r>
      <w:r>
        <w:rPr>
          <w:spacing w:val="-9"/>
        </w:rPr>
        <w:t xml:space="preserve"> </w:t>
      </w:r>
      <w:r>
        <w:t>made</w:t>
      </w:r>
      <w:r>
        <w:rPr>
          <w:spacing w:val="-8"/>
        </w:rPr>
        <w:t xml:space="preserve"> </w:t>
      </w:r>
      <w:r>
        <w:t>during</w:t>
      </w:r>
      <w:r>
        <w:rPr>
          <w:spacing w:val="-11"/>
        </w:rPr>
        <w:t xml:space="preserve"> </w:t>
      </w:r>
      <w:r>
        <w:t>the</w:t>
      </w:r>
      <w:r>
        <w:rPr>
          <w:spacing w:val="-10"/>
        </w:rPr>
        <w:t xml:space="preserve"> </w:t>
      </w:r>
      <w:r>
        <w:t>school</w:t>
      </w:r>
      <w:r>
        <w:rPr>
          <w:spacing w:val="-10"/>
        </w:rPr>
        <w:t xml:space="preserve"> </w:t>
      </w:r>
      <w:r>
        <w:t>year</w:t>
      </w:r>
      <w:r>
        <w:rPr>
          <w:spacing w:val="-11"/>
        </w:rPr>
        <w:t xml:space="preserve"> </w:t>
      </w:r>
      <w:r>
        <w:t>in</w:t>
      </w:r>
      <w:r>
        <w:rPr>
          <w:spacing w:val="-10"/>
        </w:rPr>
        <w:t xml:space="preserve"> </w:t>
      </w:r>
      <w:r>
        <w:t>which</w:t>
      </w:r>
      <w:r>
        <w:rPr>
          <w:spacing w:val="-11"/>
        </w:rPr>
        <w:t xml:space="preserve"> </w:t>
      </w:r>
      <w:r>
        <w:t>the</w:t>
      </w:r>
      <w:r>
        <w:rPr>
          <w:spacing w:val="-8"/>
        </w:rPr>
        <w:t xml:space="preserve"> </w:t>
      </w:r>
      <w:r>
        <w:t>student</w:t>
      </w:r>
      <w:r>
        <w:rPr>
          <w:spacing w:val="-10"/>
        </w:rPr>
        <w:t xml:space="preserve"> </w:t>
      </w:r>
      <w:r>
        <w:t>is</w:t>
      </w:r>
      <w:r>
        <w:rPr>
          <w:spacing w:val="-10"/>
        </w:rPr>
        <w:t xml:space="preserve"> </w:t>
      </w:r>
      <w:r>
        <w:t>expected</w:t>
      </w:r>
      <w:r>
        <w:rPr>
          <w:spacing w:val="-11"/>
        </w:rPr>
        <w:t xml:space="preserve"> </w:t>
      </w:r>
      <w:r>
        <w:t>to</w:t>
      </w:r>
      <w:r>
        <w:rPr>
          <w:spacing w:val="-12"/>
        </w:rPr>
        <w:t xml:space="preserve"> </w:t>
      </w:r>
      <w:r>
        <w:t>meet all graduation requirements. Students who fail to defer receipt of a standard high school diploma will be notified by the district, in writing, that receipt of the diploma ends the district’s obligation to provide free appropriate public education</w:t>
      </w:r>
      <w:r>
        <w:rPr>
          <w:spacing w:val="-9"/>
        </w:rPr>
        <w:t xml:space="preserve"> </w:t>
      </w:r>
      <w:r>
        <w:t>(FAPE).</w:t>
      </w:r>
    </w:p>
    <w:p w:rsidR="00315B9D" w:rsidRDefault="00315B9D" w:rsidP="00796307">
      <w:pPr>
        <w:pStyle w:val="BodyText"/>
        <w:spacing w:before="10"/>
        <w:ind w:left="810"/>
        <w:jc w:val="both"/>
      </w:pPr>
    </w:p>
    <w:p w:rsidR="00315B9D" w:rsidRDefault="007661B9" w:rsidP="00796307">
      <w:pPr>
        <w:pStyle w:val="BodyText"/>
        <w:spacing w:line="276" w:lineRule="auto"/>
        <w:ind w:left="810" w:right="310"/>
        <w:jc w:val="both"/>
      </w:pPr>
      <w:r>
        <w:t>Students who choose to defer the receipt of the diploma will participate in graduation ceremonies with their graduation class. If student chooses to NOT participate in the graduation ceremonies, he/she forfeits the opportunity of participation in any future ceremonies.</w:t>
      </w:r>
    </w:p>
    <w:p w:rsidR="00315B9D" w:rsidRDefault="00315B9D">
      <w:pPr>
        <w:pStyle w:val="BodyText"/>
        <w:spacing w:before="1"/>
        <w:ind w:left="0"/>
        <w:rPr>
          <w:sz w:val="25"/>
        </w:rPr>
      </w:pPr>
    </w:p>
    <w:p w:rsidR="00315B9D" w:rsidRDefault="007661B9" w:rsidP="00740EF5">
      <w:pPr>
        <w:pStyle w:val="Heading3"/>
        <w:numPr>
          <w:ilvl w:val="0"/>
          <w:numId w:val="24"/>
        </w:numPr>
        <w:tabs>
          <w:tab w:val="left" w:pos="891"/>
        </w:tabs>
        <w:ind w:left="890" w:hanging="430"/>
        <w:jc w:val="both"/>
      </w:pPr>
      <w:bookmarkStart w:id="93" w:name="_bookmark86"/>
      <w:bookmarkEnd w:id="93"/>
      <w:r>
        <w:t>Certificate of</w:t>
      </w:r>
      <w:r>
        <w:rPr>
          <w:spacing w:val="-5"/>
        </w:rPr>
        <w:t xml:space="preserve"> </w:t>
      </w:r>
      <w:r>
        <w:t>Completion</w:t>
      </w:r>
    </w:p>
    <w:p w:rsidR="00315B9D" w:rsidRDefault="00315B9D">
      <w:pPr>
        <w:pStyle w:val="BodyText"/>
        <w:ind w:left="0"/>
        <w:rPr>
          <w:b/>
          <w:sz w:val="29"/>
        </w:rPr>
      </w:pPr>
    </w:p>
    <w:p w:rsidR="00315B9D" w:rsidRDefault="007661B9">
      <w:pPr>
        <w:pStyle w:val="BodyText"/>
        <w:spacing w:line="273" w:lineRule="auto"/>
        <w:ind w:left="460" w:right="309"/>
        <w:jc w:val="both"/>
      </w:pPr>
      <w:r>
        <w:t xml:space="preserve">A student with a disability who receives a </w:t>
      </w:r>
      <w:r>
        <w:rPr>
          <w:b/>
        </w:rPr>
        <w:t xml:space="preserve">certificate of completion </w:t>
      </w:r>
      <w:r>
        <w:t>and has a TIEP that prescribes special education, transition planning, transition services, or related services may continue to receive free and appropriate public education (FAPE) until the student’s 22</w:t>
      </w:r>
      <w:r>
        <w:rPr>
          <w:position w:val="9"/>
          <w:sz w:val="14"/>
        </w:rPr>
        <w:t xml:space="preserve">nd </w:t>
      </w:r>
      <w:r>
        <w:t>birthday.</w:t>
      </w:r>
    </w:p>
    <w:p w:rsidR="00FD725A" w:rsidRDefault="00FD725A">
      <w:pPr>
        <w:pStyle w:val="BodyText"/>
        <w:spacing w:line="273" w:lineRule="auto"/>
        <w:ind w:left="460" w:right="309"/>
        <w:jc w:val="both"/>
      </w:pPr>
    </w:p>
    <w:p w:rsidR="00315B9D" w:rsidRDefault="007661B9" w:rsidP="00740EF5">
      <w:pPr>
        <w:pStyle w:val="Heading3"/>
        <w:numPr>
          <w:ilvl w:val="0"/>
          <w:numId w:val="24"/>
        </w:numPr>
        <w:tabs>
          <w:tab w:val="left" w:pos="871"/>
        </w:tabs>
        <w:spacing w:before="121"/>
        <w:ind w:left="870" w:hanging="410"/>
        <w:jc w:val="both"/>
      </w:pPr>
      <w:r>
        <w:t>ESE Assessment</w:t>
      </w:r>
      <w:r>
        <w:rPr>
          <w:spacing w:val="-1"/>
        </w:rPr>
        <w:t xml:space="preserve"> </w:t>
      </w:r>
      <w:r>
        <w:t>Requirements</w:t>
      </w:r>
    </w:p>
    <w:p w:rsidR="00315B9D" w:rsidRDefault="007661B9">
      <w:pPr>
        <w:pStyle w:val="Heading4"/>
        <w:spacing w:before="166"/>
        <w:jc w:val="both"/>
      </w:pPr>
      <w:r>
        <w:t>Standard Diploma with Required State Assessment Waiver</w:t>
      </w:r>
    </w:p>
    <w:p w:rsidR="00315B9D" w:rsidRDefault="007661B9">
      <w:pPr>
        <w:pStyle w:val="BodyText"/>
        <w:spacing w:before="160" w:line="276" w:lineRule="auto"/>
        <w:ind w:left="460" w:right="310"/>
        <w:jc w:val="both"/>
      </w:pPr>
      <w:r>
        <w:t>A student with a disability, as defined in S.1007.02(2), F.S., for whom the Individual Education Plan (IEP) committee determines that the required state assessment cannot accurately measure the student’s abilities taking</w:t>
      </w:r>
      <w:r>
        <w:rPr>
          <w:spacing w:val="-26"/>
        </w:rPr>
        <w:t xml:space="preserve"> </w:t>
      </w:r>
      <w:r>
        <w:t>into</w:t>
      </w:r>
      <w:r>
        <w:rPr>
          <w:spacing w:val="-26"/>
        </w:rPr>
        <w:t xml:space="preserve"> </w:t>
      </w:r>
      <w:r>
        <w:t>consideration</w:t>
      </w:r>
      <w:r>
        <w:rPr>
          <w:spacing w:val="-26"/>
        </w:rPr>
        <w:t xml:space="preserve"> </w:t>
      </w:r>
      <w:r>
        <w:t>all</w:t>
      </w:r>
      <w:r>
        <w:rPr>
          <w:spacing w:val="-26"/>
        </w:rPr>
        <w:t xml:space="preserve"> </w:t>
      </w:r>
      <w:r>
        <w:t>allowable</w:t>
      </w:r>
      <w:r>
        <w:rPr>
          <w:spacing w:val="-23"/>
        </w:rPr>
        <w:t xml:space="preserve"> </w:t>
      </w:r>
      <w:r>
        <w:t>accommodations,</w:t>
      </w:r>
      <w:r>
        <w:rPr>
          <w:spacing w:val="-24"/>
        </w:rPr>
        <w:t xml:space="preserve"> </w:t>
      </w:r>
      <w:r>
        <w:t>shall</w:t>
      </w:r>
      <w:r>
        <w:rPr>
          <w:spacing w:val="-26"/>
        </w:rPr>
        <w:t xml:space="preserve"> </w:t>
      </w:r>
      <w:r>
        <w:t>have</w:t>
      </w:r>
      <w:r>
        <w:rPr>
          <w:spacing w:val="-24"/>
        </w:rPr>
        <w:t xml:space="preserve"> </w:t>
      </w:r>
      <w:r>
        <w:t>the</w:t>
      </w:r>
      <w:r>
        <w:rPr>
          <w:spacing w:val="13"/>
        </w:rPr>
        <w:t xml:space="preserve"> </w:t>
      </w:r>
      <w:r>
        <w:t>required</w:t>
      </w:r>
      <w:r>
        <w:rPr>
          <w:spacing w:val="-26"/>
        </w:rPr>
        <w:t xml:space="preserve"> </w:t>
      </w:r>
      <w:r>
        <w:t>state</w:t>
      </w:r>
      <w:r>
        <w:rPr>
          <w:spacing w:val="-27"/>
        </w:rPr>
        <w:t xml:space="preserve"> </w:t>
      </w:r>
      <w:r>
        <w:t>assessment</w:t>
      </w:r>
      <w:r>
        <w:rPr>
          <w:spacing w:val="20"/>
        </w:rPr>
        <w:t xml:space="preserve"> </w:t>
      </w:r>
      <w:r>
        <w:t>results</w:t>
      </w:r>
      <w:r>
        <w:rPr>
          <w:spacing w:val="-19"/>
        </w:rPr>
        <w:t xml:space="preserve"> </w:t>
      </w:r>
      <w:r>
        <w:t>waived for the purpose of receiving a standard high school diploma, if the</w:t>
      </w:r>
      <w:r>
        <w:rPr>
          <w:spacing w:val="-30"/>
        </w:rPr>
        <w:t xml:space="preserve"> </w:t>
      </w:r>
      <w:r>
        <w:t>student:</w:t>
      </w:r>
    </w:p>
    <w:p w:rsidR="00315B9D" w:rsidRDefault="007661B9" w:rsidP="00740EF5">
      <w:pPr>
        <w:pStyle w:val="ListParagraph"/>
        <w:numPr>
          <w:ilvl w:val="0"/>
          <w:numId w:val="9"/>
        </w:numPr>
        <w:tabs>
          <w:tab w:val="left" w:pos="1180"/>
          <w:tab w:val="left" w:pos="1181"/>
        </w:tabs>
        <w:spacing w:before="118"/>
        <w:rPr>
          <w:sz w:val="24"/>
        </w:rPr>
      </w:pPr>
      <w:r>
        <w:rPr>
          <w:sz w:val="24"/>
        </w:rPr>
        <w:t>Completes the minimum number of credits and other requirements for graduation</w:t>
      </w:r>
      <w:r>
        <w:rPr>
          <w:spacing w:val="-22"/>
          <w:sz w:val="24"/>
        </w:rPr>
        <w:t xml:space="preserve"> </w:t>
      </w:r>
      <w:r>
        <w:rPr>
          <w:sz w:val="24"/>
        </w:rPr>
        <w:t>and</w:t>
      </w:r>
    </w:p>
    <w:p w:rsidR="00315B9D" w:rsidRDefault="007661B9" w:rsidP="00740EF5">
      <w:pPr>
        <w:pStyle w:val="ListParagraph"/>
        <w:numPr>
          <w:ilvl w:val="0"/>
          <w:numId w:val="9"/>
        </w:numPr>
        <w:tabs>
          <w:tab w:val="left" w:pos="1181"/>
        </w:tabs>
        <w:spacing w:before="162" w:line="271" w:lineRule="auto"/>
        <w:ind w:right="310"/>
        <w:jc w:val="both"/>
        <w:rPr>
          <w:sz w:val="24"/>
        </w:rPr>
      </w:pPr>
      <w:r>
        <w:rPr>
          <w:sz w:val="24"/>
        </w:rPr>
        <w:t>Does not earn passing scores on the required state assessment or on a standardized test that are concordant with passing scores on the required state assessment after attempting each required assessment at least</w:t>
      </w:r>
      <w:r>
        <w:rPr>
          <w:spacing w:val="-1"/>
          <w:sz w:val="24"/>
        </w:rPr>
        <w:t xml:space="preserve"> </w:t>
      </w:r>
      <w:r>
        <w:rPr>
          <w:sz w:val="24"/>
        </w:rPr>
        <w:t>once.</w:t>
      </w:r>
    </w:p>
    <w:p w:rsidR="00315B9D" w:rsidRDefault="007661B9">
      <w:pPr>
        <w:pStyle w:val="BodyText"/>
        <w:spacing w:before="125" w:line="276" w:lineRule="auto"/>
        <w:ind w:left="460" w:right="310"/>
        <w:jc w:val="both"/>
      </w:pPr>
      <w:r>
        <w:t xml:space="preserve">In order for the required state assessment graduation </w:t>
      </w:r>
      <w:r>
        <w:rPr>
          <w:spacing w:val="-15"/>
        </w:rPr>
        <w:t xml:space="preserve">results </w:t>
      </w:r>
      <w:r>
        <w:t>to be waived, the School District of Madison County IEP Team must meet to determine whether the required state assessment can accurately measure the student’s abilities, taking into consideration allowable</w:t>
      </w:r>
      <w:r>
        <w:rPr>
          <w:spacing w:val="-23"/>
        </w:rPr>
        <w:t xml:space="preserve"> </w:t>
      </w:r>
      <w:r>
        <w:t>accommodations.</w:t>
      </w:r>
    </w:p>
    <w:p w:rsidR="00315B9D" w:rsidRDefault="007661B9" w:rsidP="00A30F7F">
      <w:pPr>
        <w:pStyle w:val="BodyText"/>
        <w:spacing w:before="120" w:line="276" w:lineRule="auto"/>
        <w:ind w:left="460" w:right="315"/>
      </w:pPr>
      <w:r>
        <w:t>Consistent</w:t>
      </w:r>
      <w:r>
        <w:rPr>
          <w:spacing w:val="-13"/>
        </w:rPr>
        <w:t xml:space="preserve"> </w:t>
      </w:r>
      <w:r>
        <w:t>with</w:t>
      </w:r>
      <w:r>
        <w:rPr>
          <w:spacing w:val="-15"/>
        </w:rPr>
        <w:t xml:space="preserve"> </w:t>
      </w:r>
      <w:r>
        <w:t>the</w:t>
      </w:r>
      <w:r>
        <w:rPr>
          <w:spacing w:val="-12"/>
        </w:rPr>
        <w:t xml:space="preserve"> </w:t>
      </w:r>
      <w:r>
        <w:t>provisions</w:t>
      </w:r>
      <w:r>
        <w:rPr>
          <w:spacing w:val="-13"/>
        </w:rPr>
        <w:t xml:space="preserve"> </w:t>
      </w:r>
      <w:r>
        <w:t>of</w:t>
      </w:r>
      <w:r>
        <w:rPr>
          <w:spacing w:val="-13"/>
        </w:rPr>
        <w:t xml:space="preserve"> </w:t>
      </w:r>
      <w:r>
        <w:t>section</w:t>
      </w:r>
      <w:r>
        <w:rPr>
          <w:spacing w:val="-16"/>
        </w:rPr>
        <w:t xml:space="preserve"> </w:t>
      </w:r>
      <w:r>
        <w:t>1003.43(11)(a),</w:t>
      </w:r>
      <w:r>
        <w:rPr>
          <w:spacing w:val="-13"/>
        </w:rPr>
        <w:t xml:space="preserve"> </w:t>
      </w:r>
      <w:r>
        <w:t>F.S.,</w:t>
      </w:r>
      <w:r>
        <w:rPr>
          <w:spacing w:val="-13"/>
        </w:rPr>
        <w:t xml:space="preserve"> </w:t>
      </w:r>
      <w:r>
        <w:t>any</w:t>
      </w:r>
      <w:r>
        <w:rPr>
          <w:spacing w:val="-14"/>
        </w:rPr>
        <w:t xml:space="preserve"> </w:t>
      </w:r>
      <w:r>
        <w:t>senior</w:t>
      </w:r>
      <w:r>
        <w:rPr>
          <w:spacing w:val="-15"/>
        </w:rPr>
        <w:t xml:space="preserve"> </w:t>
      </w:r>
      <w:r>
        <w:t>who</w:t>
      </w:r>
      <w:r>
        <w:rPr>
          <w:spacing w:val="-15"/>
        </w:rPr>
        <w:t xml:space="preserve"> </w:t>
      </w:r>
      <w:r>
        <w:t>has</w:t>
      </w:r>
      <w:r>
        <w:rPr>
          <w:spacing w:val="-13"/>
        </w:rPr>
        <w:t xml:space="preserve"> </w:t>
      </w:r>
      <w:r>
        <w:t>not</w:t>
      </w:r>
      <w:r>
        <w:rPr>
          <w:spacing w:val="-13"/>
        </w:rPr>
        <w:t xml:space="preserve"> </w:t>
      </w:r>
      <w:r>
        <w:t>achieved</w:t>
      </w:r>
      <w:r>
        <w:rPr>
          <w:spacing w:val="-13"/>
        </w:rPr>
        <w:t xml:space="preserve"> </w:t>
      </w:r>
      <w:r>
        <w:t>a</w:t>
      </w:r>
      <w:r>
        <w:rPr>
          <w:spacing w:val="-12"/>
        </w:rPr>
        <w:t xml:space="preserve"> </w:t>
      </w:r>
      <w:r>
        <w:t>passing</w:t>
      </w:r>
      <w:r>
        <w:rPr>
          <w:spacing w:val="-11"/>
        </w:rPr>
        <w:t xml:space="preserve"> </w:t>
      </w:r>
      <w:r>
        <w:t>score on the required state assessment may receive intensive</w:t>
      </w:r>
      <w:r>
        <w:rPr>
          <w:spacing w:val="-36"/>
        </w:rPr>
        <w:t xml:space="preserve"> </w:t>
      </w:r>
      <w:r>
        <w:t>remediation.</w:t>
      </w:r>
    </w:p>
    <w:p w:rsidR="00315B9D" w:rsidRDefault="007661B9" w:rsidP="00A30F7F">
      <w:pPr>
        <w:pStyle w:val="BodyText"/>
        <w:spacing w:before="60"/>
        <w:ind w:left="460"/>
      </w:pPr>
      <w:r>
        <w:t>Intensive Instruction Waiver:</w:t>
      </w:r>
    </w:p>
    <w:p w:rsidR="00315B9D" w:rsidRDefault="007661B9" w:rsidP="00A30F7F">
      <w:pPr>
        <w:pStyle w:val="BodyText"/>
        <w:spacing w:before="160" w:line="276" w:lineRule="auto"/>
        <w:ind w:left="459" w:right="313"/>
      </w:pPr>
      <w:r>
        <w:t>Parents may submit a written request for a waiver of the intensive instruction requirement for their child   to the student’s school counselor. Exercising this option can jeopardize a student’s opportunity for an ESE assessment waiver and prohibit students from participation in alternative graduation options in high</w:t>
      </w:r>
      <w:r>
        <w:rPr>
          <w:spacing w:val="54"/>
        </w:rPr>
        <w:t xml:space="preserve"> </w:t>
      </w:r>
      <w:r>
        <w:t>school.</w:t>
      </w:r>
    </w:p>
    <w:p w:rsidR="00796307" w:rsidRDefault="00796307" w:rsidP="00A30F7F">
      <w:pPr>
        <w:pStyle w:val="BodyText"/>
        <w:spacing w:before="160" w:line="276" w:lineRule="auto"/>
        <w:ind w:left="459" w:right="313"/>
      </w:pPr>
    </w:p>
    <w:p w:rsidR="00796307" w:rsidRDefault="00796307" w:rsidP="00A30F7F">
      <w:pPr>
        <w:pStyle w:val="BodyText"/>
        <w:spacing w:before="160" w:line="276" w:lineRule="auto"/>
        <w:ind w:left="459" w:right="313"/>
      </w:pPr>
    </w:p>
    <w:p w:rsidR="00315B9D" w:rsidRDefault="007661B9">
      <w:pPr>
        <w:pStyle w:val="BodyText"/>
        <w:spacing w:before="79"/>
        <w:ind w:left="460"/>
      </w:pPr>
      <w:r>
        <w:t>The following criteria must be met to qualify for this waiver:</w:t>
      </w:r>
    </w:p>
    <w:p w:rsidR="00315B9D" w:rsidRDefault="007661B9" w:rsidP="00740EF5">
      <w:pPr>
        <w:pStyle w:val="ListParagraph"/>
        <w:numPr>
          <w:ilvl w:val="0"/>
          <w:numId w:val="8"/>
        </w:numPr>
        <w:tabs>
          <w:tab w:val="left" w:pos="1180"/>
          <w:tab w:val="left" w:pos="1181"/>
        </w:tabs>
        <w:spacing w:before="163"/>
        <w:rPr>
          <w:sz w:val="24"/>
        </w:rPr>
      </w:pPr>
      <w:r>
        <w:rPr>
          <w:sz w:val="24"/>
        </w:rPr>
        <w:t>Parents must complete the Intensive Instruction Waiver Request</w:t>
      </w:r>
      <w:r>
        <w:rPr>
          <w:spacing w:val="-9"/>
          <w:sz w:val="24"/>
        </w:rPr>
        <w:t xml:space="preserve"> </w:t>
      </w:r>
      <w:r>
        <w:rPr>
          <w:sz w:val="24"/>
        </w:rPr>
        <w:t>form.</w:t>
      </w:r>
    </w:p>
    <w:p w:rsidR="008B12E4" w:rsidRDefault="007661B9" w:rsidP="008B12E4">
      <w:pPr>
        <w:pStyle w:val="ListParagraph"/>
        <w:numPr>
          <w:ilvl w:val="0"/>
          <w:numId w:val="8"/>
        </w:numPr>
        <w:tabs>
          <w:tab w:val="left" w:pos="1181"/>
        </w:tabs>
        <w:spacing w:before="35" w:line="381" w:lineRule="auto"/>
        <w:ind w:left="460" w:right="2448" w:firstLine="360"/>
        <w:rPr>
          <w:sz w:val="24"/>
        </w:rPr>
      </w:pPr>
      <w:r>
        <w:rPr>
          <w:sz w:val="24"/>
        </w:rPr>
        <w:t>Student must be in 6</w:t>
      </w:r>
      <w:r>
        <w:rPr>
          <w:position w:val="9"/>
          <w:sz w:val="14"/>
        </w:rPr>
        <w:t>th</w:t>
      </w:r>
      <w:r>
        <w:rPr>
          <w:sz w:val="24"/>
        </w:rPr>
        <w:t>-11</w:t>
      </w:r>
      <w:r>
        <w:rPr>
          <w:position w:val="9"/>
          <w:sz w:val="14"/>
        </w:rPr>
        <w:t xml:space="preserve">th </w:t>
      </w:r>
      <w:r w:rsidR="008B12E4">
        <w:rPr>
          <w:position w:val="9"/>
          <w:sz w:val="14"/>
        </w:rPr>
        <w:t xml:space="preserve"> </w:t>
      </w:r>
      <w:r>
        <w:rPr>
          <w:sz w:val="24"/>
        </w:rPr>
        <w:t>grade.</w:t>
      </w:r>
    </w:p>
    <w:p w:rsidR="00315B9D" w:rsidRPr="008B12E4" w:rsidRDefault="007661B9" w:rsidP="008B12E4">
      <w:pPr>
        <w:tabs>
          <w:tab w:val="left" w:pos="1181"/>
        </w:tabs>
        <w:spacing w:before="35" w:line="381" w:lineRule="auto"/>
        <w:ind w:left="460" w:right="2448"/>
        <w:rPr>
          <w:b/>
          <w:sz w:val="24"/>
        </w:rPr>
      </w:pPr>
      <w:r w:rsidRPr="008B12E4">
        <w:rPr>
          <w:b/>
          <w:sz w:val="24"/>
        </w:rPr>
        <w:t xml:space="preserve"> End-of-Course Assessment</w:t>
      </w:r>
      <w:r w:rsidRPr="008B12E4">
        <w:rPr>
          <w:b/>
          <w:spacing w:val="-4"/>
          <w:sz w:val="24"/>
        </w:rPr>
        <w:t xml:space="preserve"> </w:t>
      </w:r>
      <w:r w:rsidRPr="008B12E4">
        <w:rPr>
          <w:b/>
          <w:sz w:val="24"/>
        </w:rPr>
        <w:t>Waiver</w:t>
      </w:r>
    </w:p>
    <w:p w:rsidR="00315B9D" w:rsidRDefault="007661B9">
      <w:pPr>
        <w:pStyle w:val="BodyText"/>
        <w:spacing w:line="276" w:lineRule="auto"/>
        <w:ind w:left="460" w:right="307"/>
        <w:jc w:val="both"/>
      </w:pPr>
      <w:r>
        <w:t>A</w:t>
      </w:r>
      <w:r>
        <w:rPr>
          <w:spacing w:val="-13"/>
        </w:rPr>
        <w:t xml:space="preserve"> </w:t>
      </w:r>
      <w:r>
        <w:t>student</w:t>
      </w:r>
      <w:r>
        <w:rPr>
          <w:spacing w:val="-14"/>
        </w:rPr>
        <w:t xml:space="preserve"> </w:t>
      </w:r>
      <w:r>
        <w:t>with</w:t>
      </w:r>
      <w:r>
        <w:rPr>
          <w:spacing w:val="-13"/>
        </w:rPr>
        <w:t xml:space="preserve"> </w:t>
      </w:r>
      <w:r>
        <w:t>a</w:t>
      </w:r>
      <w:r>
        <w:rPr>
          <w:spacing w:val="-13"/>
        </w:rPr>
        <w:t xml:space="preserve"> </w:t>
      </w:r>
      <w:r>
        <w:t>disability,</w:t>
      </w:r>
      <w:r>
        <w:rPr>
          <w:spacing w:val="-12"/>
        </w:rPr>
        <w:t xml:space="preserve"> </w:t>
      </w:r>
      <w:r>
        <w:t>as</w:t>
      </w:r>
      <w:r>
        <w:rPr>
          <w:spacing w:val="-15"/>
        </w:rPr>
        <w:t xml:space="preserve"> </w:t>
      </w:r>
      <w:r>
        <w:t>defined</w:t>
      </w:r>
      <w:r>
        <w:rPr>
          <w:spacing w:val="-11"/>
        </w:rPr>
        <w:t xml:space="preserve"> </w:t>
      </w:r>
      <w:r>
        <w:t>in</w:t>
      </w:r>
      <w:r>
        <w:rPr>
          <w:spacing w:val="-11"/>
        </w:rPr>
        <w:t xml:space="preserve"> </w:t>
      </w:r>
      <w:r>
        <w:t>s.</w:t>
      </w:r>
      <w:r>
        <w:rPr>
          <w:spacing w:val="-13"/>
        </w:rPr>
        <w:t xml:space="preserve"> </w:t>
      </w:r>
      <w:r>
        <w:t>1007.02(2),</w:t>
      </w:r>
      <w:r>
        <w:rPr>
          <w:spacing w:val="-13"/>
        </w:rPr>
        <w:t xml:space="preserve"> </w:t>
      </w:r>
      <w:r>
        <w:t>Florida</w:t>
      </w:r>
      <w:r>
        <w:rPr>
          <w:spacing w:val="-15"/>
        </w:rPr>
        <w:t xml:space="preserve"> </w:t>
      </w:r>
      <w:r>
        <w:t>Statutes,</w:t>
      </w:r>
      <w:r>
        <w:rPr>
          <w:spacing w:val="-10"/>
        </w:rPr>
        <w:t xml:space="preserve"> </w:t>
      </w:r>
      <w:r>
        <w:t>for</w:t>
      </w:r>
      <w:r>
        <w:rPr>
          <w:spacing w:val="-15"/>
        </w:rPr>
        <w:t xml:space="preserve"> </w:t>
      </w:r>
      <w:r>
        <w:t>who</w:t>
      </w:r>
      <w:r>
        <w:rPr>
          <w:spacing w:val="-10"/>
        </w:rPr>
        <w:t xml:space="preserve"> </w:t>
      </w:r>
      <w:r>
        <w:t>the</w:t>
      </w:r>
      <w:r>
        <w:rPr>
          <w:spacing w:val="-13"/>
        </w:rPr>
        <w:t xml:space="preserve"> </w:t>
      </w:r>
      <w:r>
        <w:t>IEP</w:t>
      </w:r>
      <w:r>
        <w:rPr>
          <w:spacing w:val="-13"/>
        </w:rPr>
        <w:t xml:space="preserve"> </w:t>
      </w:r>
      <w:r>
        <w:t>committee</w:t>
      </w:r>
      <w:r>
        <w:rPr>
          <w:spacing w:val="-15"/>
        </w:rPr>
        <w:t xml:space="preserve"> </w:t>
      </w:r>
      <w:r>
        <w:t>determines that an end-of-course assessment cannot accurately measure the student’s abilities, taking into consideration all allowable accommodations, shall have the end-of-course assessment results waived for the purpose of determining the student’s course grade and credit as required. All ESE students must attempt to take the EOC in order to potentially qualify for an EOC waiver. An individual IEP team will examine all information for each ESE student, and then make a determination regarding the potential for the results of the EOC to be</w:t>
      </w:r>
      <w:r>
        <w:rPr>
          <w:spacing w:val="-3"/>
        </w:rPr>
        <w:t xml:space="preserve"> </w:t>
      </w:r>
      <w:r>
        <w:t>waived.</w:t>
      </w:r>
    </w:p>
    <w:p w:rsidR="00315B9D" w:rsidRDefault="007661B9">
      <w:pPr>
        <w:pStyle w:val="BodyText"/>
        <w:spacing w:before="118" w:line="276" w:lineRule="auto"/>
        <w:ind w:left="460" w:right="311"/>
        <w:jc w:val="both"/>
      </w:pPr>
      <w:r>
        <w:t>Any waiver of the statewide, standardized assessment requirements by individual education plan team must be approved by the parent and is subject to verification for appropriateness by an independent reviewer selected by the parent.</w:t>
      </w:r>
    </w:p>
    <w:p w:rsidR="00796307" w:rsidRDefault="007661B9" w:rsidP="00796307">
      <w:pPr>
        <w:pStyle w:val="BodyText"/>
        <w:spacing w:line="276" w:lineRule="auto"/>
        <w:ind w:left="460" w:right="2118"/>
        <w:rPr>
          <w:color w:val="000000" w:themeColor="text1"/>
        </w:rPr>
      </w:pPr>
      <w:r w:rsidRPr="00A30F7F">
        <w:rPr>
          <w:color w:val="000000" w:themeColor="text1"/>
        </w:rPr>
        <w:t xml:space="preserve">Semester grades for students using an End-of-Course Waiver will be averaged as follows: </w:t>
      </w:r>
      <w:r w:rsidR="008B12E4">
        <w:rPr>
          <w:color w:val="000000" w:themeColor="text1"/>
        </w:rPr>
        <w:tab/>
      </w:r>
    </w:p>
    <w:p w:rsidR="00315B9D" w:rsidRPr="00A30F7F" w:rsidRDefault="007661B9" w:rsidP="00796307">
      <w:pPr>
        <w:pStyle w:val="BodyText"/>
        <w:spacing w:line="276" w:lineRule="auto"/>
        <w:ind w:left="1440" w:right="2118"/>
        <w:rPr>
          <w:color w:val="000000" w:themeColor="text1"/>
        </w:rPr>
      </w:pPr>
      <w:r w:rsidRPr="00A30F7F">
        <w:rPr>
          <w:color w:val="000000" w:themeColor="text1"/>
        </w:rPr>
        <w:t xml:space="preserve">Semester 1: Quarter 1=50% </w:t>
      </w:r>
      <w:r w:rsidR="00796307">
        <w:rPr>
          <w:color w:val="000000" w:themeColor="text1"/>
        </w:rPr>
        <w:tab/>
      </w:r>
      <w:r w:rsidR="00796307">
        <w:rPr>
          <w:color w:val="000000" w:themeColor="text1"/>
        </w:rPr>
        <w:tab/>
      </w:r>
      <w:r w:rsidRPr="00A30F7F">
        <w:rPr>
          <w:color w:val="000000" w:themeColor="text1"/>
        </w:rPr>
        <w:t>Quarter 2 =50%</w:t>
      </w:r>
    </w:p>
    <w:p w:rsidR="00315B9D" w:rsidRPr="00A30F7F" w:rsidRDefault="007661B9" w:rsidP="00796307">
      <w:pPr>
        <w:pStyle w:val="BodyText"/>
        <w:spacing w:line="276" w:lineRule="auto"/>
        <w:ind w:firstLine="260"/>
        <w:rPr>
          <w:color w:val="000000" w:themeColor="text1"/>
        </w:rPr>
      </w:pPr>
      <w:r w:rsidRPr="00A30F7F">
        <w:rPr>
          <w:color w:val="000000" w:themeColor="text1"/>
        </w:rPr>
        <w:t xml:space="preserve">Semester 2: Quarter 3 =50% </w:t>
      </w:r>
      <w:r w:rsidR="00796307">
        <w:rPr>
          <w:color w:val="000000" w:themeColor="text1"/>
        </w:rPr>
        <w:tab/>
      </w:r>
      <w:r w:rsidR="00796307">
        <w:rPr>
          <w:color w:val="000000" w:themeColor="text1"/>
        </w:rPr>
        <w:tab/>
      </w:r>
      <w:r w:rsidRPr="00A30F7F">
        <w:rPr>
          <w:color w:val="000000" w:themeColor="text1"/>
        </w:rPr>
        <w:t>Quarter 4 =50%.</w:t>
      </w:r>
    </w:p>
    <w:p w:rsidR="00FD725A" w:rsidRDefault="00FD725A" w:rsidP="00796307">
      <w:pPr>
        <w:pStyle w:val="Heading2"/>
        <w:spacing w:line="276" w:lineRule="auto"/>
      </w:pPr>
      <w:bookmarkStart w:id="94" w:name="_bookmark87"/>
      <w:bookmarkEnd w:id="94"/>
    </w:p>
    <w:p w:rsidR="00315B9D" w:rsidRDefault="007661B9">
      <w:pPr>
        <w:pStyle w:val="Heading2"/>
        <w:spacing w:before="161"/>
      </w:pPr>
      <w:r>
        <w:t>English for Speakers of other Languages (ESOL)</w:t>
      </w:r>
    </w:p>
    <w:p w:rsidR="00315B9D" w:rsidRDefault="007661B9">
      <w:pPr>
        <w:pStyle w:val="BodyText"/>
        <w:spacing w:before="172" w:line="276" w:lineRule="auto"/>
        <w:ind w:left="460" w:right="306"/>
        <w:jc w:val="both"/>
      </w:pPr>
      <w:r>
        <w:t>Students who are enrolled in an ESOL program and have met all requirements for the standard high school diploma except for passage of the required state assessment or alternate assessment may receive immersion English</w:t>
      </w:r>
      <w:r>
        <w:rPr>
          <w:spacing w:val="-11"/>
        </w:rPr>
        <w:t xml:space="preserve"> </w:t>
      </w:r>
      <w:r>
        <w:t>language</w:t>
      </w:r>
      <w:r>
        <w:rPr>
          <w:spacing w:val="-10"/>
        </w:rPr>
        <w:t xml:space="preserve"> </w:t>
      </w:r>
      <w:r>
        <w:t>instruction</w:t>
      </w:r>
      <w:r>
        <w:rPr>
          <w:spacing w:val="-12"/>
        </w:rPr>
        <w:t xml:space="preserve"> </w:t>
      </w:r>
      <w:r>
        <w:t>during</w:t>
      </w:r>
      <w:r>
        <w:rPr>
          <w:spacing w:val="-11"/>
        </w:rPr>
        <w:t xml:space="preserve"> </w:t>
      </w:r>
      <w:r>
        <w:t>the</w:t>
      </w:r>
      <w:r>
        <w:rPr>
          <w:spacing w:val="-12"/>
        </w:rPr>
        <w:t xml:space="preserve"> </w:t>
      </w:r>
      <w:r>
        <w:t>summer</w:t>
      </w:r>
      <w:r>
        <w:rPr>
          <w:spacing w:val="-10"/>
        </w:rPr>
        <w:t xml:space="preserve"> </w:t>
      </w:r>
      <w:r>
        <w:t>following</w:t>
      </w:r>
      <w:r>
        <w:rPr>
          <w:spacing w:val="-12"/>
        </w:rPr>
        <w:t xml:space="preserve"> </w:t>
      </w:r>
      <w:r>
        <w:t>their</w:t>
      </w:r>
      <w:r>
        <w:rPr>
          <w:spacing w:val="-11"/>
        </w:rPr>
        <w:t xml:space="preserve"> </w:t>
      </w:r>
      <w:r>
        <w:t>senior</w:t>
      </w:r>
      <w:r>
        <w:rPr>
          <w:spacing w:val="-13"/>
        </w:rPr>
        <w:t xml:space="preserve"> </w:t>
      </w:r>
      <w:r>
        <w:t>year</w:t>
      </w:r>
      <w:r>
        <w:rPr>
          <w:spacing w:val="-13"/>
        </w:rPr>
        <w:t xml:space="preserve"> </w:t>
      </w:r>
      <w:r>
        <w:t>and/or</w:t>
      </w:r>
      <w:r>
        <w:rPr>
          <w:spacing w:val="-12"/>
        </w:rPr>
        <w:t xml:space="preserve"> </w:t>
      </w:r>
      <w:r>
        <w:t>return</w:t>
      </w:r>
      <w:r>
        <w:rPr>
          <w:spacing w:val="-8"/>
        </w:rPr>
        <w:t xml:space="preserve"> </w:t>
      </w:r>
      <w:r>
        <w:t>as</w:t>
      </w:r>
      <w:r>
        <w:rPr>
          <w:spacing w:val="-13"/>
        </w:rPr>
        <w:t xml:space="preserve"> </w:t>
      </w:r>
      <w:r>
        <w:t>a</w:t>
      </w:r>
      <w:r>
        <w:rPr>
          <w:spacing w:val="-11"/>
        </w:rPr>
        <w:t xml:space="preserve"> </w:t>
      </w:r>
      <w:r>
        <w:t>fifth</w:t>
      </w:r>
      <w:r>
        <w:rPr>
          <w:spacing w:val="-9"/>
        </w:rPr>
        <w:t xml:space="preserve"> </w:t>
      </w:r>
      <w:r>
        <w:t>year</w:t>
      </w:r>
      <w:r>
        <w:rPr>
          <w:spacing w:val="-12"/>
        </w:rPr>
        <w:t xml:space="preserve"> </w:t>
      </w:r>
      <w:r>
        <w:t>senior to have the opportunity to meet the graduation requirements. Students receiving such instruction are eligible to</w:t>
      </w:r>
      <w:r>
        <w:rPr>
          <w:spacing w:val="-10"/>
        </w:rPr>
        <w:t xml:space="preserve"> </w:t>
      </w:r>
      <w:r>
        <w:t>take</w:t>
      </w:r>
      <w:r>
        <w:rPr>
          <w:spacing w:val="-9"/>
        </w:rPr>
        <w:t xml:space="preserve"> </w:t>
      </w:r>
      <w:r>
        <w:t>the</w:t>
      </w:r>
      <w:r>
        <w:rPr>
          <w:spacing w:val="-13"/>
        </w:rPr>
        <w:t xml:space="preserve"> </w:t>
      </w:r>
      <w:r>
        <w:t>required</w:t>
      </w:r>
      <w:r>
        <w:rPr>
          <w:spacing w:val="-6"/>
        </w:rPr>
        <w:t xml:space="preserve"> </w:t>
      </w:r>
      <w:r>
        <w:t>state</w:t>
      </w:r>
      <w:r>
        <w:rPr>
          <w:spacing w:val="-12"/>
        </w:rPr>
        <w:t xml:space="preserve"> </w:t>
      </w:r>
      <w:r>
        <w:t>assessment</w:t>
      </w:r>
      <w:r>
        <w:rPr>
          <w:spacing w:val="-7"/>
        </w:rPr>
        <w:t xml:space="preserve"> </w:t>
      </w:r>
      <w:r>
        <w:t>or</w:t>
      </w:r>
      <w:r>
        <w:rPr>
          <w:spacing w:val="-11"/>
        </w:rPr>
        <w:t xml:space="preserve"> </w:t>
      </w:r>
      <w:r>
        <w:t>alternate</w:t>
      </w:r>
      <w:r>
        <w:rPr>
          <w:spacing w:val="-9"/>
        </w:rPr>
        <w:t xml:space="preserve"> </w:t>
      </w:r>
      <w:r>
        <w:t>assessment</w:t>
      </w:r>
      <w:r>
        <w:rPr>
          <w:spacing w:val="-10"/>
        </w:rPr>
        <w:t xml:space="preserve"> </w:t>
      </w:r>
      <w:r>
        <w:t>and</w:t>
      </w:r>
      <w:r>
        <w:rPr>
          <w:spacing w:val="-9"/>
        </w:rPr>
        <w:t xml:space="preserve"> </w:t>
      </w:r>
      <w:r>
        <w:t>receive</w:t>
      </w:r>
      <w:r>
        <w:rPr>
          <w:spacing w:val="-8"/>
        </w:rPr>
        <w:t xml:space="preserve"> </w:t>
      </w:r>
      <w:r>
        <w:t>a</w:t>
      </w:r>
      <w:r>
        <w:rPr>
          <w:spacing w:val="-9"/>
        </w:rPr>
        <w:t xml:space="preserve"> </w:t>
      </w:r>
      <w:r>
        <w:t>standard</w:t>
      </w:r>
      <w:r>
        <w:rPr>
          <w:spacing w:val="-12"/>
        </w:rPr>
        <w:t xml:space="preserve"> </w:t>
      </w:r>
      <w:r>
        <w:t>high</w:t>
      </w:r>
      <w:r>
        <w:rPr>
          <w:spacing w:val="-9"/>
        </w:rPr>
        <w:t xml:space="preserve"> </w:t>
      </w:r>
      <w:r>
        <w:t>school</w:t>
      </w:r>
      <w:r>
        <w:rPr>
          <w:spacing w:val="-10"/>
        </w:rPr>
        <w:t xml:space="preserve"> </w:t>
      </w:r>
      <w:r>
        <w:t>diploma</w:t>
      </w:r>
      <w:r>
        <w:rPr>
          <w:spacing w:val="-11"/>
        </w:rPr>
        <w:t xml:space="preserve"> </w:t>
      </w:r>
      <w:r>
        <w:t>upon passage of the required state assessment or the alternate assessment. This section will be implemented to the extent funding is provided in the General Appropriations</w:t>
      </w:r>
      <w:r>
        <w:rPr>
          <w:spacing w:val="-20"/>
        </w:rPr>
        <w:t xml:space="preserve"> </w:t>
      </w:r>
      <w:r>
        <w:t>Act.</w:t>
      </w:r>
    </w:p>
    <w:p w:rsidR="00A30F7F" w:rsidRDefault="00A30F7F">
      <w:pPr>
        <w:pStyle w:val="Heading2"/>
        <w:spacing w:before="121"/>
      </w:pPr>
      <w:bookmarkStart w:id="95" w:name="_bookmark88"/>
      <w:bookmarkEnd w:id="95"/>
    </w:p>
    <w:p w:rsidR="008B12E4" w:rsidRDefault="008B12E4">
      <w:pPr>
        <w:pStyle w:val="Heading2"/>
        <w:spacing w:before="121"/>
      </w:pPr>
    </w:p>
    <w:p w:rsidR="008B12E4" w:rsidRDefault="008B12E4">
      <w:pPr>
        <w:pStyle w:val="Heading2"/>
        <w:spacing w:before="121"/>
      </w:pPr>
    </w:p>
    <w:p w:rsidR="00315B9D" w:rsidRDefault="00315B9D">
      <w:pPr>
        <w:spacing w:line="276" w:lineRule="auto"/>
        <w:jc w:val="both"/>
        <w:sectPr w:rsidR="00315B9D" w:rsidSect="007502EA">
          <w:pgSz w:w="12240" w:h="15840"/>
          <w:pgMar w:top="720" w:right="720" w:bottom="720" w:left="1152" w:header="0" w:footer="908" w:gutter="0"/>
          <w:cols w:space="720"/>
        </w:sectPr>
      </w:pPr>
      <w:bookmarkStart w:id="96" w:name="_bookmark89"/>
      <w:bookmarkEnd w:id="96"/>
    </w:p>
    <w:p w:rsidR="00315B9D" w:rsidRDefault="00B640B1" w:rsidP="00920254">
      <w:pPr>
        <w:pStyle w:val="BodyText"/>
        <w:ind w:left="-270"/>
        <w:rPr>
          <w:sz w:val="20"/>
        </w:rPr>
      </w:pPr>
      <w:r>
        <w:rPr>
          <w:noProof/>
          <w:sz w:val="20"/>
          <w:lang w:bidi="ar-SA"/>
        </w:rPr>
        <mc:AlternateContent>
          <mc:Choice Requires="wpg">
            <w:drawing>
              <wp:inline distT="0" distB="0" distL="0" distR="0" wp14:anchorId="742C3ECC" wp14:editId="60721DC8">
                <wp:extent cx="6661785" cy="662940"/>
                <wp:effectExtent l="0" t="0" r="0" b="3810"/>
                <wp:docPr id="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785" cy="662940"/>
                          <a:chOff x="-456" y="9"/>
                          <a:chExt cx="10799" cy="1044"/>
                        </a:xfrm>
                      </wpg:grpSpPr>
                      <pic:pic xmlns:pic="http://schemas.openxmlformats.org/drawingml/2006/picture">
                        <pic:nvPicPr>
                          <pic:cNvPr id="28"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8" y="9"/>
                            <a:ext cx="10243"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1" y="112"/>
                            <a:ext cx="10120"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 y="9"/>
                            <a:ext cx="10292"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18"/>
                        <wps:cNvSpPr txBox="1">
                          <a:spLocks noChangeArrowheads="1"/>
                        </wps:cNvSpPr>
                        <wps:spPr bwMode="auto">
                          <a:xfrm>
                            <a:off x="-456" y="73"/>
                            <a:ext cx="9747"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5F" w:rsidRDefault="001A085F">
                              <w:pPr>
                                <w:spacing w:before="178"/>
                                <w:ind w:left="2842"/>
                                <w:rPr>
                                  <w:rFonts w:ascii="Arial"/>
                                  <w:b/>
                                  <w:sz w:val="44"/>
                                </w:rPr>
                              </w:pPr>
                              <w:r>
                                <w:rPr>
                                  <w:rFonts w:ascii="Arial"/>
                                  <w:b/>
                                  <w:color w:val="FFFFFF"/>
                                  <w:sz w:val="44"/>
                                </w:rPr>
                                <w:t>K-12 Virtual Education</w:t>
                              </w:r>
                            </w:p>
                          </w:txbxContent>
                        </wps:txbx>
                        <wps:bodyPr rot="0" vert="horz" wrap="square" lIns="0" tIns="0" rIns="0" bIns="0" anchor="t" anchorCtr="0" upright="1">
                          <a:noAutofit/>
                        </wps:bodyPr>
                      </wps:wsp>
                    </wpg:wgp>
                  </a:graphicData>
                </a:graphic>
              </wp:inline>
            </w:drawing>
          </mc:Choice>
          <mc:Fallback>
            <w:pict>
              <v:group w14:anchorId="742C3ECC" id="Group 17" o:spid="_x0000_s1055" style="width:524.55pt;height:52.2pt;mso-position-horizontal-relative:char;mso-position-vertical-relative:line" coordorigin="-456,9" coordsize="10799,1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kOivp2MDAABjAwAAFAAAAGRycy9tZWRpYS9pbWFnZTMucG5niVBORw0K&#10;GgoAAAANSUhEUgAABZUAAACHCAYAAABu67edAAAABmJLR0QA/wD/AP+gvaeTAAAACXBIWXMAAA7E&#10;AAAOxAGVKw4bAAADA0lEQVR4nO3BMQEAAADCoPVPbQwf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">
                <v:shape id="Picture 21" o:spid="_x0000_s1056" type="#_x0000_t75" style="position:absolute;left:18;top:9;width:10243;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">
                  <v:imagedata r:id="rId52" o:title=""/>
                </v:shape>
                <v:shape id="Picture 20" o:spid="_x0000_s1057" type="#_x0000_t75" style="position:absolute;left:51;top:112;width:10120;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">
                  <v:imagedata r:id="rId53" o:title=""/>
                </v:shape>
                <v:shape id="Picture 19" o:spid="_x0000_s1058" type="#_x0000_t75" style="position:absolute;left:51;top:9;width:10292;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">
                  <v:imagedata r:id="rId34" o:title=""/>
                </v:shape>
                <v:shape id="Text Box 18" o:spid="_x0000_s1059" type="#_x0000_t202" style="position:absolute;left:-456;top:73;width:9747;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1A085F" w:rsidRDefault="001A085F">
                        <w:pPr>
                          <w:spacing w:before="178"/>
                          <w:ind w:left="2842"/>
                          <w:rPr>
                            <w:rFonts w:ascii="Arial"/>
                            <w:b/>
                            <w:sz w:val="44"/>
                          </w:rPr>
                        </w:pPr>
                        <w:r>
                          <w:rPr>
                            <w:rFonts w:ascii="Arial"/>
                            <w:b/>
                            <w:color w:val="FFFFFF"/>
                            <w:sz w:val="44"/>
                          </w:rPr>
                          <w:t>K-12 Virtual Education</w:t>
                        </w:r>
                      </w:p>
                    </w:txbxContent>
                  </v:textbox>
                </v:shape>
                <w10:anchorlock/>
              </v:group>
            </w:pict>
          </mc:Fallback>
        </mc:AlternateContent>
      </w:r>
    </w:p>
    <w:p w:rsidR="00315B9D" w:rsidRDefault="007661B9">
      <w:pPr>
        <w:pStyle w:val="Heading2"/>
        <w:spacing w:before="186"/>
        <w:ind w:left="340"/>
      </w:pPr>
      <w:r>
        <w:t>Virtual Education Programs</w:t>
      </w:r>
    </w:p>
    <w:p w:rsidR="00315B9D" w:rsidRDefault="007661B9" w:rsidP="00740EF5">
      <w:pPr>
        <w:pStyle w:val="Heading3"/>
        <w:numPr>
          <w:ilvl w:val="0"/>
          <w:numId w:val="7"/>
        </w:numPr>
        <w:tabs>
          <w:tab w:val="left" w:pos="996"/>
        </w:tabs>
        <w:spacing w:before="174"/>
        <w:ind w:hanging="396"/>
      </w:pPr>
      <w:bookmarkStart w:id="97" w:name="_bookmark90"/>
      <w:bookmarkEnd w:id="97"/>
      <w:r>
        <w:t>Policy</w:t>
      </w:r>
    </w:p>
    <w:p w:rsidR="00315B9D" w:rsidRDefault="007661B9" w:rsidP="00FD725A">
      <w:pPr>
        <w:pStyle w:val="BodyText"/>
        <w:spacing w:before="168" w:line="276" w:lineRule="auto"/>
        <w:ind w:left="599" w:right="305"/>
      </w:pPr>
      <w:r>
        <w:t>The School Board has the authority to adopt rules for implementing the student progression requirements for students in grades kindergarten through twelve. The Student Progression Plan for Madison County defines the criteria for graduation, participation in graduation, promotion, intensive remediation, course offerings, evaluating student performance, and reporting to students and parents. The Student Progression Plan for Madison County has been  developed  based  on  Florida  Statutes,  current  and  local  needs,  and includes requirements for virtual education programs. For more information, see Florida Department of Education website –</w:t>
      </w:r>
      <w:r>
        <w:rPr>
          <w:spacing w:val="-17"/>
        </w:rPr>
        <w:t xml:space="preserve"> </w:t>
      </w:r>
      <w:hyperlink r:id="rId54">
        <w:r>
          <w:rPr>
            <w:color w:val="0000FF"/>
            <w:u w:val="single" w:color="0000FF"/>
          </w:rPr>
          <w:t>www.fldoe.org</w:t>
        </w:r>
        <w:r>
          <w:t>.</w:t>
        </w:r>
      </w:hyperlink>
    </w:p>
    <w:p w:rsidR="00315B9D" w:rsidRDefault="007661B9" w:rsidP="00740EF5">
      <w:pPr>
        <w:pStyle w:val="Heading3"/>
        <w:numPr>
          <w:ilvl w:val="0"/>
          <w:numId w:val="7"/>
        </w:numPr>
        <w:tabs>
          <w:tab w:val="left" w:pos="932"/>
        </w:tabs>
        <w:spacing w:before="121"/>
        <w:ind w:left="932" w:hanging="333"/>
      </w:pPr>
      <w:bookmarkStart w:id="98" w:name="_bookmark91"/>
      <w:bookmarkEnd w:id="98"/>
      <w:r>
        <w:t>Virtual Education</w:t>
      </w:r>
      <w:r>
        <w:rPr>
          <w:spacing w:val="-5"/>
        </w:rPr>
        <w:t xml:space="preserve"> </w:t>
      </w:r>
      <w:r>
        <w:t>Programs</w:t>
      </w:r>
    </w:p>
    <w:p w:rsidR="00315B9D" w:rsidRDefault="007661B9" w:rsidP="00FD725A">
      <w:pPr>
        <w:pStyle w:val="BodyText"/>
        <w:spacing w:before="168" w:line="276" w:lineRule="auto"/>
        <w:ind w:left="599" w:right="370"/>
      </w:pPr>
      <w:r>
        <w:t xml:space="preserve">All students who choose to participate in </w:t>
      </w:r>
      <w:r>
        <w:rPr>
          <w:color w:val="C00000"/>
          <w:u w:val="single" w:color="C00000"/>
        </w:rPr>
        <w:t>a</w:t>
      </w:r>
      <w:r>
        <w:rPr>
          <w:color w:val="C00000"/>
        </w:rPr>
        <w:t xml:space="preserve"> </w:t>
      </w:r>
      <w:r>
        <w:t>virtual education program must meet all of the local and state requirements for promotion, retention, and good cause exemptions. All instructional personnel, parents, and students are encouraged to become familiar with the requirements for progression from one grade to another, including the requisite testing programs.</w:t>
      </w:r>
    </w:p>
    <w:p w:rsidR="00315B9D" w:rsidRDefault="007661B9" w:rsidP="009B4DC8">
      <w:pPr>
        <w:pStyle w:val="BodyText"/>
        <w:spacing w:before="240" w:line="276" w:lineRule="auto"/>
        <w:ind w:left="605" w:right="374"/>
      </w:pPr>
      <w:r>
        <w:t>Virtual instruction means a program of instruction provided in an interactive learning</w:t>
      </w:r>
      <w:r>
        <w:rPr>
          <w:spacing w:val="-43"/>
        </w:rPr>
        <w:t xml:space="preserve"> </w:t>
      </w:r>
      <w:r>
        <w:t>environment created through</w:t>
      </w:r>
      <w:r>
        <w:rPr>
          <w:spacing w:val="-17"/>
        </w:rPr>
        <w:t xml:space="preserve"> </w:t>
      </w:r>
      <w:r>
        <w:t>technology</w:t>
      </w:r>
      <w:r>
        <w:rPr>
          <w:spacing w:val="-16"/>
        </w:rPr>
        <w:t xml:space="preserve"> </w:t>
      </w:r>
      <w:r>
        <w:t>in</w:t>
      </w:r>
      <w:r>
        <w:rPr>
          <w:spacing w:val="-17"/>
        </w:rPr>
        <w:t xml:space="preserve"> </w:t>
      </w:r>
      <w:r>
        <w:t>which</w:t>
      </w:r>
      <w:r>
        <w:rPr>
          <w:spacing w:val="-15"/>
        </w:rPr>
        <w:t xml:space="preserve"> </w:t>
      </w:r>
      <w:r>
        <w:t>students</w:t>
      </w:r>
      <w:r>
        <w:rPr>
          <w:spacing w:val="-16"/>
        </w:rPr>
        <w:t xml:space="preserve"> </w:t>
      </w:r>
      <w:r>
        <w:t>are</w:t>
      </w:r>
      <w:r>
        <w:rPr>
          <w:spacing w:val="-17"/>
        </w:rPr>
        <w:t xml:space="preserve"> </w:t>
      </w:r>
      <w:r>
        <w:t>separated</w:t>
      </w:r>
      <w:r>
        <w:rPr>
          <w:spacing w:val="-14"/>
        </w:rPr>
        <w:t xml:space="preserve"> </w:t>
      </w:r>
      <w:r>
        <w:t>from</w:t>
      </w:r>
      <w:r>
        <w:rPr>
          <w:spacing w:val="-17"/>
        </w:rPr>
        <w:t xml:space="preserve"> </w:t>
      </w:r>
      <w:r>
        <w:t>their</w:t>
      </w:r>
      <w:r>
        <w:rPr>
          <w:spacing w:val="-17"/>
        </w:rPr>
        <w:t xml:space="preserve"> </w:t>
      </w:r>
      <w:r>
        <w:t>teachers</w:t>
      </w:r>
      <w:r>
        <w:rPr>
          <w:spacing w:val="-19"/>
        </w:rPr>
        <w:t xml:space="preserve"> </w:t>
      </w:r>
      <w:r>
        <w:t>by</w:t>
      </w:r>
      <w:r>
        <w:rPr>
          <w:spacing w:val="-14"/>
        </w:rPr>
        <w:t xml:space="preserve"> </w:t>
      </w:r>
      <w:r>
        <w:t>time,</w:t>
      </w:r>
      <w:r>
        <w:rPr>
          <w:spacing w:val="-17"/>
        </w:rPr>
        <w:t xml:space="preserve"> </w:t>
      </w:r>
      <w:r>
        <w:t>space,</w:t>
      </w:r>
      <w:r>
        <w:rPr>
          <w:spacing w:val="-14"/>
        </w:rPr>
        <w:t xml:space="preserve"> </w:t>
      </w:r>
      <w:r>
        <w:t>or</w:t>
      </w:r>
      <w:r>
        <w:rPr>
          <w:spacing w:val="-18"/>
        </w:rPr>
        <w:t xml:space="preserve"> </w:t>
      </w:r>
      <w:r>
        <w:t>both,</w:t>
      </w:r>
      <w:r>
        <w:rPr>
          <w:spacing w:val="-15"/>
        </w:rPr>
        <w:t xml:space="preserve"> </w:t>
      </w:r>
      <w:r>
        <w:t>and</w:t>
      </w:r>
      <w:r>
        <w:rPr>
          <w:spacing w:val="-14"/>
        </w:rPr>
        <w:t xml:space="preserve"> </w:t>
      </w:r>
      <w:r>
        <w:t>in</w:t>
      </w:r>
      <w:r>
        <w:rPr>
          <w:spacing w:val="-17"/>
        </w:rPr>
        <w:t xml:space="preserve"> </w:t>
      </w:r>
      <w:r>
        <w:t>which a</w:t>
      </w:r>
      <w:r>
        <w:rPr>
          <w:spacing w:val="-2"/>
        </w:rPr>
        <w:t xml:space="preserve"> </w:t>
      </w:r>
      <w:r>
        <w:t>Florida</w:t>
      </w:r>
      <w:r>
        <w:rPr>
          <w:spacing w:val="-1"/>
        </w:rPr>
        <w:t xml:space="preserve"> </w:t>
      </w:r>
      <w:r>
        <w:t>certified</w:t>
      </w:r>
      <w:r>
        <w:rPr>
          <w:spacing w:val="-1"/>
        </w:rPr>
        <w:t xml:space="preserve"> </w:t>
      </w:r>
      <w:r>
        <w:t>teacher</w:t>
      </w:r>
      <w:r>
        <w:rPr>
          <w:spacing w:val="-5"/>
        </w:rPr>
        <w:t xml:space="preserve"> </w:t>
      </w:r>
      <w:r>
        <w:t>is</w:t>
      </w:r>
      <w:r>
        <w:rPr>
          <w:spacing w:val="-1"/>
        </w:rPr>
        <w:t xml:space="preserve"> </w:t>
      </w:r>
      <w:r>
        <w:t>responsible</w:t>
      </w:r>
      <w:r>
        <w:rPr>
          <w:spacing w:val="-1"/>
        </w:rPr>
        <w:t xml:space="preserve"> </w:t>
      </w:r>
      <w:r>
        <w:t>for</w:t>
      </w:r>
      <w:r>
        <w:rPr>
          <w:spacing w:val="-2"/>
        </w:rPr>
        <w:t xml:space="preserve"> </w:t>
      </w:r>
      <w:r>
        <w:t>at</w:t>
      </w:r>
      <w:r>
        <w:rPr>
          <w:spacing w:val="-2"/>
        </w:rPr>
        <w:t xml:space="preserve"> </w:t>
      </w:r>
      <w:r>
        <w:t>least</w:t>
      </w:r>
      <w:r>
        <w:rPr>
          <w:spacing w:val="-1"/>
        </w:rPr>
        <w:t xml:space="preserve"> </w:t>
      </w:r>
      <w:r>
        <w:t>70%</w:t>
      </w:r>
      <w:r>
        <w:rPr>
          <w:spacing w:val="-2"/>
        </w:rPr>
        <w:t xml:space="preserve"> </w:t>
      </w:r>
      <w:r>
        <w:t>of</w:t>
      </w:r>
      <w:r>
        <w:rPr>
          <w:spacing w:val="-2"/>
        </w:rPr>
        <w:t xml:space="preserve"> </w:t>
      </w:r>
      <w:r>
        <w:t>the</w:t>
      </w:r>
      <w:r>
        <w:rPr>
          <w:spacing w:val="-2"/>
        </w:rPr>
        <w:t xml:space="preserve"> </w:t>
      </w:r>
      <w:r>
        <w:t>online</w:t>
      </w:r>
      <w:r>
        <w:rPr>
          <w:spacing w:val="-1"/>
        </w:rPr>
        <w:t xml:space="preserve"> </w:t>
      </w:r>
      <w:r>
        <w:t>instruction</w:t>
      </w:r>
      <w:r>
        <w:rPr>
          <w:spacing w:val="-1"/>
        </w:rPr>
        <w:t xml:space="preserve"> </w:t>
      </w:r>
      <w:r>
        <w:t>to</w:t>
      </w:r>
      <w:r>
        <w:rPr>
          <w:spacing w:val="-1"/>
        </w:rPr>
        <w:t xml:space="preserve"> </w:t>
      </w:r>
      <w:r>
        <w:t>students</w:t>
      </w:r>
      <w:r>
        <w:rPr>
          <w:spacing w:val="-4"/>
        </w:rPr>
        <w:t xml:space="preserve"> </w:t>
      </w:r>
      <w:r>
        <w:t>in</w:t>
      </w:r>
      <w:r>
        <w:rPr>
          <w:spacing w:val="-31"/>
        </w:rPr>
        <w:t xml:space="preserve"> </w:t>
      </w:r>
      <w:r>
        <w:t>K-12.</w:t>
      </w:r>
    </w:p>
    <w:p w:rsidR="00315B9D" w:rsidRDefault="007661B9" w:rsidP="00796307">
      <w:pPr>
        <w:pStyle w:val="BodyText"/>
        <w:spacing w:before="240" w:line="276" w:lineRule="auto"/>
        <w:ind w:left="605" w:right="302"/>
      </w:pPr>
      <w:r>
        <w:t xml:space="preserve">As stipulated by the Florida K-20 Education Code (s.1002.20), parents have the right to choose educational options including virtual education. The School District of Madison County Madison Virtual Instructional Program (MVIP), </w:t>
      </w:r>
      <w:r>
        <w:rPr>
          <w:spacing w:val="10"/>
        </w:rPr>
        <w:t xml:space="preserve">provides </w:t>
      </w:r>
      <w:r>
        <w:rPr>
          <w:spacing w:val="6"/>
        </w:rPr>
        <w:t xml:space="preserve">full-time </w:t>
      </w:r>
      <w:r>
        <w:rPr>
          <w:spacing w:val="9"/>
        </w:rPr>
        <w:t xml:space="preserve">and/or part-time </w:t>
      </w:r>
      <w:r>
        <w:rPr>
          <w:spacing w:val="6"/>
        </w:rPr>
        <w:t xml:space="preserve">opportunities </w:t>
      </w:r>
      <w:r>
        <w:rPr>
          <w:spacing w:val="4"/>
        </w:rPr>
        <w:t xml:space="preserve">for </w:t>
      </w:r>
      <w:r>
        <w:rPr>
          <w:spacing w:val="6"/>
        </w:rPr>
        <w:t xml:space="preserve">students, </w:t>
      </w:r>
      <w:r>
        <w:rPr>
          <w:spacing w:val="9"/>
        </w:rPr>
        <w:t xml:space="preserve">including home-school, </w:t>
      </w:r>
      <w:r>
        <w:rPr>
          <w:spacing w:val="8"/>
        </w:rPr>
        <w:t xml:space="preserve">private </w:t>
      </w:r>
      <w:r>
        <w:rPr>
          <w:spacing w:val="10"/>
        </w:rPr>
        <w:t xml:space="preserve">school, </w:t>
      </w:r>
      <w:r>
        <w:rPr>
          <w:spacing w:val="9"/>
        </w:rPr>
        <w:t xml:space="preserve">and </w:t>
      </w:r>
      <w:r>
        <w:rPr>
          <w:spacing w:val="5"/>
        </w:rPr>
        <w:t xml:space="preserve">charter </w:t>
      </w:r>
      <w:r>
        <w:rPr>
          <w:spacing w:val="7"/>
        </w:rPr>
        <w:t xml:space="preserve">school </w:t>
      </w:r>
      <w:r>
        <w:rPr>
          <w:spacing w:val="5"/>
        </w:rPr>
        <w:t xml:space="preserve">students </w:t>
      </w:r>
      <w:r>
        <w:t xml:space="preserve">to </w:t>
      </w:r>
      <w:r>
        <w:rPr>
          <w:spacing w:val="4"/>
        </w:rPr>
        <w:t xml:space="preserve">access </w:t>
      </w:r>
      <w:r>
        <w:rPr>
          <w:spacing w:val="9"/>
        </w:rPr>
        <w:t xml:space="preserve">middle and </w:t>
      </w:r>
      <w:r>
        <w:rPr>
          <w:spacing w:val="6"/>
        </w:rPr>
        <w:t xml:space="preserve">high school courses. </w:t>
      </w:r>
      <w:r>
        <w:t>A student’s full-time school may not deny access to courses offered through any approved district virtual education program assuming that the desired online course(s) is an appropriate course placement based on the student’s academic history, grade level, and</w:t>
      </w:r>
      <w:r>
        <w:rPr>
          <w:spacing w:val="-18"/>
        </w:rPr>
        <w:t xml:space="preserve"> </w:t>
      </w:r>
      <w:r>
        <w:t>age.</w:t>
      </w:r>
    </w:p>
    <w:p w:rsidR="00315B9D" w:rsidRPr="00FD725A" w:rsidRDefault="007661B9" w:rsidP="009B4DC8">
      <w:pPr>
        <w:spacing w:before="240" w:line="276" w:lineRule="auto"/>
        <w:ind w:left="605" w:right="302"/>
        <w:rPr>
          <w:sz w:val="24"/>
          <w:szCs w:val="24"/>
        </w:rPr>
      </w:pPr>
      <w:r w:rsidRPr="00FD725A">
        <w:rPr>
          <w:sz w:val="24"/>
          <w:szCs w:val="24"/>
        </w:rPr>
        <w:t xml:space="preserve">The Madison County School District shall provide students with access to enroll in courses available through the </w:t>
      </w:r>
      <w:r w:rsidRPr="00FD725A">
        <w:rPr>
          <w:spacing w:val="-9"/>
          <w:sz w:val="24"/>
          <w:szCs w:val="24"/>
        </w:rPr>
        <w:t xml:space="preserve">MVIP </w:t>
      </w:r>
      <w:r w:rsidRPr="00FD725A">
        <w:rPr>
          <w:spacing w:val="-11"/>
          <w:sz w:val="24"/>
          <w:szCs w:val="24"/>
        </w:rPr>
        <w:t xml:space="preserve">option </w:t>
      </w:r>
      <w:r w:rsidRPr="00FD725A">
        <w:rPr>
          <w:spacing w:val="-8"/>
          <w:sz w:val="24"/>
          <w:szCs w:val="24"/>
        </w:rPr>
        <w:t xml:space="preserve">of </w:t>
      </w:r>
      <w:r w:rsidRPr="00FD725A">
        <w:rPr>
          <w:spacing w:val="-10"/>
          <w:sz w:val="24"/>
          <w:szCs w:val="24"/>
        </w:rPr>
        <w:t xml:space="preserve">the </w:t>
      </w:r>
      <w:r w:rsidRPr="00FD725A">
        <w:rPr>
          <w:spacing w:val="-9"/>
          <w:sz w:val="24"/>
          <w:szCs w:val="24"/>
        </w:rPr>
        <w:t xml:space="preserve">student </w:t>
      </w:r>
      <w:r w:rsidRPr="00FD725A">
        <w:rPr>
          <w:spacing w:val="-6"/>
          <w:sz w:val="24"/>
          <w:szCs w:val="24"/>
        </w:rPr>
        <w:t xml:space="preserve">and </w:t>
      </w:r>
      <w:r w:rsidRPr="00FD725A">
        <w:rPr>
          <w:spacing w:val="-8"/>
          <w:sz w:val="24"/>
          <w:szCs w:val="24"/>
        </w:rPr>
        <w:t xml:space="preserve">parents’ choice </w:t>
      </w:r>
      <w:r w:rsidRPr="00FD725A">
        <w:rPr>
          <w:sz w:val="24"/>
          <w:szCs w:val="24"/>
        </w:rPr>
        <w:t>and shall award credits or academic points for successful completion of such courses. While a district may not artificially limit a student’s enrollment in online courses offered by the school district, another school district or FLVS if the student would be academically eligible to enroll in the same courses in a brick-and-mortar setting within the district, a district still has authority and responsibility to provide academic guidance to their students. This includes limiting enrollment in courses for which the student is not academically qualified, in the same manner it would limit a student from enrolling in brick-and-mortar courses for which the student is not academically</w:t>
      </w:r>
      <w:r w:rsidRPr="00FD725A">
        <w:rPr>
          <w:spacing w:val="-2"/>
          <w:sz w:val="24"/>
          <w:szCs w:val="24"/>
        </w:rPr>
        <w:t xml:space="preserve"> </w:t>
      </w:r>
      <w:r w:rsidRPr="00FD725A">
        <w:rPr>
          <w:sz w:val="24"/>
          <w:szCs w:val="24"/>
        </w:rPr>
        <w:t>qualified.</w:t>
      </w:r>
    </w:p>
    <w:p w:rsidR="00315B9D" w:rsidRDefault="007661B9" w:rsidP="009B4DC8">
      <w:pPr>
        <w:pStyle w:val="BodyText"/>
        <w:spacing w:before="240" w:line="276" w:lineRule="auto"/>
        <w:ind w:left="605" w:right="302"/>
      </w:pPr>
      <w:r>
        <w:t>Access</w:t>
      </w:r>
      <w:r>
        <w:rPr>
          <w:spacing w:val="-13"/>
        </w:rPr>
        <w:t xml:space="preserve"> </w:t>
      </w:r>
      <w:r>
        <w:t>shall</w:t>
      </w:r>
      <w:r>
        <w:rPr>
          <w:spacing w:val="-12"/>
        </w:rPr>
        <w:t xml:space="preserve"> </w:t>
      </w:r>
      <w:r>
        <w:t>be</w:t>
      </w:r>
      <w:r>
        <w:rPr>
          <w:spacing w:val="-12"/>
        </w:rPr>
        <w:t xml:space="preserve"> </w:t>
      </w:r>
      <w:r>
        <w:t>available</w:t>
      </w:r>
      <w:r>
        <w:rPr>
          <w:spacing w:val="-10"/>
        </w:rPr>
        <w:t xml:space="preserve"> </w:t>
      </w:r>
      <w:r>
        <w:t>to</w:t>
      </w:r>
      <w:r>
        <w:rPr>
          <w:spacing w:val="-12"/>
        </w:rPr>
        <w:t xml:space="preserve"> </w:t>
      </w:r>
      <w:r>
        <w:t>students</w:t>
      </w:r>
      <w:r>
        <w:rPr>
          <w:spacing w:val="-12"/>
        </w:rPr>
        <w:t xml:space="preserve"> </w:t>
      </w:r>
      <w:r>
        <w:t>during</w:t>
      </w:r>
      <w:r>
        <w:rPr>
          <w:spacing w:val="-12"/>
        </w:rPr>
        <w:t xml:space="preserve"> </w:t>
      </w:r>
      <w:r>
        <w:t>or</w:t>
      </w:r>
      <w:r>
        <w:rPr>
          <w:spacing w:val="-10"/>
        </w:rPr>
        <w:t xml:space="preserve"> </w:t>
      </w:r>
      <w:r>
        <w:t>after</w:t>
      </w:r>
      <w:r>
        <w:rPr>
          <w:spacing w:val="-12"/>
        </w:rPr>
        <w:t xml:space="preserve"> </w:t>
      </w:r>
      <w:r>
        <w:t>the</w:t>
      </w:r>
      <w:r>
        <w:rPr>
          <w:spacing w:val="-12"/>
        </w:rPr>
        <w:t xml:space="preserve"> </w:t>
      </w:r>
      <w:r>
        <w:t>normal</w:t>
      </w:r>
      <w:r>
        <w:rPr>
          <w:spacing w:val="-12"/>
        </w:rPr>
        <w:t xml:space="preserve"> </w:t>
      </w:r>
      <w:r>
        <w:t>school</w:t>
      </w:r>
      <w:r>
        <w:rPr>
          <w:spacing w:val="-12"/>
        </w:rPr>
        <w:t xml:space="preserve"> </w:t>
      </w:r>
      <w:r>
        <w:t>day.</w:t>
      </w:r>
      <w:r>
        <w:rPr>
          <w:spacing w:val="38"/>
        </w:rPr>
        <w:t xml:space="preserve"> </w:t>
      </w:r>
      <w:r>
        <w:t>Students</w:t>
      </w:r>
      <w:r>
        <w:rPr>
          <w:spacing w:val="1"/>
        </w:rPr>
        <w:t xml:space="preserve"> </w:t>
      </w:r>
      <w:r>
        <w:t>wishing</w:t>
      </w:r>
      <w:r>
        <w:rPr>
          <w:spacing w:val="1"/>
        </w:rPr>
        <w:t xml:space="preserve"> </w:t>
      </w:r>
      <w:r>
        <w:t>to</w:t>
      </w:r>
      <w:r>
        <w:rPr>
          <w:spacing w:val="16"/>
        </w:rPr>
        <w:t xml:space="preserve"> </w:t>
      </w:r>
      <w:r>
        <w:t>take</w:t>
      </w:r>
      <w:r>
        <w:rPr>
          <w:spacing w:val="2"/>
        </w:rPr>
        <w:t xml:space="preserve"> </w:t>
      </w:r>
      <w:r>
        <w:t xml:space="preserve">courses </w:t>
      </w:r>
      <w:r>
        <w:rPr>
          <w:spacing w:val="19"/>
        </w:rPr>
        <w:t xml:space="preserve">through </w:t>
      </w:r>
      <w:r>
        <w:rPr>
          <w:spacing w:val="12"/>
        </w:rPr>
        <w:t xml:space="preserve">an </w:t>
      </w:r>
      <w:r w:rsidR="00980C96">
        <w:rPr>
          <w:spacing w:val="16"/>
        </w:rPr>
        <w:t>MVIP</w:t>
      </w:r>
      <w:r>
        <w:rPr>
          <w:spacing w:val="16"/>
        </w:rPr>
        <w:t xml:space="preserve"> </w:t>
      </w:r>
      <w:r>
        <w:rPr>
          <w:spacing w:val="18"/>
        </w:rPr>
        <w:t xml:space="preserve">option </w:t>
      </w:r>
      <w:r>
        <w:t>must work closely with their school counselor and/or v</w:t>
      </w:r>
      <w:r w:rsidR="00FD725A">
        <w:t>ir</w:t>
      </w:r>
      <w:r>
        <w:rPr>
          <w:spacing w:val="19"/>
        </w:rPr>
        <w:t>tual</w:t>
      </w:r>
      <w:r>
        <w:rPr>
          <w:spacing w:val="-12"/>
        </w:rPr>
        <w:t xml:space="preserve"> </w:t>
      </w:r>
      <w:r>
        <w:rPr>
          <w:spacing w:val="22"/>
        </w:rPr>
        <w:t>program</w:t>
      </w:r>
      <w:r w:rsidR="00FD725A">
        <w:rPr>
          <w:spacing w:val="22"/>
        </w:rPr>
        <w:t xml:space="preserve"> </w:t>
      </w:r>
      <w:r>
        <w:t xml:space="preserve">staff representative to ensure that courses match </w:t>
      </w:r>
      <w:r w:rsidR="00116A86">
        <w:t>the n</w:t>
      </w:r>
      <w:r w:rsidR="00980C96">
        <w:t xml:space="preserve">eeds of the students. </w:t>
      </w:r>
      <w:r w:rsidR="00116A86">
        <w:t xml:space="preserve">Virtual </w:t>
      </w:r>
      <w:r>
        <w:t>courses are available during the school year. Florida Virtual School offers its own virtual program throughout the summer.</w:t>
      </w:r>
    </w:p>
    <w:p w:rsidR="00315B9D" w:rsidRDefault="007661B9" w:rsidP="00FD725A">
      <w:pPr>
        <w:pStyle w:val="BodyText"/>
        <w:spacing w:before="161" w:line="276" w:lineRule="auto"/>
        <w:ind w:left="630" w:right="308"/>
      </w:pPr>
      <w:r>
        <w:t>An</w:t>
      </w:r>
      <w:r>
        <w:rPr>
          <w:spacing w:val="-6"/>
        </w:rPr>
        <w:t xml:space="preserve"> </w:t>
      </w:r>
      <w:r>
        <w:t>important</w:t>
      </w:r>
      <w:r>
        <w:rPr>
          <w:spacing w:val="-4"/>
        </w:rPr>
        <w:t xml:space="preserve"> </w:t>
      </w:r>
      <w:r>
        <w:t>characteristic</w:t>
      </w:r>
      <w:r>
        <w:rPr>
          <w:spacing w:val="-18"/>
        </w:rPr>
        <w:t xml:space="preserve"> </w:t>
      </w:r>
      <w:r>
        <w:t>of</w:t>
      </w:r>
      <w:r>
        <w:rPr>
          <w:spacing w:val="-15"/>
        </w:rPr>
        <w:t xml:space="preserve"> </w:t>
      </w:r>
      <w:r>
        <w:t>the</w:t>
      </w:r>
      <w:r>
        <w:rPr>
          <w:spacing w:val="-14"/>
        </w:rPr>
        <w:t xml:space="preserve"> </w:t>
      </w:r>
      <w:r>
        <w:t>virtual</w:t>
      </w:r>
      <w:r>
        <w:rPr>
          <w:spacing w:val="-17"/>
        </w:rPr>
        <w:t xml:space="preserve"> </w:t>
      </w:r>
      <w:r>
        <w:t>instruction</w:t>
      </w:r>
      <w:r>
        <w:rPr>
          <w:spacing w:val="-18"/>
        </w:rPr>
        <w:t xml:space="preserve"> </w:t>
      </w:r>
      <w:r>
        <w:t>program</w:t>
      </w:r>
      <w:r>
        <w:rPr>
          <w:spacing w:val="-14"/>
        </w:rPr>
        <w:t xml:space="preserve"> </w:t>
      </w:r>
      <w:r>
        <w:t>is</w:t>
      </w:r>
      <w:r>
        <w:rPr>
          <w:spacing w:val="-16"/>
        </w:rPr>
        <w:t xml:space="preserve"> </w:t>
      </w:r>
      <w:r>
        <w:t>that</w:t>
      </w:r>
      <w:r>
        <w:rPr>
          <w:spacing w:val="-14"/>
        </w:rPr>
        <w:t xml:space="preserve"> </w:t>
      </w:r>
      <w:r>
        <w:t>students,</w:t>
      </w:r>
      <w:r>
        <w:rPr>
          <w:spacing w:val="-18"/>
        </w:rPr>
        <w:t xml:space="preserve"> </w:t>
      </w:r>
      <w:r>
        <w:t>along</w:t>
      </w:r>
      <w:r>
        <w:rPr>
          <w:spacing w:val="-13"/>
        </w:rPr>
        <w:t xml:space="preserve"> </w:t>
      </w:r>
      <w:r>
        <w:t>with</w:t>
      </w:r>
      <w:r>
        <w:rPr>
          <w:spacing w:val="-18"/>
        </w:rPr>
        <w:t xml:space="preserve"> </w:t>
      </w:r>
      <w:r>
        <w:t>a</w:t>
      </w:r>
      <w:r>
        <w:rPr>
          <w:spacing w:val="-16"/>
        </w:rPr>
        <w:t xml:space="preserve"> </w:t>
      </w:r>
      <w:r>
        <w:t xml:space="preserve">responsible adult, assume the responsibility for a student’s educational experiences. All courses offered in the virtual instruction program must be based on the Florida State Standards. </w:t>
      </w:r>
      <w:r>
        <w:rPr>
          <w:spacing w:val="9"/>
        </w:rPr>
        <w:t xml:space="preserve">All </w:t>
      </w:r>
      <w:r>
        <w:rPr>
          <w:spacing w:val="10"/>
        </w:rPr>
        <w:t xml:space="preserve">full time </w:t>
      </w:r>
      <w:r>
        <w:rPr>
          <w:spacing w:val="12"/>
        </w:rPr>
        <w:t>virtual students</w:t>
      </w:r>
      <w:r>
        <w:rPr>
          <w:spacing w:val="-39"/>
        </w:rPr>
        <w:t xml:space="preserve"> </w:t>
      </w:r>
      <w:r>
        <w:t>are required to take and pass the state-required assessments at their zoned school. Students are able to participate in extracurricular activities at their zoned school. The virtual school option requires eligible students with the capacity and motivation to become independent</w:t>
      </w:r>
      <w:r>
        <w:rPr>
          <w:spacing w:val="-15"/>
        </w:rPr>
        <w:t xml:space="preserve"> </w:t>
      </w:r>
      <w:r>
        <w:t>learners.</w:t>
      </w:r>
    </w:p>
    <w:p w:rsidR="00980C96" w:rsidRDefault="00980C96" w:rsidP="00980C96">
      <w:pPr>
        <w:pStyle w:val="BodyText"/>
        <w:spacing w:line="276" w:lineRule="auto"/>
        <w:ind w:left="634" w:right="302"/>
      </w:pPr>
    </w:p>
    <w:p w:rsidR="00315B9D" w:rsidRDefault="00980C96" w:rsidP="00980C96">
      <w:pPr>
        <w:pStyle w:val="BodyText"/>
        <w:spacing w:line="276" w:lineRule="auto"/>
        <w:ind w:left="634" w:right="302"/>
      </w:pPr>
      <w:r>
        <w:t xml:space="preserve">The </w:t>
      </w:r>
      <w:r w:rsidR="007661B9">
        <w:t>Madison</w:t>
      </w:r>
      <w:r>
        <w:t xml:space="preserve"> District</w:t>
      </w:r>
      <w:r w:rsidR="007661B9">
        <w:t xml:space="preserve"> </w:t>
      </w:r>
      <w:r>
        <w:t>s</w:t>
      </w:r>
      <w:r w:rsidR="007661B9">
        <w:t>chools offer only Virtual Instructional Programs approved by the Florida Department of Education. All Virtual Instruction Providers are required to sign the District Assurances to affirm they are meeting all the requirements in Florida Statute.  Procedures for Madison Virtual Programs rules and procedures are included in the Madison Virtual Program Handbook. Students who qualify for free and reduced lunch and do not have a computer at home may qualify to receive all required</w:t>
      </w:r>
      <w:r w:rsidR="007661B9">
        <w:rPr>
          <w:spacing w:val="-3"/>
        </w:rPr>
        <w:t xml:space="preserve"> </w:t>
      </w:r>
      <w:r w:rsidR="007661B9">
        <w:t>equipment.</w:t>
      </w:r>
    </w:p>
    <w:p w:rsidR="00315B9D" w:rsidRDefault="007661B9" w:rsidP="009B4DC8">
      <w:pPr>
        <w:pStyle w:val="BodyText"/>
        <w:spacing w:before="240" w:line="276" w:lineRule="auto"/>
        <w:ind w:left="634" w:right="302"/>
      </w:pPr>
      <w:r>
        <w:t>All students enrolled in a virtual school program are subject to compulsory attendance requirements of s1003.21 Florida Statutes as specified in the Madison Virtual Program Handbook. Attendance must be verified by the school district. The parent or a responsible adult is required to be available to assist the student as a learning coach through each school day. Middle school students will be graded on the average of the first semester grade and the second semester grade. If the student does not finish 100% of the second semester, they cannot pass the course regardless of their first semester grade. Courses that require an End-of-Course exam (EOC) must follow all state grading and credit requirements.</w:t>
      </w:r>
    </w:p>
    <w:p w:rsidR="00980C96" w:rsidRDefault="00980C96" w:rsidP="00FD725A">
      <w:pPr>
        <w:pStyle w:val="BodyText"/>
        <w:spacing w:line="276" w:lineRule="auto"/>
        <w:ind w:left="630" w:right="304"/>
      </w:pPr>
    </w:p>
    <w:p w:rsidR="00315B9D" w:rsidRDefault="007661B9" w:rsidP="00980C96">
      <w:pPr>
        <w:pStyle w:val="BodyText"/>
        <w:spacing w:line="310" w:lineRule="atLeast"/>
        <w:ind w:left="634" w:right="302"/>
      </w:pPr>
      <w:r>
        <w:t>Middle and high school students will typically spend 5-6 hours daily on coursework and homework. The learning opportunities require a commitment on the part of the student. Failure to make adequate progress or to demonstrate appropriate attendance may result in dismissal from the program.</w:t>
      </w:r>
    </w:p>
    <w:p w:rsidR="00FD725A" w:rsidRDefault="00FD725A">
      <w:pPr>
        <w:pStyle w:val="BodyText"/>
        <w:spacing w:line="203" w:lineRule="exact"/>
        <w:ind w:left="599"/>
      </w:pPr>
    </w:p>
    <w:p w:rsidR="00315B9D" w:rsidRPr="009B4DC8" w:rsidRDefault="00980C96" w:rsidP="009B4DC8">
      <w:pPr>
        <w:pStyle w:val="BodyText"/>
        <w:spacing w:before="240" w:line="276" w:lineRule="auto"/>
        <w:ind w:left="605"/>
        <w:rPr>
          <w:b/>
        </w:rPr>
      </w:pPr>
      <w:r w:rsidRPr="009B4DC8">
        <w:rPr>
          <w:b/>
        </w:rPr>
        <w:t>Madison</w:t>
      </w:r>
      <w:r w:rsidR="00116A86" w:rsidRPr="009B4DC8">
        <w:rPr>
          <w:b/>
        </w:rPr>
        <w:t xml:space="preserve"> Virtual </w:t>
      </w:r>
      <w:r w:rsidRPr="009B4DC8">
        <w:rPr>
          <w:b/>
        </w:rPr>
        <w:t xml:space="preserve">Instructional </w:t>
      </w:r>
      <w:r w:rsidR="007661B9" w:rsidRPr="009B4DC8">
        <w:rPr>
          <w:b/>
        </w:rPr>
        <w:t>Programs:</w:t>
      </w:r>
    </w:p>
    <w:p w:rsidR="00315B9D" w:rsidRDefault="007661B9" w:rsidP="00FD725A">
      <w:pPr>
        <w:pStyle w:val="BodyText"/>
        <w:spacing w:before="75" w:line="276" w:lineRule="auto"/>
        <w:ind w:left="1146" w:right="192"/>
      </w:pPr>
      <w:r>
        <w:t>In order for</w:t>
      </w:r>
      <w:r w:rsidR="00980C96">
        <w:t xml:space="preserve"> students to be eligible for the MVIP</w:t>
      </w:r>
      <w:r>
        <w:t>, the student must meet the eligibility requirements listed below.</w:t>
      </w:r>
    </w:p>
    <w:p w:rsidR="00FD725A" w:rsidRDefault="00FD725A" w:rsidP="00FD725A">
      <w:pPr>
        <w:pStyle w:val="BodyText"/>
        <w:spacing w:before="75" w:line="276" w:lineRule="auto"/>
        <w:ind w:left="1146" w:right="192"/>
      </w:pPr>
    </w:p>
    <w:p w:rsidR="00315B9D" w:rsidRPr="009B4DC8" w:rsidRDefault="007661B9" w:rsidP="00FD725A">
      <w:pPr>
        <w:pStyle w:val="BodyText"/>
        <w:spacing w:before="3" w:line="276" w:lineRule="auto"/>
        <w:ind w:left="810"/>
        <w:rPr>
          <w:b/>
        </w:rPr>
      </w:pPr>
      <w:r w:rsidRPr="009B4DC8">
        <w:rPr>
          <w:b/>
        </w:rPr>
        <w:t>Grades K-5 Criteria:</w:t>
      </w:r>
    </w:p>
    <w:p w:rsidR="00315B9D" w:rsidRDefault="007661B9" w:rsidP="00740EF5">
      <w:pPr>
        <w:pStyle w:val="ListParagraph"/>
        <w:numPr>
          <w:ilvl w:val="1"/>
          <w:numId w:val="7"/>
        </w:numPr>
        <w:tabs>
          <w:tab w:val="left" w:pos="1175"/>
          <w:tab w:val="left" w:pos="1176"/>
        </w:tabs>
        <w:spacing w:line="276" w:lineRule="auto"/>
        <w:ind w:left="1181" w:right="259"/>
        <w:rPr>
          <w:sz w:val="24"/>
        </w:rPr>
      </w:pPr>
      <w:r>
        <w:rPr>
          <w:spacing w:val="3"/>
          <w:sz w:val="24"/>
        </w:rPr>
        <w:t xml:space="preserve">Children who </w:t>
      </w:r>
      <w:r>
        <w:rPr>
          <w:spacing w:val="2"/>
          <w:sz w:val="24"/>
        </w:rPr>
        <w:t xml:space="preserve">are five </w:t>
      </w:r>
      <w:r>
        <w:rPr>
          <w:spacing w:val="3"/>
          <w:sz w:val="24"/>
        </w:rPr>
        <w:t xml:space="preserve">years </w:t>
      </w:r>
      <w:r>
        <w:rPr>
          <w:spacing w:val="2"/>
          <w:sz w:val="24"/>
        </w:rPr>
        <w:t xml:space="preserve">old </w:t>
      </w:r>
      <w:r>
        <w:rPr>
          <w:sz w:val="24"/>
        </w:rPr>
        <w:t xml:space="preserve">on </w:t>
      </w:r>
      <w:r>
        <w:rPr>
          <w:spacing w:val="3"/>
          <w:sz w:val="24"/>
        </w:rPr>
        <w:t xml:space="preserve">or before </w:t>
      </w:r>
      <w:r>
        <w:rPr>
          <w:spacing w:val="4"/>
          <w:sz w:val="24"/>
        </w:rPr>
        <w:t xml:space="preserve">September </w:t>
      </w:r>
      <w:r w:rsidR="00FD725A">
        <w:rPr>
          <w:sz w:val="24"/>
        </w:rPr>
        <w:t>1.</w:t>
      </w:r>
    </w:p>
    <w:p w:rsidR="00315B9D" w:rsidRDefault="007661B9" w:rsidP="00740EF5">
      <w:pPr>
        <w:pStyle w:val="ListParagraph"/>
        <w:numPr>
          <w:ilvl w:val="1"/>
          <w:numId w:val="7"/>
        </w:numPr>
        <w:tabs>
          <w:tab w:val="left" w:pos="1175"/>
          <w:tab w:val="left" w:pos="1176"/>
        </w:tabs>
        <w:spacing w:line="276" w:lineRule="auto"/>
        <w:ind w:left="1181"/>
        <w:rPr>
          <w:sz w:val="24"/>
        </w:rPr>
      </w:pPr>
      <w:r>
        <w:rPr>
          <w:sz w:val="24"/>
        </w:rPr>
        <w:t>To</w:t>
      </w:r>
      <w:r>
        <w:rPr>
          <w:spacing w:val="11"/>
          <w:sz w:val="24"/>
        </w:rPr>
        <w:t xml:space="preserve"> </w:t>
      </w:r>
      <w:r>
        <w:rPr>
          <w:spacing w:val="3"/>
          <w:sz w:val="24"/>
        </w:rPr>
        <w:t>enter</w:t>
      </w:r>
      <w:r>
        <w:rPr>
          <w:spacing w:val="10"/>
          <w:sz w:val="24"/>
        </w:rPr>
        <w:t xml:space="preserve"> </w:t>
      </w:r>
      <w:r>
        <w:rPr>
          <w:spacing w:val="3"/>
          <w:sz w:val="24"/>
        </w:rPr>
        <w:t>first</w:t>
      </w:r>
      <w:r>
        <w:rPr>
          <w:spacing w:val="10"/>
          <w:sz w:val="24"/>
        </w:rPr>
        <w:t xml:space="preserve"> </w:t>
      </w:r>
      <w:r>
        <w:rPr>
          <w:spacing w:val="3"/>
          <w:sz w:val="24"/>
        </w:rPr>
        <w:t>grade,</w:t>
      </w:r>
      <w:r>
        <w:rPr>
          <w:spacing w:val="11"/>
          <w:sz w:val="24"/>
        </w:rPr>
        <w:t xml:space="preserve"> </w:t>
      </w:r>
      <w:r>
        <w:rPr>
          <w:sz w:val="24"/>
        </w:rPr>
        <w:t>a</w:t>
      </w:r>
      <w:r>
        <w:rPr>
          <w:spacing w:val="12"/>
          <w:sz w:val="24"/>
        </w:rPr>
        <w:t xml:space="preserve"> </w:t>
      </w:r>
      <w:r>
        <w:rPr>
          <w:spacing w:val="3"/>
          <w:sz w:val="24"/>
        </w:rPr>
        <w:t>child</w:t>
      </w:r>
      <w:r>
        <w:rPr>
          <w:spacing w:val="11"/>
          <w:sz w:val="24"/>
        </w:rPr>
        <w:t xml:space="preserve"> </w:t>
      </w:r>
      <w:r>
        <w:rPr>
          <w:spacing w:val="2"/>
          <w:sz w:val="24"/>
        </w:rPr>
        <w:t>must</w:t>
      </w:r>
      <w:r>
        <w:rPr>
          <w:spacing w:val="10"/>
          <w:sz w:val="24"/>
        </w:rPr>
        <w:t xml:space="preserve"> </w:t>
      </w:r>
      <w:r>
        <w:rPr>
          <w:sz w:val="24"/>
        </w:rPr>
        <w:t>be</w:t>
      </w:r>
      <w:r>
        <w:rPr>
          <w:spacing w:val="14"/>
          <w:sz w:val="24"/>
        </w:rPr>
        <w:t xml:space="preserve"> </w:t>
      </w:r>
      <w:r>
        <w:rPr>
          <w:spacing w:val="2"/>
          <w:sz w:val="24"/>
        </w:rPr>
        <w:t>six</w:t>
      </w:r>
      <w:r>
        <w:rPr>
          <w:spacing w:val="12"/>
          <w:sz w:val="24"/>
        </w:rPr>
        <w:t xml:space="preserve"> </w:t>
      </w:r>
      <w:r>
        <w:rPr>
          <w:spacing w:val="3"/>
          <w:sz w:val="24"/>
        </w:rPr>
        <w:t>years</w:t>
      </w:r>
      <w:r>
        <w:rPr>
          <w:spacing w:val="9"/>
          <w:sz w:val="24"/>
        </w:rPr>
        <w:t xml:space="preserve"> </w:t>
      </w:r>
      <w:r>
        <w:rPr>
          <w:spacing w:val="2"/>
          <w:sz w:val="24"/>
        </w:rPr>
        <w:t>old</w:t>
      </w:r>
      <w:r>
        <w:rPr>
          <w:spacing w:val="13"/>
          <w:sz w:val="24"/>
        </w:rPr>
        <w:t xml:space="preserve"> </w:t>
      </w:r>
      <w:r>
        <w:rPr>
          <w:sz w:val="24"/>
        </w:rPr>
        <w:t>on</w:t>
      </w:r>
      <w:r>
        <w:rPr>
          <w:spacing w:val="11"/>
          <w:sz w:val="24"/>
        </w:rPr>
        <w:t xml:space="preserve"> </w:t>
      </w:r>
      <w:r>
        <w:rPr>
          <w:sz w:val="24"/>
        </w:rPr>
        <w:t>or</w:t>
      </w:r>
      <w:r>
        <w:rPr>
          <w:spacing w:val="10"/>
          <w:sz w:val="24"/>
        </w:rPr>
        <w:t xml:space="preserve"> </w:t>
      </w:r>
      <w:r>
        <w:rPr>
          <w:spacing w:val="3"/>
          <w:sz w:val="24"/>
        </w:rPr>
        <w:t>before</w:t>
      </w:r>
      <w:r>
        <w:rPr>
          <w:spacing w:val="11"/>
          <w:sz w:val="24"/>
        </w:rPr>
        <w:t xml:space="preserve"> </w:t>
      </w:r>
      <w:r>
        <w:rPr>
          <w:spacing w:val="3"/>
          <w:sz w:val="24"/>
        </w:rPr>
        <w:t>September</w:t>
      </w:r>
      <w:r>
        <w:rPr>
          <w:spacing w:val="12"/>
          <w:sz w:val="24"/>
        </w:rPr>
        <w:t xml:space="preserve"> </w:t>
      </w:r>
      <w:r w:rsidR="00FD725A">
        <w:rPr>
          <w:sz w:val="24"/>
        </w:rPr>
        <w:t xml:space="preserve">1 </w:t>
      </w:r>
      <w:r>
        <w:rPr>
          <w:spacing w:val="3"/>
          <w:sz w:val="24"/>
        </w:rPr>
        <w:t>and</w:t>
      </w:r>
      <w:r>
        <w:rPr>
          <w:spacing w:val="11"/>
          <w:sz w:val="24"/>
        </w:rPr>
        <w:t xml:space="preserve"> </w:t>
      </w:r>
      <w:r>
        <w:rPr>
          <w:spacing w:val="2"/>
          <w:sz w:val="24"/>
        </w:rPr>
        <w:t>must</w:t>
      </w:r>
    </w:p>
    <w:p w:rsidR="00315B9D" w:rsidRDefault="007661B9" w:rsidP="00FD725A">
      <w:pPr>
        <w:pStyle w:val="BodyText"/>
        <w:spacing w:line="276" w:lineRule="auto"/>
        <w:ind w:left="1181"/>
        <w:jc w:val="both"/>
      </w:pPr>
      <w:r>
        <w:t>have successfully completed kindergarten (Florida Statute 1003.21).</w:t>
      </w:r>
    </w:p>
    <w:p w:rsidR="00315B9D" w:rsidRDefault="007661B9" w:rsidP="00740EF5">
      <w:pPr>
        <w:pStyle w:val="ListParagraph"/>
        <w:numPr>
          <w:ilvl w:val="1"/>
          <w:numId w:val="7"/>
        </w:numPr>
        <w:tabs>
          <w:tab w:val="left" w:pos="1175"/>
          <w:tab w:val="left" w:pos="1176"/>
        </w:tabs>
        <w:spacing w:before="82" w:line="276" w:lineRule="auto"/>
        <w:ind w:right="326"/>
        <w:rPr>
          <w:sz w:val="24"/>
        </w:rPr>
      </w:pPr>
      <w:r>
        <w:rPr>
          <w:sz w:val="24"/>
        </w:rPr>
        <w:t>State/District testing s</w:t>
      </w:r>
      <w:r w:rsidR="00116A86">
        <w:rPr>
          <w:sz w:val="24"/>
        </w:rPr>
        <w:t>cores FSA</w:t>
      </w:r>
      <w:r>
        <w:rPr>
          <w:sz w:val="24"/>
        </w:rPr>
        <w:t xml:space="preserve">, iReady, </w:t>
      </w:r>
      <w:r>
        <w:rPr>
          <w:spacing w:val="4"/>
          <w:sz w:val="24"/>
        </w:rPr>
        <w:t xml:space="preserve">Other </w:t>
      </w:r>
      <w:r>
        <w:rPr>
          <w:sz w:val="24"/>
        </w:rPr>
        <w:t>Assessments from the</w:t>
      </w:r>
      <w:r w:rsidRPr="00116A86">
        <w:rPr>
          <w:color w:val="000000" w:themeColor="text1"/>
          <w:sz w:val="24"/>
        </w:rPr>
        <w:t xml:space="preserve"> </w:t>
      </w:r>
      <w:r w:rsidR="00116A86" w:rsidRPr="00116A86">
        <w:rPr>
          <w:color w:val="000000" w:themeColor="text1"/>
          <w:spacing w:val="3"/>
          <w:sz w:val="24"/>
        </w:rPr>
        <w:t>previous</w:t>
      </w:r>
      <w:r w:rsidRPr="00116A86">
        <w:rPr>
          <w:color w:val="000000" w:themeColor="text1"/>
          <w:spacing w:val="3"/>
          <w:sz w:val="24"/>
        </w:rPr>
        <w:t xml:space="preserve"> </w:t>
      </w:r>
      <w:r>
        <w:rPr>
          <w:sz w:val="24"/>
        </w:rPr>
        <w:t>school year. If the student is entering Kindergarten, no test scores</w:t>
      </w:r>
      <w:r>
        <w:rPr>
          <w:spacing w:val="39"/>
          <w:sz w:val="24"/>
        </w:rPr>
        <w:t xml:space="preserve"> </w:t>
      </w:r>
      <w:r>
        <w:rPr>
          <w:sz w:val="24"/>
        </w:rPr>
        <w:t>required.</w:t>
      </w:r>
    </w:p>
    <w:p w:rsidR="00116A86" w:rsidRPr="00116A86" w:rsidRDefault="007661B9" w:rsidP="00740EF5">
      <w:pPr>
        <w:pStyle w:val="ListParagraph"/>
        <w:numPr>
          <w:ilvl w:val="1"/>
          <w:numId w:val="7"/>
        </w:numPr>
        <w:tabs>
          <w:tab w:val="left" w:pos="1175"/>
          <w:tab w:val="left" w:pos="1176"/>
        </w:tabs>
        <w:spacing w:line="276" w:lineRule="auto"/>
        <w:rPr>
          <w:color w:val="000000" w:themeColor="text1"/>
          <w:sz w:val="24"/>
        </w:rPr>
      </w:pPr>
      <w:r w:rsidRPr="00116A86">
        <w:rPr>
          <w:color w:val="000000" w:themeColor="text1"/>
          <w:sz w:val="24"/>
        </w:rPr>
        <w:t>Reside</w:t>
      </w:r>
      <w:r w:rsidRPr="00116A86">
        <w:rPr>
          <w:color w:val="000000" w:themeColor="text1"/>
          <w:spacing w:val="7"/>
          <w:sz w:val="24"/>
        </w:rPr>
        <w:t xml:space="preserve"> </w:t>
      </w:r>
      <w:r w:rsidRPr="00116A86">
        <w:rPr>
          <w:color w:val="000000" w:themeColor="text1"/>
          <w:sz w:val="24"/>
        </w:rPr>
        <w:t>in</w:t>
      </w:r>
      <w:r w:rsidRPr="00116A86">
        <w:rPr>
          <w:color w:val="000000" w:themeColor="text1"/>
          <w:spacing w:val="8"/>
          <w:sz w:val="24"/>
        </w:rPr>
        <w:t xml:space="preserve"> </w:t>
      </w:r>
      <w:r w:rsidRPr="00116A86">
        <w:rPr>
          <w:color w:val="000000" w:themeColor="text1"/>
          <w:sz w:val="24"/>
        </w:rPr>
        <w:t>Madison</w:t>
      </w:r>
      <w:r w:rsidRPr="00116A86">
        <w:rPr>
          <w:color w:val="000000" w:themeColor="text1"/>
          <w:spacing w:val="9"/>
          <w:sz w:val="24"/>
        </w:rPr>
        <w:t xml:space="preserve"> </w:t>
      </w:r>
      <w:r w:rsidRPr="00116A86">
        <w:rPr>
          <w:color w:val="000000" w:themeColor="text1"/>
          <w:sz w:val="24"/>
        </w:rPr>
        <w:t>County</w:t>
      </w:r>
      <w:r w:rsidRPr="00116A86">
        <w:rPr>
          <w:color w:val="000000" w:themeColor="text1"/>
          <w:spacing w:val="15"/>
          <w:sz w:val="24"/>
        </w:rPr>
        <w:t xml:space="preserve"> </w:t>
      </w:r>
    </w:p>
    <w:p w:rsidR="00315B9D" w:rsidRPr="00116A86" w:rsidRDefault="007661B9" w:rsidP="00740EF5">
      <w:pPr>
        <w:pStyle w:val="ListParagraph"/>
        <w:numPr>
          <w:ilvl w:val="1"/>
          <w:numId w:val="7"/>
        </w:numPr>
        <w:tabs>
          <w:tab w:val="left" w:pos="1175"/>
          <w:tab w:val="left" w:pos="1176"/>
        </w:tabs>
        <w:spacing w:line="276" w:lineRule="auto"/>
        <w:rPr>
          <w:color w:val="000000" w:themeColor="text1"/>
          <w:sz w:val="24"/>
        </w:rPr>
      </w:pPr>
      <w:r w:rsidRPr="00116A86">
        <w:rPr>
          <w:color w:val="000000" w:themeColor="text1"/>
          <w:sz w:val="24"/>
        </w:rPr>
        <w:t>Apply</w:t>
      </w:r>
      <w:r w:rsidRPr="00116A86">
        <w:rPr>
          <w:color w:val="000000" w:themeColor="text1"/>
          <w:spacing w:val="8"/>
          <w:sz w:val="24"/>
        </w:rPr>
        <w:t xml:space="preserve"> </w:t>
      </w:r>
      <w:r w:rsidRPr="00116A86">
        <w:rPr>
          <w:color w:val="000000" w:themeColor="text1"/>
          <w:sz w:val="24"/>
        </w:rPr>
        <w:t>for</w:t>
      </w:r>
      <w:r w:rsidRPr="00116A86">
        <w:rPr>
          <w:color w:val="000000" w:themeColor="text1"/>
          <w:spacing w:val="7"/>
          <w:sz w:val="24"/>
        </w:rPr>
        <w:t xml:space="preserve"> </w:t>
      </w:r>
      <w:r w:rsidRPr="00116A86">
        <w:rPr>
          <w:color w:val="000000" w:themeColor="text1"/>
          <w:sz w:val="24"/>
        </w:rPr>
        <w:t>admissions</w:t>
      </w:r>
      <w:r w:rsidRPr="00116A86">
        <w:rPr>
          <w:color w:val="000000" w:themeColor="text1"/>
          <w:spacing w:val="6"/>
          <w:sz w:val="24"/>
        </w:rPr>
        <w:t xml:space="preserve"> </w:t>
      </w:r>
      <w:r w:rsidRPr="00116A86">
        <w:rPr>
          <w:color w:val="000000" w:themeColor="text1"/>
          <w:sz w:val="24"/>
        </w:rPr>
        <w:t>in</w:t>
      </w:r>
      <w:r w:rsidRPr="00116A86">
        <w:rPr>
          <w:color w:val="000000" w:themeColor="text1"/>
          <w:spacing w:val="8"/>
          <w:sz w:val="24"/>
        </w:rPr>
        <w:t xml:space="preserve"> </w:t>
      </w:r>
      <w:r w:rsidRPr="00116A86">
        <w:rPr>
          <w:color w:val="000000" w:themeColor="text1"/>
          <w:sz w:val="24"/>
        </w:rPr>
        <w:t>the</w:t>
      </w:r>
      <w:r w:rsidRPr="00116A86">
        <w:rPr>
          <w:color w:val="000000" w:themeColor="text1"/>
          <w:spacing w:val="8"/>
          <w:sz w:val="24"/>
        </w:rPr>
        <w:t xml:space="preserve"> </w:t>
      </w:r>
      <w:r w:rsidRPr="00116A86">
        <w:rPr>
          <w:color w:val="000000" w:themeColor="text1"/>
          <w:sz w:val="24"/>
        </w:rPr>
        <w:t>enrollment</w:t>
      </w:r>
      <w:r w:rsidRPr="00116A86">
        <w:rPr>
          <w:color w:val="000000" w:themeColor="text1"/>
          <w:spacing w:val="7"/>
          <w:sz w:val="24"/>
        </w:rPr>
        <w:t xml:space="preserve"> </w:t>
      </w:r>
      <w:r w:rsidRPr="00116A86">
        <w:rPr>
          <w:color w:val="000000" w:themeColor="text1"/>
          <w:sz w:val="24"/>
        </w:rPr>
        <w:t>window</w:t>
      </w:r>
    </w:p>
    <w:p w:rsidR="00315B9D" w:rsidRDefault="00315B9D" w:rsidP="00FD725A">
      <w:pPr>
        <w:pStyle w:val="BodyText"/>
        <w:spacing w:line="276" w:lineRule="auto"/>
        <w:ind w:left="0"/>
        <w:rPr>
          <w:sz w:val="20"/>
        </w:rPr>
      </w:pPr>
    </w:p>
    <w:p w:rsidR="00315B9D" w:rsidRDefault="00315B9D" w:rsidP="00FD725A">
      <w:pPr>
        <w:pStyle w:val="BodyText"/>
        <w:spacing w:line="276" w:lineRule="auto"/>
        <w:ind w:left="0"/>
        <w:rPr>
          <w:sz w:val="20"/>
        </w:rPr>
      </w:pPr>
    </w:p>
    <w:p w:rsidR="00315B9D" w:rsidRDefault="00315B9D" w:rsidP="00FD725A">
      <w:pPr>
        <w:pStyle w:val="BodyText"/>
        <w:spacing w:before="1" w:line="276" w:lineRule="auto"/>
        <w:ind w:left="0"/>
        <w:rPr>
          <w:sz w:val="22"/>
        </w:rPr>
      </w:pPr>
    </w:p>
    <w:p w:rsidR="00315B9D" w:rsidRPr="009B4DC8" w:rsidRDefault="007661B9" w:rsidP="00980C96">
      <w:pPr>
        <w:pStyle w:val="BodyText"/>
        <w:spacing w:line="276" w:lineRule="auto"/>
        <w:ind w:left="0" w:firstLine="720"/>
        <w:rPr>
          <w:b/>
        </w:rPr>
      </w:pPr>
      <w:r w:rsidRPr="009B4DC8">
        <w:rPr>
          <w:b/>
        </w:rPr>
        <w:t>Grades 6-12</w:t>
      </w:r>
      <w:r w:rsidR="00980C96" w:rsidRPr="009B4DC8">
        <w:rPr>
          <w:b/>
        </w:rPr>
        <w:t xml:space="preserve"> Criteria:</w:t>
      </w:r>
    </w:p>
    <w:p w:rsidR="00315B9D" w:rsidRDefault="007661B9" w:rsidP="00740EF5">
      <w:pPr>
        <w:pStyle w:val="ListParagraph"/>
        <w:numPr>
          <w:ilvl w:val="1"/>
          <w:numId w:val="7"/>
        </w:numPr>
        <w:tabs>
          <w:tab w:val="left" w:pos="1180"/>
          <w:tab w:val="left" w:pos="1181"/>
        </w:tabs>
        <w:spacing w:before="1" w:line="276" w:lineRule="auto"/>
        <w:ind w:left="1180" w:right="940"/>
        <w:rPr>
          <w:sz w:val="24"/>
        </w:rPr>
      </w:pPr>
      <w:r>
        <w:rPr>
          <w:sz w:val="24"/>
        </w:rPr>
        <w:t>Have attained grade level proficiency on at least one of the following standardized test in the</w:t>
      </w:r>
      <w:r>
        <w:rPr>
          <w:color w:val="C00000"/>
          <w:sz w:val="24"/>
        </w:rPr>
        <w:t xml:space="preserve"> </w:t>
      </w:r>
      <w:r w:rsidR="00116A86" w:rsidRPr="00116A86">
        <w:rPr>
          <w:color w:val="000000" w:themeColor="text1"/>
          <w:spacing w:val="3"/>
          <w:sz w:val="24"/>
        </w:rPr>
        <w:t>previous</w:t>
      </w:r>
      <w:r w:rsidRPr="00116A86">
        <w:rPr>
          <w:color w:val="000000" w:themeColor="text1"/>
          <w:spacing w:val="3"/>
          <w:sz w:val="24"/>
        </w:rPr>
        <w:t xml:space="preserve"> </w:t>
      </w:r>
      <w:r>
        <w:rPr>
          <w:sz w:val="24"/>
        </w:rPr>
        <w:t>school</w:t>
      </w:r>
      <w:r>
        <w:rPr>
          <w:spacing w:val="17"/>
          <w:sz w:val="24"/>
        </w:rPr>
        <w:t xml:space="preserve"> </w:t>
      </w:r>
      <w:r>
        <w:rPr>
          <w:sz w:val="24"/>
        </w:rPr>
        <w:t>year:</w:t>
      </w:r>
    </w:p>
    <w:p w:rsidR="00315B9D" w:rsidRDefault="00116A86" w:rsidP="00740EF5">
      <w:pPr>
        <w:pStyle w:val="ListParagraph"/>
        <w:numPr>
          <w:ilvl w:val="0"/>
          <w:numId w:val="6"/>
        </w:numPr>
        <w:tabs>
          <w:tab w:val="left" w:pos="1606"/>
        </w:tabs>
        <w:spacing w:before="4" w:line="276" w:lineRule="auto"/>
        <w:rPr>
          <w:sz w:val="24"/>
        </w:rPr>
      </w:pPr>
      <w:r>
        <w:rPr>
          <w:sz w:val="24"/>
        </w:rPr>
        <w:t xml:space="preserve"> </w:t>
      </w:r>
      <w:r w:rsidR="007661B9">
        <w:rPr>
          <w:sz w:val="24"/>
        </w:rPr>
        <w:t>FSA Sunshine State</w:t>
      </w:r>
      <w:r w:rsidR="007661B9">
        <w:rPr>
          <w:spacing w:val="31"/>
          <w:sz w:val="24"/>
        </w:rPr>
        <w:t xml:space="preserve"> </w:t>
      </w:r>
      <w:r w:rsidR="007661B9">
        <w:rPr>
          <w:sz w:val="24"/>
        </w:rPr>
        <w:t>Standards</w:t>
      </w:r>
    </w:p>
    <w:p w:rsidR="00315B9D" w:rsidRDefault="00116A86" w:rsidP="00740EF5">
      <w:pPr>
        <w:pStyle w:val="ListParagraph"/>
        <w:numPr>
          <w:ilvl w:val="0"/>
          <w:numId w:val="6"/>
        </w:numPr>
        <w:tabs>
          <w:tab w:val="left" w:pos="1606"/>
        </w:tabs>
        <w:spacing w:before="30" w:line="276" w:lineRule="auto"/>
        <w:rPr>
          <w:sz w:val="24"/>
        </w:rPr>
      </w:pPr>
      <w:r>
        <w:rPr>
          <w:sz w:val="24"/>
        </w:rPr>
        <w:t xml:space="preserve"> </w:t>
      </w:r>
      <w:r w:rsidR="007661B9">
        <w:rPr>
          <w:sz w:val="24"/>
        </w:rPr>
        <w:t>All</w:t>
      </w:r>
      <w:r w:rsidR="007661B9">
        <w:rPr>
          <w:spacing w:val="8"/>
          <w:sz w:val="24"/>
        </w:rPr>
        <w:t xml:space="preserve"> </w:t>
      </w:r>
      <w:r w:rsidR="007661B9">
        <w:rPr>
          <w:sz w:val="24"/>
        </w:rPr>
        <w:t>End</w:t>
      </w:r>
      <w:r w:rsidR="007661B9">
        <w:rPr>
          <w:spacing w:val="9"/>
          <w:sz w:val="24"/>
        </w:rPr>
        <w:t xml:space="preserve"> </w:t>
      </w:r>
      <w:r w:rsidR="007661B9">
        <w:rPr>
          <w:sz w:val="24"/>
        </w:rPr>
        <w:t>of</w:t>
      </w:r>
      <w:r w:rsidR="007661B9">
        <w:rPr>
          <w:spacing w:val="7"/>
          <w:sz w:val="24"/>
        </w:rPr>
        <w:t xml:space="preserve"> </w:t>
      </w:r>
      <w:r w:rsidR="007661B9">
        <w:rPr>
          <w:sz w:val="24"/>
        </w:rPr>
        <w:t>Course</w:t>
      </w:r>
      <w:r w:rsidR="007661B9">
        <w:rPr>
          <w:spacing w:val="9"/>
          <w:sz w:val="24"/>
        </w:rPr>
        <w:t xml:space="preserve"> </w:t>
      </w:r>
      <w:r w:rsidR="007661B9">
        <w:rPr>
          <w:sz w:val="24"/>
        </w:rPr>
        <w:t>(EOC)</w:t>
      </w:r>
      <w:r w:rsidR="007661B9">
        <w:rPr>
          <w:spacing w:val="8"/>
          <w:sz w:val="24"/>
        </w:rPr>
        <w:t xml:space="preserve"> </w:t>
      </w:r>
      <w:r w:rsidR="007661B9">
        <w:rPr>
          <w:sz w:val="24"/>
        </w:rPr>
        <w:t>Exams</w:t>
      </w:r>
      <w:r w:rsidR="007661B9">
        <w:rPr>
          <w:spacing w:val="6"/>
          <w:sz w:val="24"/>
        </w:rPr>
        <w:t xml:space="preserve"> </w:t>
      </w:r>
      <w:r w:rsidR="007661B9">
        <w:rPr>
          <w:sz w:val="24"/>
        </w:rPr>
        <w:t>that</w:t>
      </w:r>
      <w:r w:rsidR="007661B9">
        <w:rPr>
          <w:spacing w:val="8"/>
          <w:sz w:val="24"/>
        </w:rPr>
        <w:t xml:space="preserve"> </w:t>
      </w:r>
      <w:r w:rsidR="007661B9">
        <w:rPr>
          <w:sz w:val="24"/>
        </w:rPr>
        <w:t>student</w:t>
      </w:r>
      <w:r w:rsidR="007661B9">
        <w:rPr>
          <w:spacing w:val="7"/>
          <w:sz w:val="24"/>
        </w:rPr>
        <w:t xml:space="preserve"> </w:t>
      </w:r>
      <w:r w:rsidR="007661B9">
        <w:rPr>
          <w:sz w:val="24"/>
        </w:rPr>
        <w:t>has</w:t>
      </w:r>
      <w:r w:rsidR="007661B9">
        <w:rPr>
          <w:spacing w:val="10"/>
          <w:sz w:val="24"/>
        </w:rPr>
        <w:t xml:space="preserve"> </w:t>
      </w:r>
      <w:r w:rsidR="007661B9">
        <w:rPr>
          <w:sz w:val="24"/>
        </w:rPr>
        <w:t>already</w:t>
      </w:r>
      <w:r w:rsidR="007661B9">
        <w:rPr>
          <w:spacing w:val="9"/>
          <w:sz w:val="24"/>
        </w:rPr>
        <w:t xml:space="preserve"> </w:t>
      </w:r>
      <w:r w:rsidR="007661B9">
        <w:rPr>
          <w:sz w:val="24"/>
        </w:rPr>
        <w:t>taken</w:t>
      </w:r>
    </w:p>
    <w:p w:rsidR="00315B9D" w:rsidRDefault="00116A86" w:rsidP="00740EF5">
      <w:pPr>
        <w:pStyle w:val="ListParagraph"/>
        <w:numPr>
          <w:ilvl w:val="0"/>
          <w:numId w:val="6"/>
        </w:numPr>
        <w:tabs>
          <w:tab w:val="left" w:pos="1606"/>
        </w:tabs>
        <w:spacing w:before="30" w:line="276" w:lineRule="auto"/>
        <w:rPr>
          <w:sz w:val="24"/>
        </w:rPr>
      </w:pPr>
      <w:r>
        <w:rPr>
          <w:sz w:val="24"/>
        </w:rPr>
        <w:t xml:space="preserve"> </w:t>
      </w:r>
      <w:r w:rsidR="007661B9">
        <w:rPr>
          <w:sz w:val="24"/>
        </w:rPr>
        <w:t>Stanford</w:t>
      </w:r>
      <w:r w:rsidR="007661B9">
        <w:rPr>
          <w:spacing w:val="8"/>
          <w:sz w:val="24"/>
        </w:rPr>
        <w:t xml:space="preserve"> </w:t>
      </w:r>
      <w:r w:rsidR="007661B9">
        <w:rPr>
          <w:sz w:val="24"/>
        </w:rPr>
        <w:t>Achievement</w:t>
      </w:r>
      <w:r w:rsidR="007661B9">
        <w:rPr>
          <w:spacing w:val="7"/>
          <w:sz w:val="24"/>
        </w:rPr>
        <w:t xml:space="preserve"> </w:t>
      </w:r>
      <w:r w:rsidR="007661B9">
        <w:rPr>
          <w:sz w:val="24"/>
        </w:rPr>
        <w:t>Test</w:t>
      </w:r>
      <w:r w:rsidR="007661B9">
        <w:rPr>
          <w:spacing w:val="7"/>
          <w:sz w:val="24"/>
        </w:rPr>
        <w:t xml:space="preserve"> </w:t>
      </w:r>
      <w:r w:rsidR="007661B9">
        <w:rPr>
          <w:sz w:val="24"/>
        </w:rPr>
        <w:t>(50th</w:t>
      </w:r>
      <w:r w:rsidR="007661B9">
        <w:rPr>
          <w:spacing w:val="9"/>
          <w:sz w:val="24"/>
        </w:rPr>
        <w:t xml:space="preserve"> </w:t>
      </w:r>
      <w:r w:rsidR="007661B9">
        <w:rPr>
          <w:sz w:val="24"/>
        </w:rPr>
        <w:t>percentile</w:t>
      </w:r>
      <w:r w:rsidR="007661B9">
        <w:rPr>
          <w:spacing w:val="8"/>
          <w:sz w:val="24"/>
        </w:rPr>
        <w:t xml:space="preserve"> </w:t>
      </w:r>
      <w:r w:rsidR="007661B9">
        <w:rPr>
          <w:sz w:val="24"/>
        </w:rPr>
        <w:t>or</w:t>
      </w:r>
      <w:r w:rsidR="007661B9">
        <w:rPr>
          <w:spacing w:val="7"/>
          <w:sz w:val="24"/>
        </w:rPr>
        <w:t xml:space="preserve"> </w:t>
      </w:r>
      <w:r w:rsidR="007661B9">
        <w:rPr>
          <w:sz w:val="24"/>
        </w:rPr>
        <w:t>higher</w:t>
      </w:r>
      <w:r w:rsidR="007661B9">
        <w:rPr>
          <w:spacing w:val="8"/>
          <w:sz w:val="24"/>
        </w:rPr>
        <w:t xml:space="preserve"> </w:t>
      </w:r>
      <w:r w:rsidR="007661B9">
        <w:rPr>
          <w:sz w:val="24"/>
        </w:rPr>
        <w:t>on</w:t>
      </w:r>
      <w:r w:rsidR="007661B9">
        <w:rPr>
          <w:spacing w:val="8"/>
          <w:sz w:val="24"/>
        </w:rPr>
        <w:t xml:space="preserve"> </w:t>
      </w:r>
      <w:r w:rsidR="007661B9">
        <w:rPr>
          <w:sz w:val="24"/>
        </w:rPr>
        <w:t>the</w:t>
      </w:r>
      <w:r w:rsidR="007661B9">
        <w:rPr>
          <w:spacing w:val="8"/>
          <w:sz w:val="24"/>
        </w:rPr>
        <w:t xml:space="preserve"> </w:t>
      </w:r>
      <w:r w:rsidR="007661B9">
        <w:rPr>
          <w:sz w:val="24"/>
        </w:rPr>
        <w:t>Reading</w:t>
      </w:r>
      <w:r w:rsidR="007661B9">
        <w:rPr>
          <w:spacing w:val="9"/>
          <w:sz w:val="24"/>
        </w:rPr>
        <w:t xml:space="preserve"> </w:t>
      </w:r>
      <w:r w:rsidR="007661B9">
        <w:rPr>
          <w:sz w:val="24"/>
        </w:rPr>
        <w:t>section)</w:t>
      </w:r>
    </w:p>
    <w:p w:rsidR="00980C96" w:rsidRDefault="00116A86" w:rsidP="00740EF5">
      <w:pPr>
        <w:pStyle w:val="ListParagraph"/>
        <w:numPr>
          <w:ilvl w:val="0"/>
          <w:numId w:val="6"/>
        </w:numPr>
        <w:tabs>
          <w:tab w:val="left" w:pos="1606"/>
        </w:tabs>
        <w:spacing w:before="18" w:line="276" w:lineRule="auto"/>
        <w:ind w:left="1600" w:right="1149" w:hanging="185"/>
        <w:rPr>
          <w:sz w:val="24"/>
        </w:rPr>
      </w:pPr>
      <w:r>
        <w:rPr>
          <w:sz w:val="24"/>
        </w:rPr>
        <w:t xml:space="preserve"> </w:t>
      </w:r>
      <w:r w:rsidR="007661B9">
        <w:rPr>
          <w:sz w:val="24"/>
        </w:rPr>
        <w:t xml:space="preserve">Grade level proficiency on an official standardized test administered by another public </w:t>
      </w:r>
      <w:r w:rsidR="00980C96">
        <w:rPr>
          <w:sz w:val="24"/>
        </w:rPr>
        <w:t xml:space="preserve"> </w:t>
      </w:r>
    </w:p>
    <w:p w:rsidR="00315B9D" w:rsidRPr="00980C96" w:rsidRDefault="00980C96" w:rsidP="00980C96">
      <w:pPr>
        <w:tabs>
          <w:tab w:val="left" w:pos="1606"/>
        </w:tabs>
        <w:spacing w:before="18" w:line="276" w:lineRule="auto"/>
        <w:ind w:left="1415" w:right="1149"/>
        <w:rPr>
          <w:sz w:val="24"/>
        </w:rPr>
      </w:pPr>
      <w:r>
        <w:rPr>
          <w:sz w:val="24"/>
        </w:rPr>
        <w:t xml:space="preserve">   </w:t>
      </w:r>
      <w:r w:rsidRPr="00980C96">
        <w:rPr>
          <w:sz w:val="24"/>
        </w:rPr>
        <w:t xml:space="preserve"> </w:t>
      </w:r>
      <w:r w:rsidR="007661B9" w:rsidRPr="00980C96">
        <w:rPr>
          <w:sz w:val="24"/>
        </w:rPr>
        <w:t>school</w:t>
      </w:r>
      <w:r w:rsidR="007661B9" w:rsidRPr="00980C96">
        <w:rPr>
          <w:spacing w:val="9"/>
          <w:sz w:val="24"/>
        </w:rPr>
        <w:t xml:space="preserve"> </w:t>
      </w:r>
      <w:r w:rsidR="007661B9" w:rsidRPr="00980C96">
        <w:rPr>
          <w:sz w:val="24"/>
        </w:rPr>
        <w:t>system</w:t>
      </w:r>
    </w:p>
    <w:p w:rsidR="00315B9D" w:rsidRDefault="007661B9">
      <w:pPr>
        <w:pStyle w:val="Heading3"/>
        <w:spacing w:before="130"/>
        <w:ind w:left="599" w:firstLine="0"/>
      </w:pPr>
      <w:r>
        <w:t>Full-time Virtual Education Options</w:t>
      </w:r>
    </w:p>
    <w:p w:rsidR="00315B9D" w:rsidRDefault="007661B9" w:rsidP="00740EF5">
      <w:pPr>
        <w:pStyle w:val="ListParagraph"/>
        <w:numPr>
          <w:ilvl w:val="0"/>
          <w:numId w:val="5"/>
        </w:numPr>
        <w:tabs>
          <w:tab w:val="left" w:pos="1181"/>
        </w:tabs>
        <w:spacing w:before="59"/>
        <w:ind w:hanging="360"/>
        <w:rPr>
          <w:sz w:val="24"/>
        </w:rPr>
      </w:pPr>
      <w:r>
        <w:rPr>
          <w:sz w:val="24"/>
        </w:rPr>
        <w:t>Florida Virual School</w:t>
      </w:r>
      <w:r>
        <w:rPr>
          <w:spacing w:val="-2"/>
          <w:sz w:val="24"/>
        </w:rPr>
        <w:t xml:space="preserve"> </w:t>
      </w:r>
      <w:r>
        <w:rPr>
          <w:sz w:val="24"/>
        </w:rPr>
        <w:t>(FLVS)</w:t>
      </w:r>
    </w:p>
    <w:p w:rsidR="00F361F6" w:rsidRDefault="00F361F6" w:rsidP="00F361F6">
      <w:pPr>
        <w:pStyle w:val="BodyText"/>
        <w:spacing w:before="159"/>
        <w:ind w:right="194"/>
      </w:pPr>
      <w:r>
        <w:t>It is recommended that students have a 2.0 grade point average or higher OR score at or above grade level (currently a Level 3) on the state- required reading assessment. Students who score below a proficient level on the reading state assessment should consult the MVIP School Counselor for possible reading interventions and/or course</w:t>
      </w:r>
      <w:r>
        <w:rPr>
          <w:spacing w:val="-1"/>
        </w:rPr>
        <w:t xml:space="preserve"> </w:t>
      </w:r>
      <w:r>
        <w:t>placement.</w:t>
      </w:r>
    </w:p>
    <w:p w:rsidR="00F361F6" w:rsidRDefault="00F361F6" w:rsidP="00F361F6">
      <w:pPr>
        <w:pStyle w:val="BodyText"/>
        <w:spacing w:before="120"/>
        <w:ind w:left="1900"/>
      </w:pPr>
      <w:r>
        <w:t>To remain in the Florida Virtual School, a student must:</w:t>
      </w:r>
    </w:p>
    <w:p w:rsidR="00F361F6" w:rsidRDefault="00F361F6" w:rsidP="00F361F6">
      <w:pPr>
        <w:pStyle w:val="ListParagraph"/>
        <w:numPr>
          <w:ilvl w:val="1"/>
          <w:numId w:val="4"/>
        </w:numPr>
        <w:tabs>
          <w:tab w:val="left" w:pos="2620"/>
          <w:tab w:val="left" w:pos="2621"/>
        </w:tabs>
        <w:spacing w:before="159"/>
        <w:rPr>
          <w:sz w:val="24"/>
        </w:rPr>
      </w:pPr>
      <w:r>
        <w:rPr>
          <w:sz w:val="24"/>
        </w:rPr>
        <w:t>Maintain virtual attendance expectations as prescribed by FLVS</w:t>
      </w:r>
      <w:r>
        <w:rPr>
          <w:spacing w:val="-11"/>
          <w:sz w:val="24"/>
        </w:rPr>
        <w:t xml:space="preserve"> </w:t>
      </w:r>
      <w:r>
        <w:rPr>
          <w:sz w:val="24"/>
        </w:rPr>
        <w:t>polices.</w:t>
      </w:r>
    </w:p>
    <w:p w:rsidR="00F361F6" w:rsidRDefault="00F361F6" w:rsidP="00F361F6">
      <w:pPr>
        <w:pStyle w:val="ListParagraph"/>
        <w:numPr>
          <w:ilvl w:val="1"/>
          <w:numId w:val="4"/>
        </w:numPr>
        <w:tabs>
          <w:tab w:val="left" w:pos="2621"/>
        </w:tabs>
        <w:spacing w:before="40"/>
        <w:rPr>
          <w:sz w:val="24"/>
        </w:rPr>
      </w:pPr>
      <w:r>
        <w:rPr>
          <w:sz w:val="24"/>
        </w:rPr>
        <w:t>Meet benchmarks, including all state</w:t>
      </w:r>
      <w:r>
        <w:rPr>
          <w:spacing w:val="-3"/>
          <w:sz w:val="24"/>
        </w:rPr>
        <w:t xml:space="preserve"> </w:t>
      </w:r>
      <w:r>
        <w:rPr>
          <w:sz w:val="24"/>
        </w:rPr>
        <w:t>required-assessments.</w:t>
      </w:r>
    </w:p>
    <w:p w:rsidR="00F361F6" w:rsidRDefault="00F361F6" w:rsidP="00F361F6">
      <w:pPr>
        <w:pStyle w:val="ListParagraph"/>
        <w:numPr>
          <w:ilvl w:val="1"/>
          <w:numId w:val="4"/>
        </w:numPr>
        <w:tabs>
          <w:tab w:val="left" w:pos="2620"/>
          <w:tab w:val="left" w:pos="2621"/>
        </w:tabs>
        <w:spacing w:before="160" w:line="278" w:lineRule="auto"/>
        <w:ind w:right="338"/>
        <w:rPr>
          <w:sz w:val="24"/>
        </w:rPr>
      </w:pPr>
      <w:r>
        <w:rPr>
          <w:sz w:val="24"/>
        </w:rPr>
        <w:t>Provide his/her own transportation to their zoned school on designated test days for all state required-assessments.</w:t>
      </w:r>
    </w:p>
    <w:p w:rsidR="00F361F6" w:rsidRDefault="00F361F6" w:rsidP="00F361F6">
      <w:pPr>
        <w:pStyle w:val="ListParagraph"/>
        <w:numPr>
          <w:ilvl w:val="1"/>
          <w:numId w:val="4"/>
        </w:numPr>
        <w:tabs>
          <w:tab w:val="left" w:pos="2621"/>
        </w:tabs>
        <w:spacing w:before="118"/>
        <w:rPr>
          <w:sz w:val="24"/>
        </w:rPr>
      </w:pPr>
      <w:r>
        <w:rPr>
          <w:sz w:val="24"/>
        </w:rPr>
        <w:t>Be considered zoned-school students for sports and extracurricular</w:t>
      </w:r>
      <w:r>
        <w:rPr>
          <w:spacing w:val="-35"/>
          <w:sz w:val="24"/>
        </w:rPr>
        <w:t xml:space="preserve"> </w:t>
      </w:r>
      <w:r>
        <w:rPr>
          <w:sz w:val="24"/>
        </w:rPr>
        <w:t>activities.</w:t>
      </w:r>
    </w:p>
    <w:p w:rsidR="00F361F6" w:rsidRDefault="00F361F6" w:rsidP="00F361F6">
      <w:pPr>
        <w:pStyle w:val="ListParagraph"/>
        <w:numPr>
          <w:ilvl w:val="1"/>
          <w:numId w:val="4"/>
        </w:numPr>
        <w:tabs>
          <w:tab w:val="left" w:pos="2620"/>
          <w:tab w:val="left" w:pos="2621"/>
        </w:tabs>
        <w:spacing w:before="157"/>
        <w:rPr>
          <w:sz w:val="24"/>
        </w:rPr>
      </w:pPr>
      <w:r>
        <w:rPr>
          <w:sz w:val="24"/>
        </w:rPr>
        <w:t>Follow and maintain pace, according to course and instructor</w:t>
      </w:r>
      <w:r>
        <w:rPr>
          <w:spacing w:val="-43"/>
          <w:sz w:val="24"/>
        </w:rPr>
        <w:t xml:space="preserve"> </w:t>
      </w:r>
      <w:r>
        <w:rPr>
          <w:sz w:val="24"/>
        </w:rPr>
        <w:t>requirements.</w:t>
      </w:r>
    </w:p>
    <w:p w:rsidR="00F361F6" w:rsidRDefault="00F361F6" w:rsidP="00F361F6">
      <w:pPr>
        <w:pStyle w:val="ListParagraph"/>
        <w:numPr>
          <w:ilvl w:val="1"/>
          <w:numId w:val="4"/>
        </w:numPr>
        <w:tabs>
          <w:tab w:val="left" w:pos="2620"/>
          <w:tab w:val="left" w:pos="2621"/>
        </w:tabs>
        <w:spacing w:before="159"/>
        <w:rPr>
          <w:sz w:val="24"/>
        </w:rPr>
      </w:pPr>
      <w:r>
        <w:rPr>
          <w:sz w:val="24"/>
        </w:rPr>
        <w:t>Work with the zoned-school athletic director on any NCAA</w:t>
      </w:r>
      <w:r>
        <w:rPr>
          <w:spacing w:val="-22"/>
          <w:sz w:val="24"/>
        </w:rPr>
        <w:t xml:space="preserve"> </w:t>
      </w:r>
      <w:r>
        <w:rPr>
          <w:sz w:val="24"/>
        </w:rPr>
        <w:t>eligibility.</w:t>
      </w:r>
    </w:p>
    <w:p w:rsidR="00F361F6" w:rsidRDefault="00F361F6" w:rsidP="00F361F6">
      <w:pPr>
        <w:pStyle w:val="BodyText"/>
        <w:ind w:left="0"/>
        <w:rPr>
          <w:sz w:val="26"/>
        </w:rPr>
      </w:pPr>
    </w:p>
    <w:p w:rsidR="00315B9D" w:rsidRDefault="00116A86" w:rsidP="00740EF5">
      <w:pPr>
        <w:pStyle w:val="ListParagraph"/>
        <w:numPr>
          <w:ilvl w:val="0"/>
          <w:numId w:val="5"/>
        </w:numPr>
        <w:tabs>
          <w:tab w:val="left" w:pos="1181"/>
        </w:tabs>
        <w:spacing w:before="59"/>
        <w:ind w:hanging="360"/>
        <w:rPr>
          <w:sz w:val="24"/>
        </w:rPr>
      </w:pPr>
      <w:r>
        <w:rPr>
          <w:sz w:val="24"/>
        </w:rPr>
        <w:t xml:space="preserve">K-12.com </w:t>
      </w:r>
    </w:p>
    <w:p w:rsidR="00F361F6" w:rsidRDefault="00F361F6" w:rsidP="00F361F6">
      <w:pPr>
        <w:pStyle w:val="BodyText"/>
        <w:spacing w:before="160"/>
        <w:ind w:right="313"/>
      </w:pPr>
      <w:r>
        <w:t>The second full-time K-12 virtual education program is K-12.com (K-12).  It is recommended that students have a 2.0 grade point average or higher OR score at or above grade level (currently a Level 3) on the state- required reading assessment.</w:t>
      </w:r>
    </w:p>
    <w:p w:rsidR="00F361F6" w:rsidRDefault="00F361F6" w:rsidP="00F361F6">
      <w:pPr>
        <w:pStyle w:val="BodyText"/>
        <w:spacing w:before="122"/>
        <w:ind w:left="1900"/>
      </w:pPr>
      <w:r>
        <w:t>To remain in K-12.com, a student must:</w:t>
      </w:r>
    </w:p>
    <w:p w:rsidR="00F361F6" w:rsidRDefault="00F361F6" w:rsidP="00F361F6">
      <w:pPr>
        <w:pStyle w:val="ListParagraph"/>
        <w:numPr>
          <w:ilvl w:val="0"/>
          <w:numId w:val="1"/>
        </w:numPr>
        <w:tabs>
          <w:tab w:val="left" w:pos="2620"/>
          <w:tab w:val="left" w:pos="2621"/>
        </w:tabs>
        <w:spacing w:before="159"/>
        <w:ind w:right="974"/>
        <w:rPr>
          <w:sz w:val="24"/>
        </w:rPr>
      </w:pPr>
      <w:r>
        <w:rPr>
          <w:sz w:val="24"/>
        </w:rPr>
        <w:t>Maintain virtual attendance expectations as prescribed by the virtual education providers</w:t>
      </w:r>
      <w:r>
        <w:rPr>
          <w:rFonts w:ascii="Calibri" w:hAnsi="Calibri"/>
          <w:sz w:val="24"/>
        </w:rPr>
        <w:t>’</w:t>
      </w:r>
      <w:r>
        <w:rPr>
          <w:rFonts w:ascii="Calibri" w:hAnsi="Calibri"/>
          <w:spacing w:val="4"/>
          <w:sz w:val="24"/>
        </w:rPr>
        <w:t xml:space="preserve"> </w:t>
      </w:r>
      <w:r>
        <w:rPr>
          <w:sz w:val="24"/>
        </w:rPr>
        <w:t>polices.</w:t>
      </w:r>
    </w:p>
    <w:p w:rsidR="00F361F6" w:rsidRDefault="00F361F6" w:rsidP="00F361F6">
      <w:pPr>
        <w:pStyle w:val="ListParagraph"/>
        <w:numPr>
          <w:ilvl w:val="0"/>
          <w:numId w:val="1"/>
        </w:numPr>
        <w:tabs>
          <w:tab w:val="left" w:pos="2621"/>
        </w:tabs>
        <w:spacing w:before="40"/>
        <w:rPr>
          <w:sz w:val="24"/>
        </w:rPr>
      </w:pPr>
      <w:r>
        <w:rPr>
          <w:sz w:val="24"/>
        </w:rPr>
        <w:t>Meet benchmarks, including all state</w:t>
      </w:r>
      <w:r>
        <w:rPr>
          <w:spacing w:val="-3"/>
          <w:sz w:val="24"/>
        </w:rPr>
        <w:t xml:space="preserve"> </w:t>
      </w:r>
      <w:r>
        <w:rPr>
          <w:sz w:val="24"/>
        </w:rPr>
        <w:t>required-assessments.</w:t>
      </w:r>
    </w:p>
    <w:p w:rsidR="00F361F6" w:rsidRDefault="00F361F6" w:rsidP="00F361F6">
      <w:pPr>
        <w:pStyle w:val="ListParagraph"/>
        <w:numPr>
          <w:ilvl w:val="0"/>
          <w:numId w:val="1"/>
        </w:numPr>
        <w:tabs>
          <w:tab w:val="left" w:pos="2620"/>
          <w:tab w:val="left" w:pos="2621"/>
        </w:tabs>
        <w:spacing w:before="159" w:line="276" w:lineRule="auto"/>
        <w:ind w:right="338"/>
        <w:rPr>
          <w:sz w:val="24"/>
        </w:rPr>
      </w:pPr>
      <w:r>
        <w:rPr>
          <w:sz w:val="24"/>
        </w:rPr>
        <w:t>Provide his/her own transportation to their zoned school on designated test days for all state required-assessments.</w:t>
      </w:r>
    </w:p>
    <w:p w:rsidR="00F361F6" w:rsidRDefault="00F361F6" w:rsidP="00F361F6">
      <w:pPr>
        <w:pStyle w:val="ListParagraph"/>
        <w:numPr>
          <w:ilvl w:val="0"/>
          <w:numId w:val="1"/>
        </w:numPr>
        <w:tabs>
          <w:tab w:val="left" w:pos="2621"/>
        </w:tabs>
        <w:spacing w:before="121"/>
        <w:rPr>
          <w:sz w:val="24"/>
        </w:rPr>
      </w:pPr>
      <w:r>
        <w:rPr>
          <w:sz w:val="24"/>
        </w:rPr>
        <w:t>Be considered zoned-school students for sports and extracurricular</w:t>
      </w:r>
      <w:r>
        <w:rPr>
          <w:spacing w:val="-35"/>
          <w:sz w:val="24"/>
        </w:rPr>
        <w:t xml:space="preserve"> </w:t>
      </w:r>
      <w:r>
        <w:rPr>
          <w:sz w:val="24"/>
        </w:rPr>
        <w:t>activities.</w:t>
      </w:r>
    </w:p>
    <w:p w:rsidR="00F361F6" w:rsidRDefault="00F361F6" w:rsidP="00F361F6">
      <w:pPr>
        <w:pStyle w:val="ListParagraph"/>
        <w:numPr>
          <w:ilvl w:val="0"/>
          <w:numId w:val="1"/>
        </w:numPr>
        <w:tabs>
          <w:tab w:val="left" w:pos="2620"/>
          <w:tab w:val="left" w:pos="2621"/>
        </w:tabs>
        <w:spacing w:before="160"/>
        <w:rPr>
          <w:sz w:val="24"/>
        </w:rPr>
      </w:pPr>
      <w:r>
        <w:rPr>
          <w:sz w:val="24"/>
        </w:rPr>
        <w:t>Follow and maintain pace, according to course and instructor</w:t>
      </w:r>
      <w:r>
        <w:rPr>
          <w:spacing w:val="-43"/>
          <w:sz w:val="24"/>
        </w:rPr>
        <w:t xml:space="preserve"> </w:t>
      </w:r>
      <w:r>
        <w:rPr>
          <w:sz w:val="24"/>
        </w:rPr>
        <w:t>requirements.</w:t>
      </w:r>
    </w:p>
    <w:p w:rsidR="00F361F6" w:rsidRDefault="00F361F6" w:rsidP="00F361F6">
      <w:pPr>
        <w:pStyle w:val="ListParagraph"/>
        <w:numPr>
          <w:ilvl w:val="0"/>
          <w:numId w:val="1"/>
        </w:numPr>
        <w:tabs>
          <w:tab w:val="left" w:pos="2620"/>
          <w:tab w:val="left" w:pos="2621"/>
        </w:tabs>
        <w:spacing w:before="157"/>
        <w:rPr>
          <w:sz w:val="24"/>
        </w:rPr>
      </w:pPr>
      <w:r>
        <w:rPr>
          <w:sz w:val="24"/>
        </w:rPr>
        <w:t>Work with the zoned-school athletic director on any NCAA</w:t>
      </w:r>
      <w:r>
        <w:rPr>
          <w:spacing w:val="-22"/>
          <w:sz w:val="24"/>
        </w:rPr>
        <w:t xml:space="preserve"> </w:t>
      </w:r>
      <w:r>
        <w:rPr>
          <w:sz w:val="24"/>
        </w:rPr>
        <w:t>eligibility.</w:t>
      </w:r>
    </w:p>
    <w:p w:rsidR="00F361F6" w:rsidRDefault="00F361F6" w:rsidP="00F361F6">
      <w:pPr>
        <w:tabs>
          <w:tab w:val="left" w:pos="1181"/>
        </w:tabs>
        <w:spacing w:before="59"/>
        <w:rPr>
          <w:sz w:val="24"/>
        </w:rPr>
      </w:pPr>
    </w:p>
    <w:p w:rsidR="00F361F6" w:rsidRDefault="00F361F6" w:rsidP="00F361F6">
      <w:pPr>
        <w:tabs>
          <w:tab w:val="left" w:pos="1181"/>
        </w:tabs>
        <w:spacing w:before="59"/>
        <w:rPr>
          <w:sz w:val="24"/>
        </w:rPr>
      </w:pPr>
    </w:p>
    <w:p w:rsidR="00980C96" w:rsidRDefault="00980C96" w:rsidP="00740EF5">
      <w:pPr>
        <w:pStyle w:val="ListParagraph"/>
        <w:numPr>
          <w:ilvl w:val="0"/>
          <w:numId w:val="5"/>
        </w:numPr>
        <w:tabs>
          <w:tab w:val="left" w:pos="1181"/>
        </w:tabs>
        <w:spacing w:before="59"/>
        <w:ind w:hanging="360"/>
        <w:rPr>
          <w:sz w:val="24"/>
        </w:rPr>
      </w:pPr>
      <w:r>
        <w:rPr>
          <w:sz w:val="24"/>
        </w:rPr>
        <w:t>MyDistrict Virtual</w:t>
      </w:r>
    </w:p>
    <w:p w:rsidR="00F361F6" w:rsidRDefault="00F361F6" w:rsidP="00F361F6">
      <w:pPr>
        <w:pStyle w:val="BodyText"/>
        <w:spacing w:before="160"/>
        <w:ind w:right="313"/>
      </w:pPr>
      <w:r>
        <w:t xml:space="preserve">The third full-time K-12 virtual education program is MyDistrict Virtual.  It is recommended that students have a 2.0 grade point average or higher OR score at or above grade level (currently a Level 3) on the state- required reading assessment.  </w:t>
      </w:r>
    </w:p>
    <w:p w:rsidR="00F361F6" w:rsidRDefault="00F361F6" w:rsidP="00F361F6">
      <w:pPr>
        <w:pStyle w:val="BodyText"/>
        <w:spacing w:before="122"/>
        <w:ind w:left="1900"/>
      </w:pPr>
      <w:r>
        <w:t>To remain in MyDistrict Virtual, a student must:</w:t>
      </w:r>
    </w:p>
    <w:p w:rsidR="00F361F6" w:rsidRDefault="00F361F6" w:rsidP="00F361F6">
      <w:pPr>
        <w:pStyle w:val="ListParagraph"/>
        <w:numPr>
          <w:ilvl w:val="0"/>
          <w:numId w:val="1"/>
        </w:numPr>
        <w:tabs>
          <w:tab w:val="left" w:pos="2620"/>
          <w:tab w:val="left" w:pos="2621"/>
        </w:tabs>
        <w:spacing w:before="159"/>
        <w:ind w:right="974"/>
        <w:rPr>
          <w:sz w:val="24"/>
        </w:rPr>
      </w:pPr>
      <w:r>
        <w:rPr>
          <w:sz w:val="24"/>
        </w:rPr>
        <w:t>Maintain virtual attendance expectations as prescribed by the virtual education providers</w:t>
      </w:r>
      <w:r>
        <w:rPr>
          <w:rFonts w:ascii="Calibri" w:hAnsi="Calibri"/>
          <w:sz w:val="24"/>
        </w:rPr>
        <w:t>’</w:t>
      </w:r>
      <w:r>
        <w:rPr>
          <w:rFonts w:ascii="Calibri" w:hAnsi="Calibri"/>
          <w:spacing w:val="4"/>
          <w:sz w:val="24"/>
        </w:rPr>
        <w:t xml:space="preserve"> </w:t>
      </w:r>
      <w:r>
        <w:rPr>
          <w:sz w:val="24"/>
        </w:rPr>
        <w:t>polices.</w:t>
      </w:r>
    </w:p>
    <w:p w:rsidR="00F361F6" w:rsidRDefault="00F361F6" w:rsidP="00F361F6">
      <w:pPr>
        <w:pStyle w:val="ListParagraph"/>
        <w:numPr>
          <w:ilvl w:val="0"/>
          <w:numId w:val="1"/>
        </w:numPr>
        <w:tabs>
          <w:tab w:val="left" w:pos="2621"/>
        </w:tabs>
        <w:spacing w:before="40"/>
        <w:rPr>
          <w:sz w:val="24"/>
        </w:rPr>
      </w:pPr>
      <w:r>
        <w:rPr>
          <w:sz w:val="24"/>
        </w:rPr>
        <w:t>Meet benchmarks, including all state</w:t>
      </w:r>
      <w:r>
        <w:rPr>
          <w:spacing w:val="-3"/>
          <w:sz w:val="24"/>
        </w:rPr>
        <w:t xml:space="preserve"> </w:t>
      </w:r>
      <w:r>
        <w:rPr>
          <w:sz w:val="24"/>
        </w:rPr>
        <w:t>required-assessments.</w:t>
      </w:r>
    </w:p>
    <w:p w:rsidR="00F361F6" w:rsidRDefault="00F361F6" w:rsidP="00F361F6">
      <w:pPr>
        <w:pStyle w:val="ListParagraph"/>
        <w:numPr>
          <w:ilvl w:val="0"/>
          <w:numId w:val="1"/>
        </w:numPr>
        <w:tabs>
          <w:tab w:val="left" w:pos="2620"/>
          <w:tab w:val="left" w:pos="2621"/>
        </w:tabs>
        <w:spacing w:before="159" w:line="276" w:lineRule="auto"/>
        <w:ind w:right="338"/>
        <w:rPr>
          <w:sz w:val="24"/>
        </w:rPr>
      </w:pPr>
      <w:r>
        <w:rPr>
          <w:sz w:val="24"/>
        </w:rPr>
        <w:t>Provide his/her own transportation to their zoned school on designated test days for all state required-assessments.</w:t>
      </w:r>
    </w:p>
    <w:p w:rsidR="00F361F6" w:rsidRDefault="00F361F6" w:rsidP="00F361F6">
      <w:pPr>
        <w:pStyle w:val="ListParagraph"/>
        <w:numPr>
          <w:ilvl w:val="0"/>
          <w:numId w:val="1"/>
        </w:numPr>
        <w:tabs>
          <w:tab w:val="left" w:pos="2621"/>
        </w:tabs>
        <w:spacing w:before="121"/>
        <w:rPr>
          <w:sz w:val="24"/>
        </w:rPr>
      </w:pPr>
      <w:r>
        <w:rPr>
          <w:sz w:val="24"/>
        </w:rPr>
        <w:t>Be considered zoned-school students for sports and extracurricular</w:t>
      </w:r>
      <w:r>
        <w:rPr>
          <w:spacing w:val="-35"/>
          <w:sz w:val="24"/>
        </w:rPr>
        <w:t xml:space="preserve"> </w:t>
      </w:r>
      <w:r>
        <w:rPr>
          <w:sz w:val="24"/>
        </w:rPr>
        <w:t>activities.</w:t>
      </w:r>
    </w:p>
    <w:p w:rsidR="00F361F6" w:rsidRDefault="00F361F6" w:rsidP="00F361F6">
      <w:pPr>
        <w:pStyle w:val="ListParagraph"/>
        <w:numPr>
          <w:ilvl w:val="0"/>
          <w:numId w:val="1"/>
        </w:numPr>
        <w:tabs>
          <w:tab w:val="left" w:pos="2620"/>
          <w:tab w:val="left" w:pos="2621"/>
        </w:tabs>
        <w:spacing w:before="160"/>
        <w:rPr>
          <w:sz w:val="24"/>
        </w:rPr>
      </w:pPr>
      <w:r>
        <w:rPr>
          <w:sz w:val="24"/>
        </w:rPr>
        <w:t>Follow and maintain pace, according to course and instructor</w:t>
      </w:r>
      <w:r>
        <w:rPr>
          <w:spacing w:val="-43"/>
          <w:sz w:val="24"/>
        </w:rPr>
        <w:t xml:space="preserve"> </w:t>
      </w:r>
      <w:r>
        <w:rPr>
          <w:sz w:val="24"/>
        </w:rPr>
        <w:t>requirements.</w:t>
      </w:r>
    </w:p>
    <w:p w:rsidR="00315B9D" w:rsidRDefault="00315B9D">
      <w:pPr>
        <w:rPr>
          <w:sz w:val="24"/>
        </w:rPr>
      </w:pPr>
    </w:p>
    <w:p w:rsidR="00315B9D" w:rsidRDefault="007661B9" w:rsidP="00D1734F">
      <w:pPr>
        <w:pStyle w:val="BodyText"/>
        <w:spacing w:before="82"/>
        <w:ind w:left="630"/>
        <w:rPr>
          <w:b/>
        </w:rPr>
      </w:pPr>
      <w:r w:rsidRPr="00D1734F">
        <w:rPr>
          <w:b/>
        </w:rPr>
        <w:t>How to apply to a Full Time Virtual Program</w:t>
      </w:r>
    </w:p>
    <w:p w:rsidR="00D1734F" w:rsidRPr="00D1734F" w:rsidRDefault="00D1734F" w:rsidP="00D1734F">
      <w:pPr>
        <w:pStyle w:val="BodyText"/>
        <w:ind w:left="634"/>
        <w:rPr>
          <w:b/>
        </w:rPr>
      </w:pPr>
    </w:p>
    <w:p w:rsidR="00315B9D" w:rsidRDefault="007661B9" w:rsidP="00D1734F">
      <w:pPr>
        <w:pStyle w:val="ListParagraph"/>
        <w:numPr>
          <w:ilvl w:val="0"/>
          <w:numId w:val="3"/>
        </w:numPr>
        <w:tabs>
          <w:tab w:val="left" w:pos="1181"/>
        </w:tabs>
        <w:spacing w:line="276" w:lineRule="auto"/>
        <w:ind w:left="1181" w:right="403" w:hanging="360"/>
        <w:rPr>
          <w:sz w:val="24"/>
        </w:rPr>
      </w:pPr>
      <w:r>
        <w:rPr>
          <w:sz w:val="24"/>
        </w:rPr>
        <w:t>Madison County public, charter, or home school students should consult with their school counselor,</w:t>
      </w:r>
      <w:r w:rsidR="009B4DC8">
        <w:rPr>
          <w:sz w:val="24"/>
        </w:rPr>
        <w:t xml:space="preserve"> or submit their application to the District Curriculum </w:t>
      </w:r>
      <w:r>
        <w:rPr>
          <w:sz w:val="24"/>
        </w:rPr>
        <w:t xml:space="preserve"> to research each program in depth and request application materials. </w:t>
      </w:r>
    </w:p>
    <w:p w:rsidR="00315B9D" w:rsidRDefault="007661B9">
      <w:pPr>
        <w:pStyle w:val="ListParagraph"/>
        <w:numPr>
          <w:ilvl w:val="0"/>
          <w:numId w:val="3"/>
        </w:numPr>
        <w:tabs>
          <w:tab w:val="left" w:pos="1181"/>
        </w:tabs>
        <w:spacing w:before="161"/>
        <w:ind w:right="604"/>
        <w:rPr>
          <w:sz w:val="24"/>
        </w:rPr>
      </w:pPr>
      <w:r>
        <w:rPr>
          <w:sz w:val="24"/>
        </w:rPr>
        <w:t xml:space="preserve">Application materials and deadlines are also available at the </w:t>
      </w:r>
      <w:hyperlink r:id="rId55">
        <w:r>
          <w:rPr>
            <w:sz w:val="24"/>
          </w:rPr>
          <w:t xml:space="preserve">MVIP website </w:t>
        </w:r>
      </w:hyperlink>
      <w:r>
        <w:rPr>
          <w:sz w:val="24"/>
        </w:rPr>
        <w:t>or by calling the MVIP office.</w:t>
      </w:r>
    </w:p>
    <w:p w:rsidR="00315B9D" w:rsidRDefault="00315B9D">
      <w:pPr>
        <w:pStyle w:val="BodyText"/>
        <w:ind w:left="0"/>
        <w:rPr>
          <w:sz w:val="26"/>
        </w:rPr>
      </w:pPr>
    </w:p>
    <w:p w:rsidR="00315B9D" w:rsidRDefault="007661B9">
      <w:pPr>
        <w:pStyle w:val="Heading3"/>
        <w:ind w:left="599" w:firstLine="0"/>
      </w:pPr>
      <w:r>
        <w:t>Part-time Virtual Education Options</w:t>
      </w:r>
    </w:p>
    <w:p w:rsidR="00315B9D" w:rsidRDefault="007661B9" w:rsidP="009B4DC8">
      <w:pPr>
        <w:pStyle w:val="BodyText"/>
        <w:spacing w:before="240" w:line="276" w:lineRule="auto"/>
        <w:ind w:left="1181" w:right="302"/>
        <w:jc w:val="both"/>
      </w:pPr>
      <w:r>
        <w:t>Students who wish to enroll in a virtual educ</w:t>
      </w:r>
      <w:r w:rsidR="00D1734F">
        <w:t>ation option on a part-time basi</w:t>
      </w:r>
      <w:r>
        <w:t>s may choose to do so through either MVS or FLVS (see criteria above). This program allows students to attend enrolled in public school, home school, or private school to take a portion of their coursework online for the purposes of acceleration, grade forgiveness or credit recovery. These students will earn a regular diploma from their zoned school and be permitted to participate in school-sponsored sports and extracurricular activities. Students may participate in this program by taking any portion of their course-work online and at school (up to a total of 3 courses). Public school students are required to take all required state assessments at their zoned school.</w:t>
      </w:r>
    </w:p>
    <w:p w:rsidR="00315B9D" w:rsidRDefault="007661B9">
      <w:pPr>
        <w:pStyle w:val="BodyText"/>
        <w:spacing w:before="120" w:line="276" w:lineRule="auto"/>
        <w:ind w:right="313"/>
        <w:jc w:val="both"/>
      </w:pPr>
      <w:r>
        <w:t>The performance of students shall be included for school grade or school improvement rating purposes by the non-virtual school providing the student’s primary instruction.</w:t>
      </w:r>
    </w:p>
    <w:p w:rsidR="00315B9D" w:rsidRPr="009B4DC8" w:rsidRDefault="007661B9">
      <w:pPr>
        <w:pStyle w:val="BodyText"/>
        <w:spacing w:before="121"/>
        <w:rPr>
          <w:b/>
        </w:rPr>
      </w:pPr>
      <w:r w:rsidRPr="009B4DC8">
        <w:rPr>
          <w:b/>
        </w:rPr>
        <w:t>Policies for Part-time Programs:</w:t>
      </w:r>
    </w:p>
    <w:p w:rsidR="00315B9D" w:rsidRDefault="007661B9">
      <w:pPr>
        <w:pStyle w:val="ListParagraph"/>
        <w:numPr>
          <w:ilvl w:val="1"/>
          <w:numId w:val="3"/>
        </w:numPr>
        <w:tabs>
          <w:tab w:val="left" w:pos="1901"/>
        </w:tabs>
        <w:spacing w:before="160" w:line="276" w:lineRule="auto"/>
        <w:ind w:right="313"/>
        <w:rPr>
          <w:sz w:val="24"/>
        </w:rPr>
      </w:pPr>
      <w:r>
        <w:rPr>
          <w:sz w:val="24"/>
        </w:rPr>
        <w:t>A</w:t>
      </w:r>
      <w:r>
        <w:rPr>
          <w:spacing w:val="-15"/>
          <w:sz w:val="24"/>
        </w:rPr>
        <w:t xml:space="preserve"> </w:t>
      </w:r>
      <w:r>
        <w:rPr>
          <w:sz w:val="24"/>
        </w:rPr>
        <w:t>student</w:t>
      </w:r>
      <w:r>
        <w:rPr>
          <w:spacing w:val="-15"/>
          <w:sz w:val="24"/>
        </w:rPr>
        <w:t xml:space="preserve"> </w:t>
      </w:r>
      <w:r>
        <w:rPr>
          <w:sz w:val="24"/>
        </w:rPr>
        <w:t>may</w:t>
      </w:r>
      <w:r>
        <w:rPr>
          <w:spacing w:val="-14"/>
          <w:sz w:val="24"/>
        </w:rPr>
        <w:t xml:space="preserve"> </w:t>
      </w:r>
      <w:r>
        <w:rPr>
          <w:sz w:val="24"/>
        </w:rPr>
        <w:t>not</w:t>
      </w:r>
      <w:r>
        <w:rPr>
          <w:spacing w:val="-14"/>
          <w:sz w:val="24"/>
        </w:rPr>
        <w:t xml:space="preserve"> </w:t>
      </w:r>
      <w:r>
        <w:rPr>
          <w:sz w:val="24"/>
        </w:rPr>
        <w:t>be</w:t>
      </w:r>
      <w:r>
        <w:rPr>
          <w:spacing w:val="-14"/>
          <w:sz w:val="24"/>
        </w:rPr>
        <w:t xml:space="preserve"> </w:t>
      </w:r>
      <w:r>
        <w:rPr>
          <w:sz w:val="24"/>
        </w:rPr>
        <w:t>placed</w:t>
      </w:r>
      <w:r>
        <w:rPr>
          <w:spacing w:val="-13"/>
          <w:sz w:val="24"/>
        </w:rPr>
        <w:t xml:space="preserve"> </w:t>
      </w:r>
      <w:r>
        <w:rPr>
          <w:sz w:val="24"/>
        </w:rPr>
        <w:t>in</w:t>
      </w:r>
      <w:r>
        <w:rPr>
          <w:spacing w:val="-16"/>
          <w:sz w:val="24"/>
        </w:rPr>
        <w:t xml:space="preserve"> </w:t>
      </w:r>
      <w:r>
        <w:rPr>
          <w:sz w:val="24"/>
        </w:rPr>
        <w:t>the</w:t>
      </w:r>
      <w:r>
        <w:rPr>
          <w:spacing w:val="-17"/>
          <w:sz w:val="24"/>
        </w:rPr>
        <w:t xml:space="preserve"> </w:t>
      </w:r>
      <w:r>
        <w:rPr>
          <w:sz w:val="24"/>
        </w:rPr>
        <w:t>same</w:t>
      </w:r>
      <w:r>
        <w:rPr>
          <w:spacing w:val="-16"/>
          <w:sz w:val="24"/>
        </w:rPr>
        <w:t xml:space="preserve"> </w:t>
      </w:r>
      <w:r>
        <w:rPr>
          <w:sz w:val="24"/>
        </w:rPr>
        <w:t>course</w:t>
      </w:r>
      <w:r>
        <w:rPr>
          <w:spacing w:val="-14"/>
          <w:sz w:val="24"/>
        </w:rPr>
        <w:t xml:space="preserve"> </w:t>
      </w:r>
      <w:r>
        <w:rPr>
          <w:sz w:val="24"/>
        </w:rPr>
        <w:t>concurrently</w:t>
      </w:r>
      <w:r>
        <w:rPr>
          <w:spacing w:val="-11"/>
          <w:sz w:val="24"/>
        </w:rPr>
        <w:t xml:space="preserve"> </w:t>
      </w:r>
      <w:r>
        <w:rPr>
          <w:sz w:val="24"/>
        </w:rPr>
        <w:t>at</w:t>
      </w:r>
      <w:r>
        <w:rPr>
          <w:spacing w:val="-15"/>
          <w:sz w:val="24"/>
        </w:rPr>
        <w:t xml:space="preserve"> </w:t>
      </w:r>
      <w:r>
        <w:rPr>
          <w:sz w:val="24"/>
        </w:rPr>
        <w:t>a</w:t>
      </w:r>
      <w:r>
        <w:rPr>
          <w:spacing w:val="-14"/>
          <w:sz w:val="24"/>
        </w:rPr>
        <w:t xml:space="preserve"> </w:t>
      </w:r>
      <w:r>
        <w:rPr>
          <w:sz w:val="24"/>
        </w:rPr>
        <w:t>district</w:t>
      </w:r>
      <w:r>
        <w:rPr>
          <w:spacing w:val="-14"/>
          <w:sz w:val="24"/>
        </w:rPr>
        <w:t xml:space="preserve"> </w:t>
      </w:r>
      <w:r>
        <w:rPr>
          <w:sz w:val="24"/>
        </w:rPr>
        <w:t>middle</w:t>
      </w:r>
      <w:r>
        <w:rPr>
          <w:spacing w:val="-17"/>
          <w:sz w:val="24"/>
        </w:rPr>
        <w:t xml:space="preserve"> </w:t>
      </w:r>
      <w:r>
        <w:rPr>
          <w:sz w:val="24"/>
        </w:rPr>
        <w:t>or</w:t>
      </w:r>
      <w:r>
        <w:rPr>
          <w:spacing w:val="-15"/>
          <w:sz w:val="24"/>
        </w:rPr>
        <w:t xml:space="preserve"> </w:t>
      </w:r>
      <w:r>
        <w:rPr>
          <w:sz w:val="24"/>
        </w:rPr>
        <w:t>high</w:t>
      </w:r>
      <w:r>
        <w:rPr>
          <w:spacing w:val="-14"/>
          <w:sz w:val="24"/>
        </w:rPr>
        <w:t xml:space="preserve"> </w:t>
      </w:r>
      <w:r>
        <w:rPr>
          <w:sz w:val="24"/>
        </w:rPr>
        <w:t>school and at Florida Virtual</w:t>
      </w:r>
      <w:r>
        <w:rPr>
          <w:spacing w:val="-3"/>
          <w:sz w:val="24"/>
        </w:rPr>
        <w:t xml:space="preserve"> </w:t>
      </w:r>
      <w:r>
        <w:rPr>
          <w:sz w:val="24"/>
        </w:rPr>
        <w:t>School.</w:t>
      </w:r>
    </w:p>
    <w:p w:rsidR="00315B9D" w:rsidRDefault="007661B9">
      <w:pPr>
        <w:pStyle w:val="ListParagraph"/>
        <w:numPr>
          <w:ilvl w:val="1"/>
          <w:numId w:val="3"/>
        </w:numPr>
        <w:tabs>
          <w:tab w:val="left" w:pos="1901"/>
        </w:tabs>
        <w:spacing w:before="120" w:line="276" w:lineRule="auto"/>
        <w:ind w:right="310"/>
        <w:rPr>
          <w:sz w:val="24"/>
        </w:rPr>
      </w:pPr>
      <w:r>
        <w:rPr>
          <w:sz w:val="24"/>
        </w:rPr>
        <w:t>Schools may not deny placement in a course offered through Florida Virtual School even if the school offers the same</w:t>
      </w:r>
      <w:r>
        <w:rPr>
          <w:spacing w:val="-6"/>
          <w:sz w:val="24"/>
        </w:rPr>
        <w:t xml:space="preserve"> </w:t>
      </w:r>
      <w:r>
        <w:rPr>
          <w:sz w:val="24"/>
        </w:rPr>
        <w:t>course.</w:t>
      </w:r>
    </w:p>
    <w:p w:rsidR="009B4DC8" w:rsidRDefault="009B4DC8" w:rsidP="009B4DC8">
      <w:pPr>
        <w:pStyle w:val="ListParagraph"/>
        <w:tabs>
          <w:tab w:val="left" w:pos="1901"/>
        </w:tabs>
        <w:spacing w:before="120" w:line="276" w:lineRule="auto"/>
        <w:ind w:left="1900" w:right="310" w:firstLine="0"/>
        <w:rPr>
          <w:sz w:val="24"/>
        </w:rPr>
      </w:pPr>
    </w:p>
    <w:p w:rsidR="00315B9D" w:rsidRDefault="007661B9">
      <w:pPr>
        <w:pStyle w:val="ListParagraph"/>
        <w:numPr>
          <w:ilvl w:val="1"/>
          <w:numId w:val="3"/>
        </w:numPr>
        <w:tabs>
          <w:tab w:val="left" w:pos="1901"/>
        </w:tabs>
        <w:spacing w:before="118" w:line="276" w:lineRule="auto"/>
        <w:ind w:right="313"/>
        <w:rPr>
          <w:sz w:val="24"/>
        </w:rPr>
      </w:pPr>
      <w:r>
        <w:rPr>
          <w:sz w:val="24"/>
        </w:rPr>
        <w:t>A student who withdraws or is withdrawn from a virtual course within 28 days of entry must enroll in enough courses at the zoned school to maintain full-time enrollment</w:t>
      </w:r>
      <w:r>
        <w:rPr>
          <w:spacing w:val="-34"/>
          <w:sz w:val="24"/>
        </w:rPr>
        <w:t xml:space="preserve"> </w:t>
      </w:r>
      <w:r>
        <w:rPr>
          <w:sz w:val="24"/>
        </w:rPr>
        <w:t>status.</w:t>
      </w:r>
    </w:p>
    <w:p w:rsidR="009B4DC8" w:rsidRDefault="009B4DC8">
      <w:pPr>
        <w:pStyle w:val="Heading3"/>
        <w:spacing w:before="125"/>
        <w:ind w:left="1180" w:firstLine="0"/>
      </w:pPr>
    </w:p>
    <w:p w:rsidR="00315B9D" w:rsidRDefault="007661B9">
      <w:pPr>
        <w:pStyle w:val="Heading3"/>
        <w:spacing w:before="125"/>
        <w:ind w:left="1180" w:firstLine="0"/>
      </w:pPr>
      <w:r>
        <w:t>General</w:t>
      </w:r>
      <w:r>
        <w:rPr>
          <w:spacing w:val="-8"/>
        </w:rPr>
        <w:t xml:space="preserve"> </w:t>
      </w:r>
      <w:r>
        <w:t>Information</w:t>
      </w:r>
    </w:p>
    <w:p w:rsidR="00315B9D" w:rsidRPr="009B4DC8" w:rsidRDefault="007661B9">
      <w:pPr>
        <w:pStyle w:val="BodyText"/>
        <w:spacing w:before="128"/>
        <w:rPr>
          <w:b/>
        </w:rPr>
      </w:pPr>
      <w:r w:rsidRPr="009B4DC8">
        <w:rPr>
          <w:b/>
        </w:rPr>
        <w:t>Equipment</w:t>
      </w:r>
      <w:r w:rsidRPr="009B4DC8">
        <w:rPr>
          <w:b/>
          <w:spacing w:val="-12"/>
        </w:rPr>
        <w:t xml:space="preserve"> </w:t>
      </w:r>
      <w:r w:rsidRPr="009B4DC8">
        <w:rPr>
          <w:b/>
        </w:rPr>
        <w:t>Requirements</w:t>
      </w:r>
      <w:r w:rsidR="009B4DC8" w:rsidRPr="009B4DC8">
        <w:rPr>
          <w:b/>
        </w:rPr>
        <w:t>:</w:t>
      </w:r>
    </w:p>
    <w:p w:rsidR="00315B9D" w:rsidRDefault="007661B9">
      <w:pPr>
        <w:pStyle w:val="BodyText"/>
        <w:spacing w:before="119" w:line="276" w:lineRule="auto"/>
        <w:ind w:right="311"/>
        <w:jc w:val="both"/>
      </w:pPr>
      <w:r>
        <w:t xml:space="preserve">Most virtual school courses make use of a wide variety of features and technologies, such as Java, </w:t>
      </w:r>
      <w:r>
        <w:rPr>
          <w:sz w:val="22"/>
        </w:rPr>
        <w:t xml:space="preserve">Flash, </w:t>
      </w:r>
      <w:r>
        <w:t>Acrobat Reader, Apple QuickTime or Microsoft Media Player, and depending on the course, other specialized components that help students achieve a more immersive learning experience.</w:t>
      </w:r>
    </w:p>
    <w:p w:rsidR="00315B9D" w:rsidRDefault="007661B9">
      <w:pPr>
        <w:pStyle w:val="BodyText"/>
        <w:spacing w:before="120" w:line="276" w:lineRule="auto"/>
        <w:ind w:right="327"/>
        <w:jc w:val="both"/>
      </w:pPr>
      <w:r>
        <w:t>The PC, Mac, mobile and other hardware requirements vary according to the program provider and will be listed on each programs website.</w:t>
      </w:r>
    </w:p>
    <w:p w:rsidR="00315B9D" w:rsidRDefault="007661B9">
      <w:pPr>
        <w:pStyle w:val="BodyText"/>
        <w:spacing w:before="79" w:line="276" w:lineRule="auto"/>
        <w:ind w:right="311"/>
        <w:jc w:val="both"/>
      </w:pPr>
      <w:r>
        <w:t>Due</w:t>
      </w:r>
      <w:r>
        <w:rPr>
          <w:spacing w:val="-7"/>
        </w:rPr>
        <w:t xml:space="preserve"> </w:t>
      </w:r>
      <w:r>
        <w:t>to</w:t>
      </w:r>
      <w:r>
        <w:rPr>
          <w:spacing w:val="-6"/>
        </w:rPr>
        <w:t xml:space="preserve"> </w:t>
      </w:r>
      <w:r>
        <w:t>the</w:t>
      </w:r>
      <w:r>
        <w:rPr>
          <w:spacing w:val="-6"/>
        </w:rPr>
        <w:t xml:space="preserve"> </w:t>
      </w:r>
      <w:r>
        <w:t>wide</w:t>
      </w:r>
      <w:r>
        <w:rPr>
          <w:spacing w:val="-5"/>
        </w:rPr>
        <w:t xml:space="preserve"> </w:t>
      </w:r>
      <w:r>
        <w:t>array</w:t>
      </w:r>
      <w:r>
        <w:rPr>
          <w:spacing w:val="-5"/>
        </w:rPr>
        <w:t xml:space="preserve"> </w:t>
      </w:r>
      <w:r>
        <w:t>of</w:t>
      </w:r>
      <w:r>
        <w:rPr>
          <w:spacing w:val="-7"/>
        </w:rPr>
        <w:t xml:space="preserve"> </w:t>
      </w:r>
      <w:r>
        <w:t>technologies</w:t>
      </w:r>
      <w:r>
        <w:rPr>
          <w:spacing w:val="-9"/>
        </w:rPr>
        <w:t xml:space="preserve"> </w:t>
      </w:r>
      <w:r>
        <w:t>in</w:t>
      </w:r>
      <w:r>
        <w:rPr>
          <w:spacing w:val="-6"/>
        </w:rPr>
        <w:t xml:space="preserve"> </w:t>
      </w:r>
      <w:r>
        <w:t>over</w:t>
      </w:r>
      <w:r>
        <w:rPr>
          <w:spacing w:val="-7"/>
        </w:rPr>
        <w:t xml:space="preserve"> </w:t>
      </w:r>
      <w:r>
        <w:t>100</w:t>
      </w:r>
      <w:r>
        <w:rPr>
          <w:spacing w:val="-6"/>
        </w:rPr>
        <w:t xml:space="preserve"> </w:t>
      </w:r>
      <w:r>
        <w:t>courses,</w:t>
      </w:r>
      <w:r>
        <w:rPr>
          <w:spacing w:val="-7"/>
        </w:rPr>
        <w:t xml:space="preserve"> </w:t>
      </w:r>
      <w:r>
        <w:t>there</w:t>
      </w:r>
      <w:r>
        <w:rPr>
          <w:spacing w:val="-7"/>
        </w:rPr>
        <w:t xml:space="preserve"> </w:t>
      </w:r>
      <w:r>
        <w:t>are</w:t>
      </w:r>
      <w:r>
        <w:rPr>
          <w:spacing w:val="-4"/>
        </w:rPr>
        <w:t xml:space="preserve"> </w:t>
      </w:r>
      <w:r>
        <w:t>some</w:t>
      </w:r>
      <w:r>
        <w:rPr>
          <w:spacing w:val="-6"/>
        </w:rPr>
        <w:t xml:space="preserve"> </w:t>
      </w:r>
      <w:r>
        <w:t>limitations</w:t>
      </w:r>
      <w:r>
        <w:rPr>
          <w:spacing w:val="-6"/>
        </w:rPr>
        <w:t xml:space="preserve"> </w:t>
      </w:r>
      <w:r>
        <w:t>to</w:t>
      </w:r>
      <w:r>
        <w:rPr>
          <w:spacing w:val="-6"/>
        </w:rPr>
        <w:t xml:space="preserve"> </w:t>
      </w:r>
      <w:r>
        <w:t>browsers</w:t>
      </w:r>
      <w:r>
        <w:rPr>
          <w:spacing w:val="-6"/>
        </w:rPr>
        <w:t xml:space="preserve"> </w:t>
      </w:r>
      <w:r>
        <w:t>and devices that the district can support. Currently, students may use recent versions of the following browsers:</w:t>
      </w:r>
    </w:p>
    <w:p w:rsidR="00315B9D" w:rsidRDefault="007661B9">
      <w:pPr>
        <w:pStyle w:val="ListParagraph"/>
        <w:numPr>
          <w:ilvl w:val="0"/>
          <w:numId w:val="2"/>
        </w:numPr>
        <w:tabs>
          <w:tab w:val="left" w:pos="1900"/>
          <w:tab w:val="left" w:pos="1901"/>
        </w:tabs>
        <w:spacing w:before="43"/>
        <w:rPr>
          <w:sz w:val="24"/>
        </w:rPr>
      </w:pPr>
      <w:r>
        <w:rPr>
          <w:sz w:val="24"/>
        </w:rPr>
        <w:t>Internet Explorer 9.0 or</w:t>
      </w:r>
      <w:r>
        <w:rPr>
          <w:spacing w:val="-4"/>
          <w:sz w:val="24"/>
        </w:rPr>
        <w:t xml:space="preserve"> </w:t>
      </w:r>
      <w:r>
        <w:rPr>
          <w:sz w:val="24"/>
        </w:rPr>
        <w:t>higher</w:t>
      </w:r>
    </w:p>
    <w:p w:rsidR="00315B9D" w:rsidRDefault="007661B9">
      <w:pPr>
        <w:pStyle w:val="ListParagraph"/>
        <w:numPr>
          <w:ilvl w:val="0"/>
          <w:numId w:val="2"/>
        </w:numPr>
        <w:tabs>
          <w:tab w:val="left" w:pos="1900"/>
          <w:tab w:val="left" w:pos="1901"/>
        </w:tabs>
        <w:spacing w:before="38"/>
        <w:rPr>
          <w:sz w:val="24"/>
        </w:rPr>
      </w:pPr>
      <w:r>
        <w:rPr>
          <w:sz w:val="24"/>
        </w:rPr>
        <w:t>Microsoft</w:t>
      </w:r>
      <w:r>
        <w:rPr>
          <w:spacing w:val="-9"/>
          <w:sz w:val="24"/>
        </w:rPr>
        <w:t xml:space="preserve"> </w:t>
      </w:r>
      <w:r>
        <w:rPr>
          <w:sz w:val="24"/>
        </w:rPr>
        <w:t>Edge</w:t>
      </w:r>
    </w:p>
    <w:p w:rsidR="00315B9D" w:rsidRDefault="007661B9">
      <w:pPr>
        <w:pStyle w:val="ListParagraph"/>
        <w:numPr>
          <w:ilvl w:val="0"/>
          <w:numId w:val="2"/>
        </w:numPr>
        <w:tabs>
          <w:tab w:val="left" w:pos="1900"/>
          <w:tab w:val="left" w:pos="1901"/>
        </w:tabs>
        <w:spacing w:before="42"/>
        <w:rPr>
          <w:sz w:val="24"/>
        </w:rPr>
      </w:pPr>
      <w:r>
        <w:rPr>
          <w:sz w:val="24"/>
        </w:rPr>
        <w:t>Mozilla</w:t>
      </w:r>
      <w:r>
        <w:rPr>
          <w:spacing w:val="-3"/>
          <w:sz w:val="24"/>
        </w:rPr>
        <w:t xml:space="preserve"> </w:t>
      </w:r>
      <w:r>
        <w:rPr>
          <w:sz w:val="24"/>
        </w:rPr>
        <w:t>Firefox</w:t>
      </w:r>
    </w:p>
    <w:p w:rsidR="00315B9D" w:rsidRDefault="007661B9">
      <w:pPr>
        <w:pStyle w:val="ListParagraph"/>
        <w:numPr>
          <w:ilvl w:val="0"/>
          <w:numId w:val="2"/>
        </w:numPr>
        <w:tabs>
          <w:tab w:val="left" w:pos="1900"/>
          <w:tab w:val="left" w:pos="1901"/>
        </w:tabs>
        <w:spacing w:before="38"/>
        <w:rPr>
          <w:sz w:val="24"/>
        </w:rPr>
      </w:pPr>
      <w:r>
        <w:rPr>
          <w:sz w:val="24"/>
        </w:rPr>
        <w:t>Google</w:t>
      </w:r>
      <w:r>
        <w:rPr>
          <w:spacing w:val="-1"/>
          <w:sz w:val="24"/>
        </w:rPr>
        <w:t xml:space="preserve"> </w:t>
      </w:r>
      <w:r>
        <w:rPr>
          <w:sz w:val="24"/>
        </w:rPr>
        <w:t>Chrome</w:t>
      </w:r>
    </w:p>
    <w:p w:rsidR="00315B9D" w:rsidRDefault="007661B9">
      <w:pPr>
        <w:pStyle w:val="ListParagraph"/>
        <w:numPr>
          <w:ilvl w:val="0"/>
          <w:numId w:val="2"/>
        </w:numPr>
        <w:tabs>
          <w:tab w:val="left" w:pos="1900"/>
          <w:tab w:val="left" w:pos="1901"/>
        </w:tabs>
        <w:spacing w:before="41"/>
        <w:rPr>
          <w:sz w:val="24"/>
        </w:rPr>
      </w:pPr>
      <w:r>
        <w:rPr>
          <w:sz w:val="24"/>
        </w:rPr>
        <w:t>Apple</w:t>
      </w:r>
      <w:r>
        <w:rPr>
          <w:spacing w:val="-1"/>
          <w:sz w:val="24"/>
        </w:rPr>
        <w:t xml:space="preserve"> </w:t>
      </w:r>
      <w:r>
        <w:rPr>
          <w:sz w:val="24"/>
        </w:rPr>
        <w:t>Safari</w:t>
      </w:r>
    </w:p>
    <w:p w:rsidR="00315B9D" w:rsidRDefault="007661B9">
      <w:pPr>
        <w:pStyle w:val="BodyText"/>
        <w:spacing w:before="167" w:line="276" w:lineRule="auto"/>
        <w:ind w:right="309"/>
        <w:jc w:val="both"/>
      </w:pPr>
      <w:r>
        <w:t>MVIP/M</w:t>
      </w:r>
      <w:r w:rsidR="009B4DC8">
        <w:t>D</w:t>
      </w:r>
      <w:r>
        <w:t>VS/Florida Virtual School expects a full commitment to academic integrity from each student.</w:t>
      </w:r>
    </w:p>
    <w:p w:rsidR="00315B9D" w:rsidRDefault="007661B9">
      <w:pPr>
        <w:pStyle w:val="BodyText"/>
        <w:spacing w:before="119"/>
      </w:pPr>
      <w:r>
        <w:t>Academic integrity means:</w:t>
      </w:r>
    </w:p>
    <w:p w:rsidR="00315B9D" w:rsidRDefault="007661B9">
      <w:pPr>
        <w:pStyle w:val="ListParagraph"/>
        <w:numPr>
          <w:ilvl w:val="0"/>
          <w:numId w:val="2"/>
        </w:numPr>
        <w:tabs>
          <w:tab w:val="left" w:pos="1900"/>
          <w:tab w:val="left" w:pos="1901"/>
        </w:tabs>
        <w:spacing w:before="161"/>
        <w:rPr>
          <w:sz w:val="24"/>
        </w:rPr>
      </w:pPr>
      <w:r>
        <w:rPr>
          <w:sz w:val="24"/>
        </w:rPr>
        <w:t>Student’s work on each assignment will be completely his/her</w:t>
      </w:r>
      <w:r>
        <w:rPr>
          <w:spacing w:val="-12"/>
          <w:sz w:val="24"/>
        </w:rPr>
        <w:t xml:space="preserve"> </w:t>
      </w:r>
      <w:r>
        <w:rPr>
          <w:sz w:val="24"/>
        </w:rPr>
        <w:t>own.</w:t>
      </w:r>
    </w:p>
    <w:p w:rsidR="00315B9D" w:rsidRDefault="007661B9">
      <w:pPr>
        <w:pStyle w:val="ListParagraph"/>
        <w:numPr>
          <w:ilvl w:val="0"/>
          <w:numId w:val="2"/>
        </w:numPr>
        <w:tabs>
          <w:tab w:val="left" w:pos="1900"/>
          <w:tab w:val="left" w:pos="1901"/>
        </w:tabs>
        <w:spacing w:before="39" w:line="266" w:lineRule="auto"/>
        <w:ind w:right="340"/>
        <w:rPr>
          <w:sz w:val="24"/>
        </w:rPr>
      </w:pPr>
      <w:r>
        <w:rPr>
          <w:sz w:val="24"/>
        </w:rPr>
        <w:t>Student’s collaboration with another classmate on any assignment will be pre-approved by their</w:t>
      </w:r>
      <w:r>
        <w:rPr>
          <w:spacing w:val="-5"/>
          <w:sz w:val="24"/>
        </w:rPr>
        <w:t xml:space="preserve"> </w:t>
      </w:r>
      <w:r>
        <w:rPr>
          <w:sz w:val="24"/>
        </w:rPr>
        <w:t>instructor.</w:t>
      </w:r>
    </w:p>
    <w:p w:rsidR="00315B9D" w:rsidRDefault="007661B9">
      <w:pPr>
        <w:pStyle w:val="ListParagraph"/>
        <w:numPr>
          <w:ilvl w:val="0"/>
          <w:numId w:val="2"/>
        </w:numPr>
        <w:tabs>
          <w:tab w:val="left" w:pos="1900"/>
          <w:tab w:val="left" w:pos="1901"/>
        </w:tabs>
        <w:spacing w:before="14"/>
        <w:rPr>
          <w:sz w:val="24"/>
        </w:rPr>
      </w:pPr>
      <w:r>
        <w:rPr>
          <w:sz w:val="24"/>
        </w:rPr>
        <w:t>Students will not practice plagiarism in any</w:t>
      </w:r>
      <w:r>
        <w:rPr>
          <w:spacing w:val="-12"/>
          <w:sz w:val="24"/>
        </w:rPr>
        <w:t xml:space="preserve"> </w:t>
      </w:r>
      <w:r>
        <w:rPr>
          <w:sz w:val="24"/>
        </w:rPr>
        <w:t>form.</w:t>
      </w:r>
    </w:p>
    <w:p w:rsidR="00315B9D" w:rsidRDefault="007661B9">
      <w:pPr>
        <w:pStyle w:val="ListParagraph"/>
        <w:numPr>
          <w:ilvl w:val="0"/>
          <w:numId w:val="2"/>
        </w:numPr>
        <w:tabs>
          <w:tab w:val="left" w:pos="1900"/>
          <w:tab w:val="left" w:pos="1901"/>
        </w:tabs>
        <w:spacing w:before="41"/>
        <w:rPr>
          <w:sz w:val="24"/>
        </w:rPr>
      </w:pPr>
      <w:r>
        <w:rPr>
          <w:sz w:val="24"/>
        </w:rPr>
        <w:t>Students will not allow others to copy their</w:t>
      </w:r>
      <w:r>
        <w:rPr>
          <w:spacing w:val="-21"/>
          <w:sz w:val="24"/>
        </w:rPr>
        <w:t xml:space="preserve"> </w:t>
      </w:r>
      <w:r>
        <w:rPr>
          <w:sz w:val="24"/>
        </w:rPr>
        <w:t>work.</w:t>
      </w:r>
    </w:p>
    <w:p w:rsidR="00315B9D" w:rsidRDefault="007661B9">
      <w:pPr>
        <w:pStyle w:val="ListParagraph"/>
        <w:numPr>
          <w:ilvl w:val="0"/>
          <w:numId w:val="2"/>
        </w:numPr>
        <w:tabs>
          <w:tab w:val="left" w:pos="1900"/>
          <w:tab w:val="left" w:pos="1901"/>
        </w:tabs>
        <w:spacing w:before="41"/>
        <w:rPr>
          <w:sz w:val="24"/>
        </w:rPr>
      </w:pPr>
      <w:r>
        <w:rPr>
          <w:sz w:val="24"/>
        </w:rPr>
        <w:t>Students will not misuse content from the</w:t>
      </w:r>
      <w:r>
        <w:rPr>
          <w:spacing w:val="-9"/>
          <w:sz w:val="24"/>
        </w:rPr>
        <w:t xml:space="preserve"> </w:t>
      </w:r>
      <w:r>
        <w:rPr>
          <w:sz w:val="24"/>
        </w:rPr>
        <w:t>Internet.</w:t>
      </w:r>
    </w:p>
    <w:p w:rsidR="00315B9D" w:rsidRDefault="007661B9" w:rsidP="009B4DC8">
      <w:pPr>
        <w:pStyle w:val="BodyText"/>
        <w:spacing w:before="160" w:after="240" w:line="276" w:lineRule="auto"/>
        <w:ind w:left="1181" w:right="317"/>
        <w:jc w:val="both"/>
      </w:pPr>
      <w:r>
        <w:rPr>
          <w:b/>
        </w:rPr>
        <w:t>Plagiarism is defined as follows</w:t>
      </w:r>
      <w:r>
        <w:t>: copying or using ideas or words (from another person, an online classmate, or an Internet or print source) and presenting them as your own.</w:t>
      </w:r>
    </w:p>
    <w:p w:rsidR="0096758E" w:rsidRDefault="007661B9" w:rsidP="009B4DC8">
      <w:pPr>
        <w:spacing w:before="118" w:line="276" w:lineRule="auto"/>
        <w:ind w:left="1180" w:right="309"/>
        <w:jc w:val="both"/>
      </w:pPr>
      <w:r>
        <w:rPr>
          <w:sz w:val="24"/>
        </w:rPr>
        <w:t xml:space="preserve">Please be aware that all MVIP/MVS/Florida Virtual School instructors utilize a </w:t>
      </w:r>
      <w:r>
        <w:rPr>
          <w:b/>
          <w:sz w:val="24"/>
        </w:rPr>
        <w:t>myriad of technologies to check student work for authenticity including, but not limited to, the upload of student work to TurnItIn.com</w:t>
      </w:r>
      <w:r>
        <w:rPr>
          <w:sz w:val="24"/>
        </w:rPr>
        <w:t>. In order to maintain the integrity of all grades, instructors may choose</w:t>
      </w:r>
      <w:r>
        <w:rPr>
          <w:spacing w:val="-12"/>
          <w:sz w:val="24"/>
        </w:rPr>
        <w:t xml:space="preserve"> </w:t>
      </w:r>
      <w:r>
        <w:rPr>
          <w:sz w:val="24"/>
        </w:rPr>
        <w:t>to</w:t>
      </w:r>
      <w:r>
        <w:rPr>
          <w:spacing w:val="-11"/>
          <w:sz w:val="24"/>
        </w:rPr>
        <w:t xml:space="preserve"> </w:t>
      </w:r>
      <w:r>
        <w:rPr>
          <w:sz w:val="24"/>
        </w:rPr>
        <w:t>facilitate</w:t>
      </w:r>
      <w:r>
        <w:rPr>
          <w:spacing w:val="-10"/>
          <w:sz w:val="24"/>
        </w:rPr>
        <w:t xml:space="preserve"> </w:t>
      </w:r>
      <w:r>
        <w:rPr>
          <w:sz w:val="24"/>
        </w:rPr>
        <w:t>random</w:t>
      </w:r>
      <w:r>
        <w:rPr>
          <w:spacing w:val="-8"/>
          <w:sz w:val="24"/>
        </w:rPr>
        <w:t xml:space="preserve"> </w:t>
      </w:r>
      <w:r>
        <w:rPr>
          <w:sz w:val="24"/>
        </w:rPr>
        <w:t>oral</w:t>
      </w:r>
      <w:r>
        <w:rPr>
          <w:spacing w:val="-11"/>
          <w:sz w:val="24"/>
        </w:rPr>
        <w:t xml:space="preserve"> </w:t>
      </w:r>
      <w:r>
        <w:rPr>
          <w:sz w:val="24"/>
        </w:rPr>
        <w:t>assessments</w:t>
      </w:r>
      <w:r>
        <w:rPr>
          <w:spacing w:val="-9"/>
          <w:sz w:val="24"/>
        </w:rPr>
        <w:t xml:space="preserve"> </w:t>
      </w:r>
      <w:r>
        <w:rPr>
          <w:sz w:val="24"/>
        </w:rPr>
        <w:t>and/or</w:t>
      </w:r>
      <w:r>
        <w:rPr>
          <w:spacing w:val="-9"/>
          <w:sz w:val="24"/>
        </w:rPr>
        <w:t xml:space="preserve"> </w:t>
      </w:r>
      <w:r>
        <w:rPr>
          <w:sz w:val="24"/>
        </w:rPr>
        <w:t>face-to-face</w:t>
      </w:r>
      <w:r>
        <w:rPr>
          <w:spacing w:val="-10"/>
          <w:sz w:val="24"/>
        </w:rPr>
        <w:t xml:space="preserve"> </w:t>
      </w:r>
      <w:r>
        <w:rPr>
          <w:sz w:val="24"/>
        </w:rPr>
        <w:t>exams.</w:t>
      </w:r>
      <w:r>
        <w:rPr>
          <w:spacing w:val="-10"/>
          <w:sz w:val="24"/>
        </w:rPr>
        <w:t xml:space="preserve"> </w:t>
      </w:r>
      <w:r>
        <w:rPr>
          <w:sz w:val="24"/>
        </w:rPr>
        <w:t>If</w:t>
      </w:r>
      <w:r>
        <w:rPr>
          <w:spacing w:val="-9"/>
          <w:sz w:val="24"/>
        </w:rPr>
        <w:t xml:space="preserve"> </w:t>
      </w:r>
      <w:r>
        <w:rPr>
          <w:sz w:val="24"/>
        </w:rPr>
        <w:t>an</w:t>
      </w:r>
      <w:r>
        <w:rPr>
          <w:spacing w:val="-7"/>
          <w:sz w:val="24"/>
        </w:rPr>
        <w:t xml:space="preserve"> </w:t>
      </w:r>
      <w:r>
        <w:rPr>
          <w:sz w:val="24"/>
        </w:rPr>
        <w:t>instructor</w:t>
      </w:r>
      <w:r>
        <w:rPr>
          <w:spacing w:val="-9"/>
          <w:sz w:val="24"/>
        </w:rPr>
        <w:t xml:space="preserve"> </w:t>
      </w:r>
      <w:r>
        <w:rPr>
          <w:sz w:val="24"/>
        </w:rPr>
        <w:t>confirms</w:t>
      </w:r>
      <w:r>
        <w:rPr>
          <w:spacing w:val="-13"/>
          <w:sz w:val="24"/>
        </w:rPr>
        <w:t xml:space="preserve"> </w:t>
      </w:r>
      <w:r>
        <w:rPr>
          <w:sz w:val="24"/>
        </w:rPr>
        <w:t>that a</w:t>
      </w:r>
      <w:r>
        <w:rPr>
          <w:spacing w:val="-6"/>
          <w:sz w:val="24"/>
        </w:rPr>
        <w:t xml:space="preserve"> </w:t>
      </w:r>
      <w:r>
        <w:rPr>
          <w:sz w:val="24"/>
        </w:rPr>
        <w:t>student</w:t>
      </w:r>
      <w:r>
        <w:rPr>
          <w:spacing w:val="-7"/>
          <w:sz w:val="24"/>
        </w:rPr>
        <w:t xml:space="preserve"> </w:t>
      </w:r>
      <w:r>
        <w:rPr>
          <w:sz w:val="24"/>
        </w:rPr>
        <w:t>has</w:t>
      </w:r>
      <w:r>
        <w:rPr>
          <w:spacing w:val="-5"/>
          <w:sz w:val="24"/>
        </w:rPr>
        <w:t xml:space="preserve"> </w:t>
      </w:r>
      <w:r>
        <w:rPr>
          <w:sz w:val="24"/>
        </w:rPr>
        <w:t>plagiarized</w:t>
      </w:r>
      <w:r>
        <w:rPr>
          <w:spacing w:val="-5"/>
          <w:sz w:val="24"/>
        </w:rPr>
        <w:t xml:space="preserve"> </w:t>
      </w:r>
      <w:r>
        <w:rPr>
          <w:sz w:val="24"/>
        </w:rPr>
        <w:t>work</w:t>
      </w:r>
      <w:r>
        <w:rPr>
          <w:spacing w:val="-7"/>
          <w:sz w:val="24"/>
        </w:rPr>
        <w:t xml:space="preserve"> </w:t>
      </w:r>
      <w:r>
        <w:rPr>
          <w:sz w:val="24"/>
        </w:rPr>
        <w:t>in</w:t>
      </w:r>
      <w:r>
        <w:rPr>
          <w:spacing w:val="-6"/>
          <w:sz w:val="24"/>
        </w:rPr>
        <w:t xml:space="preserve"> </w:t>
      </w:r>
      <w:r>
        <w:rPr>
          <w:sz w:val="24"/>
        </w:rPr>
        <w:t>any</w:t>
      </w:r>
      <w:r>
        <w:rPr>
          <w:spacing w:val="-5"/>
          <w:sz w:val="24"/>
        </w:rPr>
        <w:t xml:space="preserve"> </w:t>
      </w:r>
      <w:r>
        <w:rPr>
          <w:sz w:val="24"/>
        </w:rPr>
        <w:t>manner,</w:t>
      </w:r>
      <w:r>
        <w:rPr>
          <w:spacing w:val="-7"/>
          <w:sz w:val="24"/>
        </w:rPr>
        <w:t xml:space="preserve"> </w:t>
      </w:r>
      <w:r>
        <w:rPr>
          <w:sz w:val="24"/>
        </w:rPr>
        <w:t>the</w:t>
      </w:r>
      <w:r>
        <w:rPr>
          <w:spacing w:val="-6"/>
          <w:sz w:val="24"/>
        </w:rPr>
        <w:t xml:space="preserve"> </w:t>
      </w:r>
      <w:r>
        <w:rPr>
          <w:sz w:val="24"/>
        </w:rPr>
        <w:t>student</w:t>
      </w:r>
      <w:r>
        <w:rPr>
          <w:spacing w:val="-6"/>
          <w:sz w:val="24"/>
        </w:rPr>
        <w:t xml:space="preserve"> </w:t>
      </w:r>
      <w:r>
        <w:rPr>
          <w:sz w:val="24"/>
        </w:rPr>
        <w:t>will</w:t>
      </w:r>
      <w:r>
        <w:rPr>
          <w:spacing w:val="-5"/>
          <w:sz w:val="24"/>
        </w:rPr>
        <w:t xml:space="preserve"> </w:t>
      </w:r>
      <w:r>
        <w:rPr>
          <w:sz w:val="24"/>
        </w:rPr>
        <w:t>be</w:t>
      </w:r>
      <w:r>
        <w:rPr>
          <w:spacing w:val="-5"/>
          <w:sz w:val="24"/>
        </w:rPr>
        <w:t xml:space="preserve"> </w:t>
      </w:r>
      <w:r>
        <w:rPr>
          <w:sz w:val="24"/>
        </w:rPr>
        <w:t>subject</w:t>
      </w:r>
      <w:r>
        <w:rPr>
          <w:spacing w:val="-7"/>
          <w:sz w:val="24"/>
        </w:rPr>
        <w:t xml:space="preserve"> </w:t>
      </w:r>
      <w:r>
        <w:rPr>
          <w:sz w:val="24"/>
        </w:rPr>
        <w:t>to</w:t>
      </w:r>
      <w:r>
        <w:rPr>
          <w:spacing w:val="-4"/>
          <w:sz w:val="24"/>
        </w:rPr>
        <w:t xml:space="preserve"> </w:t>
      </w:r>
      <w:r>
        <w:rPr>
          <w:sz w:val="24"/>
        </w:rPr>
        <w:t>consequences</w:t>
      </w:r>
      <w:r>
        <w:rPr>
          <w:spacing w:val="-6"/>
          <w:sz w:val="24"/>
        </w:rPr>
        <w:t xml:space="preserve"> </w:t>
      </w:r>
      <w:r>
        <w:rPr>
          <w:sz w:val="24"/>
        </w:rPr>
        <w:t xml:space="preserve">determined by MVIP/MVS /Florida Virtual School staff and may be </w:t>
      </w:r>
      <w:r>
        <w:rPr>
          <w:b/>
          <w:sz w:val="24"/>
        </w:rPr>
        <w:t>removed from the course and/or program with a failing</w:t>
      </w:r>
      <w:r>
        <w:rPr>
          <w:b/>
          <w:spacing w:val="-11"/>
          <w:sz w:val="24"/>
        </w:rPr>
        <w:t xml:space="preserve"> </w:t>
      </w:r>
      <w:r>
        <w:rPr>
          <w:b/>
          <w:sz w:val="24"/>
        </w:rPr>
        <w:t>grade.</w:t>
      </w:r>
    </w:p>
    <w:p w:rsidR="0096758E" w:rsidRDefault="0096758E">
      <w:pPr>
        <w:pStyle w:val="BodyText"/>
        <w:spacing w:before="160" w:line="276" w:lineRule="auto"/>
        <w:ind w:right="310"/>
        <w:jc w:val="both"/>
      </w:pPr>
    </w:p>
    <w:sectPr w:rsidR="0096758E" w:rsidSect="007502EA">
      <w:pgSz w:w="12240" w:h="15840"/>
      <w:pgMar w:top="720" w:right="720" w:bottom="720" w:left="1152" w:header="0" w:footer="9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986" w:rsidRDefault="00332986">
      <w:r>
        <w:separator/>
      </w:r>
    </w:p>
  </w:endnote>
  <w:endnote w:type="continuationSeparator" w:id="0">
    <w:p w:rsidR="00332986" w:rsidRDefault="00332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85F" w:rsidRDefault="001A085F">
    <w:pPr>
      <w:pStyle w:val="BodyText"/>
      <w:spacing w:line="14" w:lineRule="auto"/>
      <w:ind w:left="0"/>
      <w:rPr>
        <w:sz w:val="20"/>
      </w:rPr>
    </w:pPr>
    <w:r>
      <w:rPr>
        <w:noProof/>
        <w:lang w:bidi="ar-SA"/>
      </w:rPr>
      <mc:AlternateContent>
        <mc:Choice Requires="wps">
          <w:drawing>
            <wp:anchor distT="0" distB="0" distL="114300" distR="114300" simplePos="0" relativeHeight="503233280" behindDoc="1" locked="0" layoutInCell="1" allowOverlap="1" wp14:anchorId="73B3160A" wp14:editId="386166E8">
              <wp:simplePos x="0" y="0"/>
              <wp:positionH relativeFrom="page">
                <wp:posOffset>6719570</wp:posOffset>
              </wp:positionH>
              <wp:positionV relativeFrom="page">
                <wp:posOffset>9381490</wp:posOffset>
              </wp:positionV>
              <wp:extent cx="202565" cy="330200"/>
              <wp:effectExtent l="4445" t="0" r="2540" b="381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5F" w:rsidRDefault="001A085F">
                          <w:pPr>
                            <w:spacing w:line="509" w:lineRule="exact"/>
                            <w:ind w:left="40"/>
                            <w:rPr>
                              <w:rFonts w:ascii="Calibri Light"/>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3160A" id="_x0000_t202" coordsize="21600,21600" o:spt="202" path="m,l,21600r21600,l21600,xe">
              <v:stroke joinstyle="miter"/>
              <v:path gradientshapeok="t" o:connecttype="rect"/>
            </v:shapetype>
            <v:shape id="Text Box 11" o:spid="_x0000_s1060" type="#_x0000_t202" style="position:absolute;margin-left:529.1pt;margin-top:738.7pt;width:15.95pt;height:26pt;z-index:-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" filled="f" stroked="f">
              <v:textbox inset="0,0,0,0">
                <w:txbxContent>
                  <w:p w:rsidR="001A085F" w:rsidRDefault="001A085F">
                    <w:pPr>
                      <w:spacing w:line="509" w:lineRule="exact"/>
                      <w:ind w:left="40"/>
                      <w:rPr>
                        <w:rFonts w:ascii="Calibri Light"/>
                        <w:sz w:val="4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85F" w:rsidRDefault="001A085F">
    <w:pPr>
      <w:pStyle w:val="BodyText"/>
      <w:spacing w:line="14" w:lineRule="auto"/>
      <w:ind w:left="0"/>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146784275"/>
      <w:docPartObj>
        <w:docPartGallery w:val="Page Numbers (Bottom of Page)"/>
        <w:docPartUnique/>
      </w:docPartObj>
    </w:sdtPr>
    <w:sdtEndPr/>
    <w:sdtContent>
      <w:p w:rsidR="001A085F" w:rsidRDefault="001A085F">
        <w:pPr>
          <w:pStyle w:val="BodyText"/>
          <w:spacing w:line="14" w:lineRule="auto"/>
          <w:ind w:left="0"/>
          <w:rPr>
            <w:sz w:val="20"/>
          </w:rPr>
        </w:pPr>
        <w:r w:rsidRPr="00346C40">
          <w:rPr>
            <w:noProof/>
            <w:sz w:val="20"/>
            <w:lang w:bidi="ar-SA"/>
          </w:rPr>
          <mc:AlternateContent>
            <mc:Choice Requires="wpg">
              <w:drawing>
                <wp:anchor distT="0" distB="0" distL="114300" distR="114300" simplePos="0" relativeHeight="503235328" behindDoc="0" locked="0" layoutInCell="1" allowOverlap="1" wp14:anchorId="42A5869E" wp14:editId="632A38AF">
                  <wp:simplePos x="0" y="0"/>
                  <wp:positionH relativeFrom="margin">
                    <wp:align>center</wp:align>
                  </wp:positionH>
                  <wp:positionV relativeFrom="page">
                    <wp:align>bottom</wp:align>
                  </wp:positionV>
                  <wp:extent cx="436880" cy="716915"/>
                  <wp:effectExtent l="9525" t="9525" r="10795" b="698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A085F" w:rsidRDefault="001A085F">
                                <w:pPr>
                                  <w:pStyle w:val="Footer"/>
                                  <w:jc w:val="center"/>
                                  <w:rPr>
                                    <w:sz w:val="16"/>
                                    <w:szCs w:val="16"/>
                                  </w:rPr>
                                </w:pPr>
                                <w:r>
                                  <w:fldChar w:fldCharType="begin"/>
                                </w:r>
                                <w:r>
                                  <w:instrText xml:space="preserve"> PAGE    \* MERGEFORMAT </w:instrText>
                                </w:r>
                                <w:r>
                                  <w:fldChar w:fldCharType="separate"/>
                                </w:r>
                                <w:r w:rsidR="006515D3" w:rsidRPr="006515D3">
                                  <w:rPr>
                                    <w:noProof/>
                                    <w:sz w:val="16"/>
                                    <w:szCs w:val="16"/>
                                  </w:rPr>
                                  <w:t>2</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5869E" id="Group 3" o:spid="_x0000_s1061" style="position:absolute;margin-left:0;margin-top:0;width:34.4pt;height:56.45pt;z-index:50323532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">
                  <v:shapetype id="_x0000_t32" coordsize="21600,21600" o:spt="32" o:oned="t" path="m,l21600,21600e" filled="f">
                    <v:path arrowok="t" fillok="f" o:connecttype="none"/>
                    <o:lock v:ext="edit" shapetype="t"/>
                  </v:shapetype>
                  <v:shape id="AutoShape 77" o:spid="_x0000_s1062"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" strokecolor="#7f7f7f"/>
                  <v:rect id="Rectangle 78" o:spid="_x0000_s1063"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IJ7xQAAANoAAAAPAAAAZHJzL2Rvd25yZXYueG1sRI9Ba8JA&#10;FITvBf/D8oTe6saC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AX6IJ7xQAAANoAAAAP&#10;AAAAAAAAAAAAAAAAAAcCAABkcnMvZG93bnJldi54bWxQSwUGAAAAAAMAAwC3AAAA+QIAAAAA&#10;" filled="f" strokecolor="#7f7f7f">
                    <v:textbox>
                      <w:txbxContent>
                        <w:p w:rsidR="001A085F" w:rsidRDefault="001A085F">
                          <w:pPr>
                            <w:pStyle w:val="Footer"/>
                            <w:jc w:val="center"/>
                            <w:rPr>
                              <w:sz w:val="16"/>
                              <w:szCs w:val="16"/>
                            </w:rPr>
                          </w:pPr>
                          <w:r>
                            <w:fldChar w:fldCharType="begin"/>
                          </w:r>
                          <w:r>
                            <w:instrText xml:space="preserve"> PAGE    \* MERGEFORMAT </w:instrText>
                          </w:r>
                          <w:r>
                            <w:fldChar w:fldCharType="separate"/>
                          </w:r>
                          <w:r w:rsidR="006515D3" w:rsidRPr="006515D3">
                            <w:rPr>
                              <w:noProof/>
                              <w:sz w:val="16"/>
                              <w:szCs w:val="16"/>
                            </w:rPr>
                            <w:t>2</w:t>
                          </w:r>
                          <w:r>
                            <w:rPr>
                              <w:noProof/>
                              <w:sz w:val="16"/>
                              <w:szCs w:val="16"/>
                            </w:rPr>
                            <w:fldChar w:fldCharType="end"/>
                          </w:r>
                        </w:p>
                      </w:txbxContent>
                    </v:textbox>
                  </v:rect>
                  <w10:wrap anchorx="margin" anchory="page"/>
                </v:group>
              </w:pict>
            </mc:Fallback>
          </mc:AlternateContent>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61688979"/>
      <w:docPartObj>
        <w:docPartGallery w:val="Page Numbers (Bottom of Page)"/>
        <w:docPartUnique/>
      </w:docPartObj>
    </w:sdtPr>
    <w:sdtEndPr/>
    <w:sdtContent>
      <w:p w:rsidR="001A085F" w:rsidRDefault="001A085F">
        <w:pPr>
          <w:pStyle w:val="BodyText"/>
          <w:spacing w:line="14" w:lineRule="auto"/>
          <w:ind w:left="0"/>
          <w:rPr>
            <w:sz w:val="20"/>
          </w:rPr>
        </w:pPr>
        <w:r w:rsidRPr="00346C40">
          <w:rPr>
            <w:noProof/>
            <w:sz w:val="20"/>
            <w:lang w:bidi="ar-SA"/>
          </w:rPr>
          <mc:AlternateContent>
            <mc:Choice Requires="wpg">
              <w:drawing>
                <wp:anchor distT="0" distB="0" distL="114300" distR="114300" simplePos="0" relativeHeight="503237376" behindDoc="0" locked="0" layoutInCell="1" allowOverlap="1" wp14:anchorId="65CD70E2" wp14:editId="157069BE">
                  <wp:simplePos x="0" y="0"/>
                  <wp:positionH relativeFrom="margin">
                    <wp:align>center</wp:align>
                  </wp:positionH>
                  <wp:positionV relativeFrom="page">
                    <wp:align>bottom</wp:align>
                  </wp:positionV>
                  <wp:extent cx="436880" cy="716915"/>
                  <wp:effectExtent l="9525" t="9525" r="10795" b="698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8"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A085F" w:rsidRPr="00920254" w:rsidRDefault="001A085F">
                                <w:pPr>
                                  <w:pStyle w:val="Footer"/>
                                  <w:jc w:val="center"/>
                                  <w:rPr>
                                    <w:sz w:val="28"/>
                                    <w:szCs w:val="28"/>
                                  </w:rPr>
                                </w:pPr>
                                <w:r w:rsidRPr="00920254">
                                  <w:rPr>
                                    <w:sz w:val="28"/>
                                    <w:szCs w:val="28"/>
                                  </w:rPr>
                                  <w:fldChar w:fldCharType="begin"/>
                                </w:r>
                                <w:r w:rsidRPr="00920254">
                                  <w:rPr>
                                    <w:sz w:val="28"/>
                                    <w:szCs w:val="28"/>
                                  </w:rPr>
                                  <w:instrText xml:space="preserve"> PAGE    \* MERGEFORMAT </w:instrText>
                                </w:r>
                                <w:r w:rsidRPr="00920254">
                                  <w:rPr>
                                    <w:sz w:val="28"/>
                                    <w:szCs w:val="28"/>
                                  </w:rPr>
                                  <w:fldChar w:fldCharType="separate"/>
                                </w:r>
                                <w:r w:rsidR="006515D3">
                                  <w:rPr>
                                    <w:noProof/>
                                    <w:sz w:val="28"/>
                                    <w:szCs w:val="28"/>
                                  </w:rPr>
                                  <w:t>45</w:t>
                                </w:r>
                                <w:r w:rsidRPr="00920254">
                                  <w:rPr>
                                    <w:noProof/>
                                    <w:sz w:val="28"/>
                                    <w:szCs w:val="28"/>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D70E2" id="Group 6" o:spid="_x0000_s1064" style="position:absolute;margin-left:0;margin-top:0;width:34.4pt;height:56.45pt;z-index:503237376;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">
                  <v:shapetype id="_x0000_t32" coordsize="21600,21600" o:spt="32" o:oned="t" path="m,l21600,21600e" filled="f">
                    <v:path arrowok="t" fillok="f" o:connecttype="none"/>
                    <o:lock v:ext="edit" shapetype="t"/>
                  </v:shapetype>
                  <v:shape id="AutoShape 77" o:spid="_x0000_s1065"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" strokecolor="#7f7f7f"/>
                  <v:rect id="Rectangle 78" o:spid="_x0000_s1066"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" filled="f" strokecolor="#7f7f7f">
                    <v:textbox>
                      <w:txbxContent>
                        <w:p w:rsidR="001A085F" w:rsidRPr="00920254" w:rsidRDefault="001A085F">
                          <w:pPr>
                            <w:pStyle w:val="Footer"/>
                            <w:jc w:val="center"/>
                            <w:rPr>
                              <w:sz w:val="28"/>
                              <w:szCs w:val="28"/>
                            </w:rPr>
                          </w:pPr>
                          <w:r w:rsidRPr="00920254">
                            <w:rPr>
                              <w:sz w:val="28"/>
                              <w:szCs w:val="28"/>
                            </w:rPr>
                            <w:fldChar w:fldCharType="begin"/>
                          </w:r>
                          <w:r w:rsidRPr="00920254">
                            <w:rPr>
                              <w:sz w:val="28"/>
                              <w:szCs w:val="28"/>
                            </w:rPr>
                            <w:instrText xml:space="preserve"> PAGE    \* MERGEFORMAT </w:instrText>
                          </w:r>
                          <w:r w:rsidRPr="00920254">
                            <w:rPr>
                              <w:sz w:val="28"/>
                              <w:szCs w:val="28"/>
                            </w:rPr>
                            <w:fldChar w:fldCharType="separate"/>
                          </w:r>
                          <w:r w:rsidR="006515D3">
                            <w:rPr>
                              <w:noProof/>
                              <w:sz w:val="28"/>
                              <w:szCs w:val="28"/>
                            </w:rPr>
                            <w:t>45</w:t>
                          </w:r>
                          <w:r w:rsidRPr="00920254">
                            <w:rPr>
                              <w:noProof/>
                              <w:sz w:val="28"/>
                              <w:szCs w:val="28"/>
                            </w:rPr>
                            <w:fldChar w:fldCharType="end"/>
                          </w:r>
                        </w:p>
                      </w:txbxContent>
                    </v:textbox>
                  </v:rect>
                  <w10:wrap anchorx="margin" anchory="page"/>
                </v:group>
              </w:pict>
            </mc:Fallback>
          </mc:AlternateContent>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86739604"/>
      <w:docPartObj>
        <w:docPartGallery w:val="Page Numbers (Bottom of Page)"/>
        <w:docPartUnique/>
      </w:docPartObj>
    </w:sdtPr>
    <w:sdtEndPr/>
    <w:sdtContent>
      <w:p w:rsidR="001A085F" w:rsidRDefault="001A085F">
        <w:pPr>
          <w:pStyle w:val="BodyText"/>
          <w:spacing w:line="14" w:lineRule="auto"/>
          <w:ind w:left="0"/>
          <w:rPr>
            <w:sz w:val="20"/>
          </w:rPr>
        </w:pPr>
        <w:r w:rsidRPr="00346C40">
          <w:rPr>
            <w:noProof/>
            <w:sz w:val="20"/>
            <w:lang w:bidi="ar-SA"/>
          </w:rPr>
          <mc:AlternateContent>
            <mc:Choice Requires="wpg">
              <w:drawing>
                <wp:anchor distT="0" distB="0" distL="114300" distR="114300" simplePos="0" relativeHeight="503239424"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A085F" w:rsidRPr="00346C40" w:rsidRDefault="001A085F">
                                <w:pPr>
                                  <w:pStyle w:val="Footer"/>
                                  <w:jc w:val="center"/>
                                  <w:rPr>
                                    <w:sz w:val="28"/>
                                    <w:szCs w:val="28"/>
                                  </w:rPr>
                                </w:pPr>
                                <w:r w:rsidRPr="00346C40">
                                  <w:rPr>
                                    <w:sz w:val="28"/>
                                    <w:szCs w:val="28"/>
                                  </w:rPr>
                                  <w:fldChar w:fldCharType="begin"/>
                                </w:r>
                                <w:r w:rsidRPr="00346C40">
                                  <w:rPr>
                                    <w:sz w:val="28"/>
                                    <w:szCs w:val="28"/>
                                  </w:rPr>
                                  <w:instrText xml:space="preserve"> PAGE    \* MERGEFORMAT </w:instrText>
                                </w:r>
                                <w:r w:rsidRPr="00346C40">
                                  <w:rPr>
                                    <w:sz w:val="28"/>
                                    <w:szCs w:val="28"/>
                                  </w:rPr>
                                  <w:fldChar w:fldCharType="separate"/>
                                </w:r>
                                <w:r w:rsidR="002960CE">
                                  <w:rPr>
                                    <w:noProof/>
                                    <w:sz w:val="28"/>
                                    <w:szCs w:val="28"/>
                                  </w:rPr>
                                  <w:t>69</w:t>
                                </w:r>
                                <w:r w:rsidRPr="00346C40">
                                  <w:rPr>
                                    <w:noProof/>
                                    <w:sz w:val="28"/>
                                    <w:szCs w:val="28"/>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67" style="position:absolute;margin-left:0;margin-top:0;width:34.4pt;height:56.45pt;z-index:50323942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">
                  <v:shapetype id="_x0000_t32" coordsize="21600,21600" o:spt="32" o:oned="t" path="m,l21600,21600e" filled="f">
                    <v:path arrowok="t" fillok="f" o:connecttype="none"/>
                    <o:lock v:ext="edit" shapetype="t"/>
                  </v:shapetype>
                  <v:shape id="AutoShape 77" o:spid="_x0000_s106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" strokecolor="#7f7f7f"/>
                  <v:rect id="Rectangle 78" o:spid="_x0000_s106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" filled="f" strokecolor="#7f7f7f">
                    <v:textbox>
                      <w:txbxContent>
                        <w:p w:rsidR="001A085F" w:rsidRPr="00346C40" w:rsidRDefault="001A085F">
                          <w:pPr>
                            <w:pStyle w:val="Footer"/>
                            <w:jc w:val="center"/>
                            <w:rPr>
                              <w:sz w:val="28"/>
                              <w:szCs w:val="28"/>
                            </w:rPr>
                          </w:pPr>
                          <w:r w:rsidRPr="00346C40">
                            <w:rPr>
                              <w:sz w:val="28"/>
                              <w:szCs w:val="28"/>
                            </w:rPr>
                            <w:fldChar w:fldCharType="begin"/>
                          </w:r>
                          <w:r w:rsidRPr="00346C40">
                            <w:rPr>
                              <w:sz w:val="28"/>
                              <w:szCs w:val="28"/>
                            </w:rPr>
                            <w:instrText xml:space="preserve"> PAGE    \* MERGEFORMAT </w:instrText>
                          </w:r>
                          <w:r w:rsidRPr="00346C40">
                            <w:rPr>
                              <w:sz w:val="28"/>
                              <w:szCs w:val="28"/>
                            </w:rPr>
                            <w:fldChar w:fldCharType="separate"/>
                          </w:r>
                          <w:r w:rsidR="002960CE">
                            <w:rPr>
                              <w:noProof/>
                              <w:sz w:val="28"/>
                              <w:szCs w:val="28"/>
                            </w:rPr>
                            <w:t>69</w:t>
                          </w:r>
                          <w:r w:rsidRPr="00346C40">
                            <w:rPr>
                              <w:noProof/>
                              <w:sz w:val="28"/>
                              <w:szCs w:val="28"/>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986" w:rsidRDefault="00332986">
      <w:r>
        <w:separator/>
      </w:r>
    </w:p>
  </w:footnote>
  <w:footnote w:type="continuationSeparator" w:id="0">
    <w:p w:rsidR="00332986" w:rsidRDefault="0033298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5E30"/>
    <w:multiLevelType w:val="hybridMultilevel"/>
    <w:tmpl w:val="FDEAC028"/>
    <w:lvl w:ilvl="0" w:tplc="9CE0E5E6">
      <w:start w:val="1"/>
      <w:numFmt w:val="upperLetter"/>
      <w:lvlText w:val="%1."/>
      <w:lvlJc w:val="left"/>
      <w:pPr>
        <w:ind w:left="736" w:hanging="397"/>
        <w:jc w:val="right"/>
      </w:pPr>
      <w:rPr>
        <w:rFonts w:ascii="Garamond" w:eastAsia="Garamond" w:hAnsi="Garamond" w:cs="Garamond" w:hint="default"/>
        <w:b/>
        <w:bCs/>
        <w:color w:val="000000" w:themeColor="text1"/>
        <w:spacing w:val="-1"/>
        <w:w w:val="98"/>
        <w:sz w:val="28"/>
        <w:szCs w:val="28"/>
        <w:lang w:val="en-US" w:eastAsia="en-US" w:bidi="en-US"/>
      </w:rPr>
    </w:lvl>
    <w:lvl w:ilvl="1" w:tplc="5346FD9A">
      <w:numFmt w:val="bullet"/>
      <w:lvlText w:val=""/>
      <w:lvlJc w:val="left"/>
      <w:pPr>
        <w:ind w:left="1624" w:hanging="360"/>
      </w:pPr>
      <w:rPr>
        <w:rFonts w:ascii="Symbol" w:eastAsia="Symbol" w:hAnsi="Symbol" w:cs="Symbol" w:hint="default"/>
        <w:color w:val="000000" w:themeColor="text1"/>
        <w:w w:val="100"/>
        <w:sz w:val="24"/>
        <w:szCs w:val="24"/>
        <w:lang w:val="en-US" w:eastAsia="en-US" w:bidi="en-US"/>
      </w:rPr>
    </w:lvl>
    <w:lvl w:ilvl="2" w:tplc="CBC4A54E">
      <w:numFmt w:val="bullet"/>
      <w:lvlText w:val="•"/>
      <w:lvlJc w:val="left"/>
      <w:pPr>
        <w:ind w:left="2646" w:hanging="360"/>
      </w:pPr>
      <w:rPr>
        <w:rFonts w:hint="default"/>
        <w:lang w:val="en-US" w:eastAsia="en-US" w:bidi="en-US"/>
      </w:rPr>
    </w:lvl>
    <w:lvl w:ilvl="3" w:tplc="48D2284E">
      <w:numFmt w:val="bullet"/>
      <w:lvlText w:val="•"/>
      <w:lvlJc w:val="left"/>
      <w:pPr>
        <w:ind w:left="3673" w:hanging="360"/>
      </w:pPr>
      <w:rPr>
        <w:rFonts w:hint="default"/>
        <w:lang w:val="en-US" w:eastAsia="en-US" w:bidi="en-US"/>
      </w:rPr>
    </w:lvl>
    <w:lvl w:ilvl="4" w:tplc="A04E6A8E">
      <w:numFmt w:val="bullet"/>
      <w:lvlText w:val="•"/>
      <w:lvlJc w:val="left"/>
      <w:pPr>
        <w:ind w:left="4700" w:hanging="360"/>
      </w:pPr>
      <w:rPr>
        <w:rFonts w:hint="default"/>
        <w:lang w:val="en-US" w:eastAsia="en-US" w:bidi="en-US"/>
      </w:rPr>
    </w:lvl>
    <w:lvl w:ilvl="5" w:tplc="65E80FC2">
      <w:numFmt w:val="bullet"/>
      <w:lvlText w:val="•"/>
      <w:lvlJc w:val="left"/>
      <w:pPr>
        <w:ind w:left="5726" w:hanging="360"/>
      </w:pPr>
      <w:rPr>
        <w:rFonts w:hint="default"/>
        <w:lang w:val="en-US" w:eastAsia="en-US" w:bidi="en-US"/>
      </w:rPr>
    </w:lvl>
    <w:lvl w:ilvl="6" w:tplc="C98C8940">
      <w:numFmt w:val="bullet"/>
      <w:lvlText w:val="•"/>
      <w:lvlJc w:val="left"/>
      <w:pPr>
        <w:ind w:left="6753" w:hanging="360"/>
      </w:pPr>
      <w:rPr>
        <w:rFonts w:hint="default"/>
        <w:lang w:val="en-US" w:eastAsia="en-US" w:bidi="en-US"/>
      </w:rPr>
    </w:lvl>
    <w:lvl w:ilvl="7" w:tplc="EB4C8A88">
      <w:numFmt w:val="bullet"/>
      <w:lvlText w:val="•"/>
      <w:lvlJc w:val="left"/>
      <w:pPr>
        <w:ind w:left="7780" w:hanging="360"/>
      </w:pPr>
      <w:rPr>
        <w:rFonts w:hint="default"/>
        <w:lang w:val="en-US" w:eastAsia="en-US" w:bidi="en-US"/>
      </w:rPr>
    </w:lvl>
    <w:lvl w:ilvl="8" w:tplc="0FE07B18">
      <w:numFmt w:val="bullet"/>
      <w:lvlText w:val="•"/>
      <w:lvlJc w:val="left"/>
      <w:pPr>
        <w:ind w:left="8806" w:hanging="360"/>
      </w:pPr>
      <w:rPr>
        <w:rFonts w:hint="default"/>
        <w:lang w:val="en-US" w:eastAsia="en-US" w:bidi="en-US"/>
      </w:rPr>
    </w:lvl>
  </w:abstractNum>
  <w:abstractNum w:abstractNumId="1" w15:restartNumberingAfterBreak="0">
    <w:nsid w:val="02423D9F"/>
    <w:multiLevelType w:val="hybridMultilevel"/>
    <w:tmpl w:val="8B5E23B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 w15:restartNumberingAfterBreak="0">
    <w:nsid w:val="02883F46"/>
    <w:multiLevelType w:val="hybridMultilevel"/>
    <w:tmpl w:val="5F3C12A0"/>
    <w:lvl w:ilvl="0" w:tplc="FFA26DDA">
      <w:numFmt w:val="bullet"/>
      <w:lvlText w:val=""/>
      <w:lvlJc w:val="left"/>
      <w:pPr>
        <w:ind w:left="468" w:hanging="360"/>
      </w:pPr>
      <w:rPr>
        <w:rFonts w:ascii="Wingdings" w:eastAsia="Wingdings" w:hAnsi="Wingdings" w:cs="Wingdings" w:hint="default"/>
        <w:w w:val="98"/>
        <w:sz w:val="24"/>
        <w:szCs w:val="24"/>
        <w:lang w:val="en-US" w:eastAsia="en-US" w:bidi="en-US"/>
      </w:rPr>
    </w:lvl>
    <w:lvl w:ilvl="1" w:tplc="D0109810">
      <w:numFmt w:val="bullet"/>
      <w:lvlText w:val="•"/>
      <w:lvlJc w:val="left"/>
      <w:pPr>
        <w:ind w:left="724" w:hanging="360"/>
      </w:pPr>
      <w:rPr>
        <w:rFonts w:hint="default"/>
        <w:lang w:val="en-US" w:eastAsia="en-US" w:bidi="en-US"/>
      </w:rPr>
    </w:lvl>
    <w:lvl w:ilvl="2" w:tplc="09E03844">
      <w:numFmt w:val="bullet"/>
      <w:lvlText w:val="•"/>
      <w:lvlJc w:val="left"/>
      <w:pPr>
        <w:ind w:left="989" w:hanging="360"/>
      </w:pPr>
      <w:rPr>
        <w:rFonts w:hint="default"/>
        <w:lang w:val="en-US" w:eastAsia="en-US" w:bidi="en-US"/>
      </w:rPr>
    </w:lvl>
    <w:lvl w:ilvl="3" w:tplc="DFA4433C">
      <w:numFmt w:val="bullet"/>
      <w:lvlText w:val="•"/>
      <w:lvlJc w:val="left"/>
      <w:pPr>
        <w:ind w:left="1254" w:hanging="360"/>
      </w:pPr>
      <w:rPr>
        <w:rFonts w:hint="default"/>
        <w:lang w:val="en-US" w:eastAsia="en-US" w:bidi="en-US"/>
      </w:rPr>
    </w:lvl>
    <w:lvl w:ilvl="4" w:tplc="B7F83AC0">
      <w:numFmt w:val="bullet"/>
      <w:lvlText w:val="•"/>
      <w:lvlJc w:val="left"/>
      <w:pPr>
        <w:ind w:left="1519" w:hanging="360"/>
      </w:pPr>
      <w:rPr>
        <w:rFonts w:hint="default"/>
        <w:lang w:val="en-US" w:eastAsia="en-US" w:bidi="en-US"/>
      </w:rPr>
    </w:lvl>
    <w:lvl w:ilvl="5" w:tplc="434401E4">
      <w:numFmt w:val="bullet"/>
      <w:lvlText w:val="•"/>
      <w:lvlJc w:val="left"/>
      <w:pPr>
        <w:ind w:left="1784" w:hanging="360"/>
      </w:pPr>
      <w:rPr>
        <w:rFonts w:hint="default"/>
        <w:lang w:val="en-US" w:eastAsia="en-US" w:bidi="en-US"/>
      </w:rPr>
    </w:lvl>
    <w:lvl w:ilvl="6" w:tplc="F3B86E32">
      <w:numFmt w:val="bullet"/>
      <w:lvlText w:val="•"/>
      <w:lvlJc w:val="left"/>
      <w:pPr>
        <w:ind w:left="2048" w:hanging="360"/>
      </w:pPr>
      <w:rPr>
        <w:rFonts w:hint="default"/>
        <w:lang w:val="en-US" w:eastAsia="en-US" w:bidi="en-US"/>
      </w:rPr>
    </w:lvl>
    <w:lvl w:ilvl="7" w:tplc="F81E233C">
      <w:numFmt w:val="bullet"/>
      <w:lvlText w:val="•"/>
      <w:lvlJc w:val="left"/>
      <w:pPr>
        <w:ind w:left="2313" w:hanging="360"/>
      </w:pPr>
      <w:rPr>
        <w:rFonts w:hint="default"/>
        <w:lang w:val="en-US" w:eastAsia="en-US" w:bidi="en-US"/>
      </w:rPr>
    </w:lvl>
    <w:lvl w:ilvl="8" w:tplc="1B34D8D8">
      <w:numFmt w:val="bullet"/>
      <w:lvlText w:val="•"/>
      <w:lvlJc w:val="left"/>
      <w:pPr>
        <w:ind w:left="2578" w:hanging="360"/>
      </w:pPr>
      <w:rPr>
        <w:rFonts w:hint="default"/>
        <w:lang w:val="en-US" w:eastAsia="en-US" w:bidi="en-US"/>
      </w:rPr>
    </w:lvl>
  </w:abstractNum>
  <w:abstractNum w:abstractNumId="3" w15:restartNumberingAfterBreak="0">
    <w:nsid w:val="04E0363D"/>
    <w:multiLevelType w:val="hybridMultilevel"/>
    <w:tmpl w:val="B56EB602"/>
    <w:lvl w:ilvl="0" w:tplc="04090001">
      <w:start w:val="1"/>
      <w:numFmt w:val="bullet"/>
      <w:lvlText w:val=""/>
      <w:lvlJc w:val="left"/>
      <w:pPr>
        <w:ind w:left="1180" w:hanging="360"/>
      </w:pPr>
      <w:rPr>
        <w:rFonts w:ascii="Symbol" w:hAnsi="Symbol" w:hint="default"/>
        <w:spacing w:val="0"/>
        <w:w w:val="97"/>
        <w:sz w:val="24"/>
        <w:szCs w:val="24"/>
        <w:lang w:val="en-US" w:eastAsia="en-US" w:bidi="en-US"/>
      </w:rPr>
    </w:lvl>
    <w:lvl w:ilvl="1" w:tplc="21F61C4A">
      <w:start w:val="1"/>
      <w:numFmt w:val="decimal"/>
      <w:lvlText w:val="%2."/>
      <w:lvlJc w:val="left"/>
      <w:pPr>
        <w:ind w:left="1900" w:hanging="360"/>
      </w:pPr>
      <w:rPr>
        <w:rFonts w:ascii="Garamond" w:eastAsia="Garamond" w:hAnsi="Garamond" w:cs="Garamond"/>
        <w:spacing w:val="-3"/>
        <w:w w:val="98"/>
        <w:sz w:val="20"/>
        <w:szCs w:val="20"/>
        <w:lang w:val="en-US" w:eastAsia="en-US" w:bidi="en-US"/>
      </w:rPr>
    </w:lvl>
    <w:lvl w:ilvl="2" w:tplc="07ACAD06">
      <w:numFmt w:val="bullet"/>
      <w:lvlText w:val="•"/>
      <w:lvlJc w:val="left"/>
      <w:pPr>
        <w:ind w:left="2895" w:hanging="360"/>
      </w:pPr>
      <w:rPr>
        <w:rFonts w:hint="default"/>
        <w:lang w:val="en-US" w:eastAsia="en-US" w:bidi="en-US"/>
      </w:rPr>
    </w:lvl>
    <w:lvl w:ilvl="3" w:tplc="3B00DACA">
      <w:numFmt w:val="bullet"/>
      <w:lvlText w:val="•"/>
      <w:lvlJc w:val="left"/>
      <w:pPr>
        <w:ind w:left="3891" w:hanging="360"/>
      </w:pPr>
      <w:rPr>
        <w:rFonts w:hint="default"/>
        <w:lang w:val="en-US" w:eastAsia="en-US" w:bidi="en-US"/>
      </w:rPr>
    </w:lvl>
    <w:lvl w:ilvl="4" w:tplc="16CE3F56">
      <w:numFmt w:val="bullet"/>
      <w:lvlText w:val="•"/>
      <w:lvlJc w:val="left"/>
      <w:pPr>
        <w:ind w:left="4886" w:hanging="360"/>
      </w:pPr>
      <w:rPr>
        <w:rFonts w:hint="default"/>
        <w:lang w:val="en-US" w:eastAsia="en-US" w:bidi="en-US"/>
      </w:rPr>
    </w:lvl>
    <w:lvl w:ilvl="5" w:tplc="46DE3D84">
      <w:numFmt w:val="bullet"/>
      <w:lvlText w:val="•"/>
      <w:lvlJc w:val="left"/>
      <w:pPr>
        <w:ind w:left="5882" w:hanging="360"/>
      </w:pPr>
      <w:rPr>
        <w:rFonts w:hint="default"/>
        <w:lang w:val="en-US" w:eastAsia="en-US" w:bidi="en-US"/>
      </w:rPr>
    </w:lvl>
    <w:lvl w:ilvl="6" w:tplc="7880218A">
      <w:numFmt w:val="bullet"/>
      <w:lvlText w:val="•"/>
      <w:lvlJc w:val="left"/>
      <w:pPr>
        <w:ind w:left="6877" w:hanging="360"/>
      </w:pPr>
      <w:rPr>
        <w:rFonts w:hint="default"/>
        <w:lang w:val="en-US" w:eastAsia="en-US" w:bidi="en-US"/>
      </w:rPr>
    </w:lvl>
    <w:lvl w:ilvl="7" w:tplc="138AEFB2">
      <w:numFmt w:val="bullet"/>
      <w:lvlText w:val="•"/>
      <w:lvlJc w:val="left"/>
      <w:pPr>
        <w:ind w:left="7873" w:hanging="360"/>
      </w:pPr>
      <w:rPr>
        <w:rFonts w:hint="default"/>
        <w:lang w:val="en-US" w:eastAsia="en-US" w:bidi="en-US"/>
      </w:rPr>
    </w:lvl>
    <w:lvl w:ilvl="8" w:tplc="146A8400">
      <w:numFmt w:val="bullet"/>
      <w:lvlText w:val="•"/>
      <w:lvlJc w:val="left"/>
      <w:pPr>
        <w:ind w:left="8868" w:hanging="360"/>
      </w:pPr>
      <w:rPr>
        <w:rFonts w:hint="default"/>
        <w:lang w:val="en-US" w:eastAsia="en-US" w:bidi="en-US"/>
      </w:rPr>
    </w:lvl>
  </w:abstractNum>
  <w:abstractNum w:abstractNumId="4" w15:restartNumberingAfterBreak="0">
    <w:nsid w:val="08235E69"/>
    <w:multiLevelType w:val="hybridMultilevel"/>
    <w:tmpl w:val="7C4E3302"/>
    <w:lvl w:ilvl="0" w:tplc="36A4AB10">
      <w:start w:val="1"/>
      <w:numFmt w:val="bullet"/>
      <w:lvlText w:val=""/>
      <w:lvlJc w:val="left"/>
      <w:pPr>
        <w:ind w:left="2320" w:hanging="360"/>
      </w:pPr>
      <w:rPr>
        <w:rFonts w:ascii="Symbol" w:eastAsia="Symbol" w:hAnsi="Symbol" w:cs="Symbol" w:hint="default"/>
        <w:w w:val="99"/>
        <w:sz w:val="20"/>
        <w:szCs w:val="20"/>
      </w:rPr>
    </w:lvl>
    <w:lvl w:ilvl="1" w:tplc="30E400D2">
      <w:start w:val="1"/>
      <w:numFmt w:val="bullet"/>
      <w:lvlText w:val="•"/>
      <w:lvlJc w:val="left"/>
      <w:pPr>
        <w:ind w:left="3202" w:hanging="360"/>
      </w:pPr>
      <w:rPr>
        <w:rFonts w:hint="default"/>
      </w:rPr>
    </w:lvl>
    <w:lvl w:ilvl="2" w:tplc="EA3ED26A">
      <w:start w:val="1"/>
      <w:numFmt w:val="bullet"/>
      <w:lvlText w:val="•"/>
      <w:lvlJc w:val="left"/>
      <w:pPr>
        <w:ind w:left="4084" w:hanging="360"/>
      </w:pPr>
      <w:rPr>
        <w:rFonts w:hint="default"/>
      </w:rPr>
    </w:lvl>
    <w:lvl w:ilvl="3" w:tplc="C0086A64">
      <w:start w:val="1"/>
      <w:numFmt w:val="bullet"/>
      <w:lvlText w:val="•"/>
      <w:lvlJc w:val="left"/>
      <w:pPr>
        <w:ind w:left="4966" w:hanging="360"/>
      </w:pPr>
      <w:rPr>
        <w:rFonts w:hint="default"/>
      </w:rPr>
    </w:lvl>
    <w:lvl w:ilvl="4" w:tplc="E95CFFFC">
      <w:start w:val="1"/>
      <w:numFmt w:val="bullet"/>
      <w:lvlText w:val="•"/>
      <w:lvlJc w:val="left"/>
      <w:pPr>
        <w:ind w:left="5848" w:hanging="360"/>
      </w:pPr>
      <w:rPr>
        <w:rFonts w:hint="default"/>
      </w:rPr>
    </w:lvl>
    <w:lvl w:ilvl="5" w:tplc="1E120FCA">
      <w:start w:val="1"/>
      <w:numFmt w:val="bullet"/>
      <w:lvlText w:val="•"/>
      <w:lvlJc w:val="left"/>
      <w:pPr>
        <w:ind w:left="6730" w:hanging="360"/>
      </w:pPr>
      <w:rPr>
        <w:rFonts w:hint="default"/>
      </w:rPr>
    </w:lvl>
    <w:lvl w:ilvl="6" w:tplc="2C8ED142">
      <w:start w:val="1"/>
      <w:numFmt w:val="bullet"/>
      <w:lvlText w:val="•"/>
      <w:lvlJc w:val="left"/>
      <w:pPr>
        <w:ind w:left="7612" w:hanging="360"/>
      </w:pPr>
      <w:rPr>
        <w:rFonts w:hint="default"/>
      </w:rPr>
    </w:lvl>
    <w:lvl w:ilvl="7" w:tplc="65D4D64C">
      <w:start w:val="1"/>
      <w:numFmt w:val="bullet"/>
      <w:lvlText w:val="•"/>
      <w:lvlJc w:val="left"/>
      <w:pPr>
        <w:ind w:left="8494" w:hanging="360"/>
      </w:pPr>
      <w:rPr>
        <w:rFonts w:hint="default"/>
      </w:rPr>
    </w:lvl>
    <w:lvl w:ilvl="8" w:tplc="B14A0924">
      <w:start w:val="1"/>
      <w:numFmt w:val="bullet"/>
      <w:lvlText w:val="•"/>
      <w:lvlJc w:val="left"/>
      <w:pPr>
        <w:ind w:left="9376" w:hanging="360"/>
      </w:pPr>
      <w:rPr>
        <w:rFonts w:hint="default"/>
      </w:rPr>
    </w:lvl>
  </w:abstractNum>
  <w:abstractNum w:abstractNumId="5" w15:restartNumberingAfterBreak="0">
    <w:nsid w:val="0C1708B2"/>
    <w:multiLevelType w:val="hybridMultilevel"/>
    <w:tmpl w:val="74A41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01E13"/>
    <w:multiLevelType w:val="hybridMultilevel"/>
    <w:tmpl w:val="0BEEF20C"/>
    <w:lvl w:ilvl="0" w:tplc="4EDE0602">
      <w:start w:val="1"/>
      <w:numFmt w:val="upperLetter"/>
      <w:lvlText w:val="%1."/>
      <w:lvlJc w:val="left"/>
      <w:pPr>
        <w:ind w:left="1401" w:hanging="336"/>
      </w:pPr>
      <w:rPr>
        <w:rFonts w:ascii="Garamond" w:eastAsia="Garamond" w:hAnsi="Garamond" w:cs="Garamond" w:hint="default"/>
        <w:spacing w:val="-3"/>
        <w:w w:val="100"/>
        <w:sz w:val="24"/>
        <w:szCs w:val="24"/>
        <w:lang w:val="en-US" w:eastAsia="en-US" w:bidi="en-US"/>
      </w:rPr>
    </w:lvl>
    <w:lvl w:ilvl="1" w:tplc="CFC42C8E">
      <w:numFmt w:val="bullet"/>
      <w:lvlText w:val=""/>
      <w:lvlJc w:val="left"/>
      <w:pPr>
        <w:ind w:left="1785" w:hanging="360"/>
      </w:pPr>
      <w:rPr>
        <w:rFonts w:ascii="Symbol" w:eastAsia="Symbol" w:hAnsi="Symbol" w:cs="Symbol" w:hint="default"/>
        <w:w w:val="100"/>
        <w:sz w:val="24"/>
        <w:szCs w:val="24"/>
        <w:lang w:val="en-US" w:eastAsia="en-US" w:bidi="en-US"/>
      </w:rPr>
    </w:lvl>
    <w:lvl w:ilvl="2" w:tplc="A334884C">
      <w:numFmt w:val="bullet"/>
      <w:lvlText w:val="•"/>
      <w:lvlJc w:val="left"/>
      <w:pPr>
        <w:ind w:left="2788" w:hanging="360"/>
      </w:pPr>
      <w:rPr>
        <w:rFonts w:hint="default"/>
        <w:lang w:val="en-US" w:eastAsia="en-US" w:bidi="en-US"/>
      </w:rPr>
    </w:lvl>
    <w:lvl w:ilvl="3" w:tplc="6A98C242">
      <w:numFmt w:val="bullet"/>
      <w:lvlText w:val="•"/>
      <w:lvlJc w:val="left"/>
      <w:pPr>
        <w:ind w:left="3797" w:hanging="360"/>
      </w:pPr>
      <w:rPr>
        <w:rFonts w:hint="default"/>
        <w:lang w:val="en-US" w:eastAsia="en-US" w:bidi="en-US"/>
      </w:rPr>
    </w:lvl>
    <w:lvl w:ilvl="4" w:tplc="D6CE5232">
      <w:numFmt w:val="bullet"/>
      <w:lvlText w:val="•"/>
      <w:lvlJc w:val="left"/>
      <w:pPr>
        <w:ind w:left="4806" w:hanging="360"/>
      </w:pPr>
      <w:rPr>
        <w:rFonts w:hint="default"/>
        <w:lang w:val="en-US" w:eastAsia="en-US" w:bidi="en-US"/>
      </w:rPr>
    </w:lvl>
    <w:lvl w:ilvl="5" w:tplc="CCD24F60">
      <w:numFmt w:val="bullet"/>
      <w:lvlText w:val="•"/>
      <w:lvlJc w:val="left"/>
      <w:pPr>
        <w:ind w:left="5815" w:hanging="360"/>
      </w:pPr>
      <w:rPr>
        <w:rFonts w:hint="default"/>
        <w:lang w:val="en-US" w:eastAsia="en-US" w:bidi="en-US"/>
      </w:rPr>
    </w:lvl>
    <w:lvl w:ilvl="6" w:tplc="AAFAA544">
      <w:numFmt w:val="bullet"/>
      <w:lvlText w:val="•"/>
      <w:lvlJc w:val="left"/>
      <w:pPr>
        <w:ind w:left="6824" w:hanging="360"/>
      </w:pPr>
      <w:rPr>
        <w:rFonts w:hint="default"/>
        <w:lang w:val="en-US" w:eastAsia="en-US" w:bidi="en-US"/>
      </w:rPr>
    </w:lvl>
    <w:lvl w:ilvl="7" w:tplc="CDBC19A8">
      <w:numFmt w:val="bullet"/>
      <w:lvlText w:val="•"/>
      <w:lvlJc w:val="left"/>
      <w:pPr>
        <w:ind w:left="7833" w:hanging="360"/>
      </w:pPr>
      <w:rPr>
        <w:rFonts w:hint="default"/>
        <w:lang w:val="en-US" w:eastAsia="en-US" w:bidi="en-US"/>
      </w:rPr>
    </w:lvl>
    <w:lvl w:ilvl="8" w:tplc="90244A62">
      <w:numFmt w:val="bullet"/>
      <w:lvlText w:val="•"/>
      <w:lvlJc w:val="left"/>
      <w:pPr>
        <w:ind w:left="8842" w:hanging="360"/>
      </w:pPr>
      <w:rPr>
        <w:rFonts w:hint="default"/>
        <w:lang w:val="en-US" w:eastAsia="en-US" w:bidi="en-US"/>
      </w:rPr>
    </w:lvl>
  </w:abstractNum>
  <w:abstractNum w:abstractNumId="7" w15:restartNumberingAfterBreak="0">
    <w:nsid w:val="0C8A3D5B"/>
    <w:multiLevelType w:val="hybridMultilevel"/>
    <w:tmpl w:val="BF7A1E2C"/>
    <w:lvl w:ilvl="0" w:tplc="04090001">
      <w:start w:val="1"/>
      <w:numFmt w:val="bullet"/>
      <w:lvlText w:val=""/>
      <w:lvlJc w:val="left"/>
      <w:pPr>
        <w:ind w:left="1180" w:hanging="360"/>
      </w:pPr>
      <w:rPr>
        <w:rFonts w:ascii="Symbol" w:hAnsi="Symbol" w:hint="default"/>
        <w:spacing w:val="0"/>
        <w:w w:val="97"/>
        <w:sz w:val="24"/>
        <w:szCs w:val="24"/>
        <w:lang w:val="en-US" w:eastAsia="en-US" w:bidi="en-US"/>
      </w:rPr>
    </w:lvl>
    <w:lvl w:ilvl="1" w:tplc="9D0A3598">
      <w:numFmt w:val="bullet"/>
      <w:lvlText w:val="•"/>
      <w:lvlJc w:val="left"/>
      <w:pPr>
        <w:ind w:left="2148" w:hanging="360"/>
      </w:pPr>
      <w:rPr>
        <w:rFonts w:hint="default"/>
        <w:lang w:val="en-US" w:eastAsia="en-US" w:bidi="en-US"/>
      </w:rPr>
    </w:lvl>
    <w:lvl w:ilvl="2" w:tplc="6D9C63A2">
      <w:numFmt w:val="bullet"/>
      <w:lvlText w:val="•"/>
      <w:lvlJc w:val="left"/>
      <w:pPr>
        <w:ind w:left="3116" w:hanging="360"/>
      </w:pPr>
      <w:rPr>
        <w:rFonts w:hint="default"/>
        <w:lang w:val="en-US" w:eastAsia="en-US" w:bidi="en-US"/>
      </w:rPr>
    </w:lvl>
    <w:lvl w:ilvl="3" w:tplc="DD2A4444">
      <w:numFmt w:val="bullet"/>
      <w:lvlText w:val="•"/>
      <w:lvlJc w:val="left"/>
      <w:pPr>
        <w:ind w:left="4084" w:hanging="360"/>
      </w:pPr>
      <w:rPr>
        <w:rFonts w:hint="default"/>
        <w:lang w:val="en-US" w:eastAsia="en-US" w:bidi="en-US"/>
      </w:rPr>
    </w:lvl>
    <w:lvl w:ilvl="4" w:tplc="68CA777C">
      <w:numFmt w:val="bullet"/>
      <w:lvlText w:val="•"/>
      <w:lvlJc w:val="left"/>
      <w:pPr>
        <w:ind w:left="5052" w:hanging="360"/>
      </w:pPr>
      <w:rPr>
        <w:rFonts w:hint="default"/>
        <w:lang w:val="en-US" w:eastAsia="en-US" w:bidi="en-US"/>
      </w:rPr>
    </w:lvl>
    <w:lvl w:ilvl="5" w:tplc="6A7A273E">
      <w:numFmt w:val="bullet"/>
      <w:lvlText w:val="•"/>
      <w:lvlJc w:val="left"/>
      <w:pPr>
        <w:ind w:left="6020" w:hanging="360"/>
      </w:pPr>
      <w:rPr>
        <w:rFonts w:hint="default"/>
        <w:lang w:val="en-US" w:eastAsia="en-US" w:bidi="en-US"/>
      </w:rPr>
    </w:lvl>
    <w:lvl w:ilvl="6" w:tplc="F8EC2114">
      <w:numFmt w:val="bullet"/>
      <w:lvlText w:val="•"/>
      <w:lvlJc w:val="left"/>
      <w:pPr>
        <w:ind w:left="6988" w:hanging="360"/>
      </w:pPr>
      <w:rPr>
        <w:rFonts w:hint="default"/>
        <w:lang w:val="en-US" w:eastAsia="en-US" w:bidi="en-US"/>
      </w:rPr>
    </w:lvl>
    <w:lvl w:ilvl="7" w:tplc="43D6F1EE">
      <w:numFmt w:val="bullet"/>
      <w:lvlText w:val="•"/>
      <w:lvlJc w:val="left"/>
      <w:pPr>
        <w:ind w:left="7956" w:hanging="360"/>
      </w:pPr>
      <w:rPr>
        <w:rFonts w:hint="default"/>
        <w:lang w:val="en-US" w:eastAsia="en-US" w:bidi="en-US"/>
      </w:rPr>
    </w:lvl>
    <w:lvl w:ilvl="8" w:tplc="DA5A7136">
      <w:numFmt w:val="bullet"/>
      <w:lvlText w:val="•"/>
      <w:lvlJc w:val="left"/>
      <w:pPr>
        <w:ind w:left="8924" w:hanging="360"/>
      </w:pPr>
      <w:rPr>
        <w:rFonts w:hint="default"/>
        <w:lang w:val="en-US" w:eastAsia="en-US" w:bidi="en-US"/>
      </w:rPr>
    </w:lvl>
  </w:abstractNum>
  <w:abstractNum w:abstractNumId="8" w15:restartNumberingAfterBreak="0">
    <w:nsid w:val="0C8D2E93"/>
    <w:multiLevelType w:val="hybridMultilevel"/>
    <w:tmpl w:val="9C96B226"/>
    <w:lvl w:ilvl="0" w:tplc="705E5B26">
      <w:start w:val="1"/>
      <w:numFmt w:val="decimal"/>
      <w:lvlText w:val="%1."/>
      <w:lvlJc w:val="left"/>
      <w:pPr>
        <w:ind w:left="683" w:hanging="224"/>
      </w:pPr>
      <w:rPr>
        <w:rFonts w:ascii="Garamond" w:eastAsia="Garamond" w:hAnsi="Garamond" w:cs="Garamond" w:hint="default"/>
        <w:w w:val="97"/>
        <w:sz w:val="24"/>
        <w:szCs w:val="24"/>
        <w:lang w:val="en-US" w:eastAsia="en-US" w:bidi="en-US"/>
      </w:rPr>
    </w:lvl>
    <w:lvl w:ilvl="1" w:tplc="4C04BACE">
      <w:numFmt w:val="bullet"/>
      <w:lvlText w:val=""/>
      <w:lvlJc w:val="left"/>
      <w:pPr>
        <w:ind w:left="1180" w:hanging="360"/>
      </w:pPr>
      <w:rPr>
        <w:rFonts w:ascii="Symbol" w:eastAsia="Symbol" w:hAnsi="Symbol" w:cs="Symbol" w:hint="default"/>
        <w:w w:val="98"/>
        <w:sz w:val="24"/>
        <w:szCs w:val="24"/>
        <w:lang w:val="en-US" w:eastAsia="en-US" w:bidi="en-US"/>
      </w:rPr>
    </w:lvl>
    <w:lvl w:ilvl="2" w:tplc="0409000F">
      <w:start w:val="1"/>
      <w:numFmt w:val="decimal"/>
      <w:lvlText w:val="%3."/>
      <w:lvlJc w:val="left"/>
      <w:pPr>
        <w:ind w:left="1540" w:hanging="360"/>
      </w:pPr>
      <w:rPr>
        <w:rFonts w:hint="default"/>
        <w:w w:val="98"/>
        <w:sz w:val="24"/>
        <w:szCs w:val="24"/>
        <w:lang w:val="en-US" w:eastAsia="en-US" w:bidi="en-US"/>
      </w:rPr>
    </w:lvl>
    <w:lvl w:ilvl="3" w:tplc="2D04771C">
      <w:numFmt w:val="bullet"/>
      <w:lvlText w:val="•"/>
      <w:lvlJc w:val="left"/>
      <w:pPr>
        <w:ind w:left="2705" w:hanging="360"/>
      </w:pPr>
      <w:rPr>
        <w:rFonts w:hint="default"/>
        <w:lang w:val="en-US" w:eastAsia="en-US" w:bidi="en-US"/>
      </w:rPr>
    </w:lvl>
    <w:lvl w:ilvl="4" w:tplc="0ECC0942">
      <w:numFmt w:val="bullet"/>
      <w:lvlText w:val="•"/>
      <w:lvlJc w:val="left"/>
      <w:pPr>
        <w:ind w:left="3870" w:hanging="360"/>
      </w:pPr>
      <w:rPr>
        <w:rFonts w:hint="default"/>
        <w:lang w:val="en-US" w:eastAsia="en-US" w:bidi="en-US"/>
      </w:rPr>
    </w:lvl>
    <w:lvl w:ilvl="5" w:tplc="90A0E130">
      <w:numFmt w:val="bullet"/>
      <w:lvlText w:val="•"/>
      <w:lvlJc w:val="left"/>
      <w:pPr>
        <w:ind w:left="5035" w:hanging="360"/>
      </w:pPr>
      <w:rPr>
        <w:rFonts w:hint="default"/>
        <w:lang w:val="en-US" w:eastAsia="en-US" w:bidi="en-US"/>
      </w:rPr>
    </w:lvl>
    <w:lvl w:ilvl="6" w:tplc="AE30E588">
      <w:numFmt w:val="bullet"/>
      <w:lvlText w:val="•"/>
      <w:lvlJc w:val="left"/>
      <w:pPr>
        <w:ind w:left="6200" w:hanging="360"/>
      </w:pPr>
      <w:rPr>
        <w:rFonts w:hint="default"/>
        <w:lang w:val="en-US" w:eastAsia="en-US" w:bidi="en-US"/>
      </w:rPr>
    </w:lvl>
    <w:lvl w:ilvl="7" w:tplc="1996D82A">
      <w:numFmt w:val="bullet"/>
      <w:lvlText w:val="•"/>
      <w:lvlJc w:val="left"/>
      <w:pPr>
        <w:ind w:left="7365" w:hanging="360"/>
      </w:pPr>
      <w:rPr>
        <w:rFonts w:hint="default"/>
        <w:lang w:val="en-US" w:eastAsia="en-US" w:bidi="en-US"/>
      </w:rPr>
    </w:lvl>
    <w:lvl w:ilvl="8" w:tplc="4192CAF6">
      <w:numFmt w:val="bullet"/>
      <w:lvlText w:val="•"/>
      <w:lvlJc w:val="left"/>
      <w:pPr>
        <w:ind w:left="8530" w:hanging="360"/>
      </w:pPr>
      <w:rPr>
        <w:rFonts w:hint="default"/>
        <w:lang w:val="en-US" w:eastAsia="en-US" w:bidi="en-US"/>
      </w:rPr>
    </w:lvl>
  </w:abstractNum>
  <w:abstractNum w:abstractNumId="9" w15:restartNumberingAfterBreak="0">
    <w:nsid w:val="0E6C764A"/>
    <w:multiLevelType w:val="hybridMultilevel"/>
    <w:tmpl w:val="ADAC2D22"/>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0F82178D"/>
    <w:multiLevelType w:val="hybridMultilevel"/>
    <w:tmpl w:val="6CD6C130"/>
    <w:lvl w:ilvl="0" w:tplc="EDCC6F7E">
      <w:numFmt w:val="bullet"/>
      <w:lvlText w:val=""/>
      <w:lvlJc w:val="left"/>
      <w:pPr>
        <w:ind w:left="467" w:hanging="360"/>
      </w:pPr>
      <w:rPr>
        <w:rFonts w:ascii="Wingdings" w:eastAsia="Wingdings" w:hAnsi="Wingdings" w:cs="Wingdings" w:hint="default"/>
        <w:w w:val="98"/>
        <w:sz w:val="24"/>
        <w:szCs w:val="24"/>
        <w:lang w:val="en-US" w:eastAsia="en-US" w:bidi="en-US"/>
      </w:rPr>
    </w:lvl>
    <w:lvl w:ilvl="1" w:tplc="D0B08F32">
      <w:numFmt w:val="bullet"/>
      <w:lvlText w:val="•"/>
      <w:lvlJc w:val="left"/>
      <w:pPr>
        <w:ind w:left="724" w:hanging="360"/>
      </w:pPr>
      <w:rPr>
        <w:rFonts w:hint="default"/>
        <w:lang w:val="en-US" w:eastAsia="en-US" w:bidi="en-US"/>
      </w:rPr>
    </w:lvl>
    <w:lvl w:ilvl="2" w:tplc="F9D4E1EC">
      <w:numFmt w:val="bullet"/>
      <w:lvlText w:val="•"/>
      <w:lvlJc w:val="left"/>
      <w:pPr>
        <w:ind w:left="989" w:hanging="360"/>
      </w:pPr>
      <w:rPr>
        <w:rFonts w:hint="default"/>
        <w:lang w:val="en-US" w:eastAsia="en-US" w:bidi="en-US"/>
      </w:rPr>
    </w:lvl>
    <w:lvl w:ilvl="3" w:tplc="C2B29E2E">
      <w:numFmt w:val="bullet"/>
      <w:lvlText w:val="•"/>
      <w:lvlJc w:val="left"/>
      <w:pPr>
        <w:ind w:left="1253" w:hanging="360"/>
      </w:pPr>
      <w:rPr>
        <w:rFonts w:hint="default"/>
        <w:lang w:val="en-US" w:eastAsia="en-US" w:bidi="en-US"/>
      </w:rPr>
    </w:lvl>
    <w:lvl w:ilvl="4" w:tplc="CC70733A">
      <w:numFmt w:val="bullet"/>
      <w:lvlText w:val="•"/>
      <w:lvlJc w:val="left"/>
      <w:pPr>
        <w:ind w:left="1518" w:hanging="360"/>
      </w:pPr>
      <w:rPr>
        <w:rFonts w:hint="default"/>
        <w:lang w:val="en-US" w:eastAsia="en-US" w:bidi="en-US"/>
      </w:rPr>
    </w:lvl>
    <w:lvl w:ilvl="5" w:tplc="DD4065E2">
      <w:numFmt w:val="bullet"/>
      <w:lvlText w:val="•"/>
      <w:lvlJc w:val="left"/>
      <w:pPr>
        <w:ind w:left="1782" w:hanging="360"/>
      </w:pPr>
      <w:rPr>
        <w:rFonts w:hint="default"/>
        <w:lang w:val="en-US" w:eastAsia="en-US" w:bidi="en-US"/>
      </w:rPr>
    </w:lvl>
    <w:lvl w:ilvl="6" w:tplc="2CD69C06">
      <w:numFmt w:val="bullet"/>
      <w:lvlText w:val="•"/>
      <w:lvlJc w:val="left"/>
      <w:pPr>
        <w:ind w:left="2047" w:hanging="360"/>
      </w:pPr>
      <w:rPr>
        <w:rFonts w:hint="default"/>
        <w:lang w:val="en-US" w:eastAsia="en-US" w:bidi="en-US"/>
      </w:rPr>
    </w:lvl>
    <w:lvl w:ilvl="7" w:tplc="2C1C98AA">
      <w:numFmt w:val="bullet"/>
      <w:lvlText w:val="•"/>
      <w:lvlJc w:val="left"/>
      <w:pPr>
        <w:ind w:left="2311" w:hanging="360"/>
      </w:pPr>
      <w:rPr>
        <w:rFonts w:hint="default"/>
        <w:lang w:val="en-US" w:eastAsia="en-US" w:bidi="en-US"/>
      </w:rPr>
    </w:lvl>
    <w:lvl w:ilvl="8" w:tplc="547EEA14">
      <w:numFmt w:val="bullet"/>
      <w:lvlText w:val="•"/>
      <w:lvlJc w:val="left"/>
      <w:pPr>
        <w:ind w:left="2576" w:hanging="360"/>
      </w:pPr>
      <w:rPr>
        <w:rFonts w:hint="default"/>
        <w:lang w:val="en-US" w:eastAsia="en-US" w:bidi="en-US"/>
      </w:rPr>
    </w:lvl>
  </w:abstractNum>
  <w:abstractNum w:abstractNumId="11" w15:restartNumberingAfterBreak="0">
    <w:nsid w:val="10E672F0"/>
    <w:multiLevelType w:val="hybridMultilevel"/>
    <w:tmpl w:val="6C3EEDCE"/>
    <w:lvl w:ilvl="0" w:tplc="04090001">
      <w:start w:val="1"/>
      <w:numFmt w:val="bullet"/>
      <w:lvlText w:val=""/>
      <w:lvlJc w:val="left"/>
      <w:pPr>
        <w:ind w:left="820" w:hanging="361"/>
      </w:pPr>
      <w:rPr>
        <w:rFonts w:ascii="Symbol" w:hAnsi="Symbol" w:hint="default"/>
        <w:w w:val="97"/>
        <w:sz w:val="24"/>
        <w:szCs w:val="24"/>
        <w:lang w:val="en-US" w:eastAsia="en-US" w:bidi="en-US"/>
      </w:rPr>
    </w:lvl>
    <w:lvl w:ilvl="1" w:tplc="0409000F">
      <w:start w:val="1"/>
      <w:numFmt w:val="decimal"/>
      <w:lvlText w:val="%2."/>
      <w:lvlJc w:val="left"/>
      <w:pPr>
        <w:ind w:left="1900" w:hanging="360"/>
      </w:pPr>
      <w:rPr>
        <w:rFonts w:hint="default"/>
        <w:spacing w:val="0"/>
        <w:w w:val="97"/>
        <w:sz w:val="24"/>
        <w:szCs w:val="24"/>
        <w:lang w:val="en-US" w:eastAsia="en-US" w:bidi="en-US"/>
      </w:rPr>
    </w:lvl>
    <w:lvl w:ilvl="2" w:tplc="04090019">
      <w:start w:val="1"/>
      <w:numFmt w:val="lowerLetter"/>
      <w:lvlText w:val="%3."/>
      <w:lvlJc w:val="left"/>
      <w:pPr>
        <w:ind w:left="2260" w:hanging="360"/>
      </w:pPr>
      <w:rPr>
        <w:rFonts w:hint="default"/>
        <w:spacing w:val="-1"/>
        <w:w w:val="97"/>
        <w:sz w:val="24"/>
        <w:szCs w:val="24"/>
        <w:lang w:val="en-US" w:eastAsia="en-US" w:bidi="en-US"/>
      </w:rPr>
    </w:lvl>
    <w:lvl w:ilvl="3" w:tplc="075EEA64">
      <w:numFmt w:val="bullet"/>
      <w:lvlText w:val="•"/>
      <w:lvlJc w:val="left"/>
      <w:pPr>
        <w:ind w:left="3335" w:hanging="360"/>
      </w:pPr>
      <w:rPr>
        <w:rFonts w:hint="default"/>
        <w:lang w:val="en-US" w:eastAsia="en-US" w:bidi="en-US"/>
      </w:rPr>
    </w:lvl>
    <w:lvl w:ilvl="4" w:tplc="97E01A52">
      <w:numFmt w:val="bullet"/>
      <w:lvlText w:val="•"/>
      <w:lvlJc w:val="left"/>
      <w:pPr>
        <w:ind w:left="4410" w:hanging="360"/>
      </w:pPr>
      <w:rPr>
        <w:rFonts w:hint="default"/>
        <w:lang w:val="en-US" w:eastAsia="en-US" w:bidi="en-US"/>
      </w:rPr>
    </w:lvl>
    <w:lvl w:ilvl="5" w:tplc="29565288">
      <w:numFmt w:val="bullet"/>
      <w:lvlText w:val="•"/>
      <w:lvlJc w:val="left"/>
      <w:pPr>
        <w:ind w:left="5485" w:hanging="360"/>
      </w:pPr>
      <w:rPr>
        <w:rFonts w:hint="default"/>
        <w:lang w:val="en-US" w:eastAsia="en-US" w:bidi="en-US"/>
      </w:rPr>
    </w:lvl>
    <w:lvl w:ilvl="6" w:tplc="846EDFBA">
      <w:numFmt w:val="bullet"/>
      <w:lvlText w:val="•"/>
      <w:lvlJc w:val="left"/>
      <w:pPr>
        <w:ind w:left="6560" w:hanging="360"/>
      </w:pPr>
      <w:rPr>
        <w:rFonts w:hint="default"/>
        <w:lang w:val="en-US" w:eastAsia="en-US" w:bidi="en-US"/>
      </w:rPr>
    </w:lvl>
    <w:lvl w:ilvl="7" w:tplc="64BC1C74">
      <w:numFmt w:val="bullet"/>
      <w:lvlText w:val="•"/>
      <w:lvlJc w:val="left"/>
      <w:pPr>
        <w:ind w:left="7635" w:hanging="360"/>
      </w:pPr>
      <w:rPr>
        <w:rFonts w:hint="default"/>
        <w:lang w:val="en-US" w:eastAsia="en-US" w:bidi="en-US"/>
      </w:rPr>
    </w:lvl>
    <w:lvl w:ilvl="8" w:tplc="F6467610">
      <w:numFmt w:val="bullet"/>
      <w:lvlText w:val="•"/>
      <w:lvlJc w:val="left"/>
      <w:pPr>
        <w:ind w:left="8710" w:hanging="360"/>
      </w:pPr>
      <w:rPr>
        <w:rFonts w:hint="default"/>
        <w:lang w:val="en-US" w:eastAsia="en-US" w:bidi="en-US"/>
      </w:rPr>
    </w:lvl>
  </w:abstractNum>
  <w:abstractNum w:abstractNumId="12" w15:restartNumberingAfterBreak="0">
    <w:nsid w:val="114E7FE5"/>
    <w:multiLevelType w:val="hybridMultilevel"/>
    <w:tmpl w:val="4B88028A"/>
    <w:lvl w:ilvl="0" w:tplc="04090001">
      <w:start w:val="1"/>
      <w:numFmt w:val="bullet"/>
      <w:lvlText w:val=""/>
      <w:lvlJc w:val="left"/>
      <w:pPr>
        <w:ind w:left="1420" w:hanging="360"/>
      </w:pPr>
      <w:rPr>
        <w:rFonts w:ascii="Symbol" w:hAnsi="Symbol" w:hint="default"/>
        <w:w w:val="97"/>
        <w:lang w:val="en-US" w:eastAsia="en-US" w:bidi="en-US"/>
      </w:rPr>
    </w:lvl>
    <w:lvl w:ilvl="1" w:tplc="04090019">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3" w15:restartNumberingAfterBreak="0">
    <w:nsid w:val="11D07E8E"/>
    <w:multiLevelType w:val="hybridMultilevel"/>
    <w:tmpl w:val="1CFE96E4"/>
    <w:lvl w:ilvl="0" w:tplc="04090001">
      <w:start w:val="1"/>
      <w:numFmt w:val="bullet"/>
      <w:lvlText w:val=""/>
      <w:lvlJc w:val="left"/>
      <w:pPr>
        <w:ind w:left="1036" w:hanging="288"/>
      </w:pPr>
      <w:rPr>
        <w:rFonts w:ascii="Symbol" w:hAnsi="Symbol" w:hint="default"/>
        <w:spacing w:val="0"/>
        <w:w w:val="97"/>
        <w:sz w:val="24"/>
        <w:szCs w:val="24"/>
        <w:lang w:val="en-US" w:eastAsia="en-US" w:bidi="en-US"/>
      </w:rPr>
    </w:lvl>
    <w:lvl w:ilvl="1" w:tplc="7DB89628">
      <w:numFmt w:val="bullet"/>
      <w:lvlText w:val="•"/>
      <w:lvlJc w:val="left"/>
      <w:pPr>
        <w:ind w:left="2022" w:hanging="288"/>
      </w:pPr>
      <w:rPr>
        <w:rFonts w:hint="default"/>
        <w:lang w:val="en-US" w:eastAsia="en-US" w:bidi="en-US"/>
      </w:rPr>
    </w:lvl>
    <w:lvl w:ilvl="2" w:tplc="03008D62">
      <w:numFmt w:val="bullet"/>
      <w:lvlText w:val="•"/>
      <w:lvlJc w:val="left"/>
      <w:pPr>
        <w:ind w:left="3004" w:hanging="288"/>
      </w:pPr>
      <w:rPr>
        <w:rFonts w:hint="default"/>
        <w:lang w:val="en-US" w:eastAsia="en-US" w:bidi="en-US"/>
      </w:rPr>
    </w:lvl>
    <w:lvl w:ilvl="3" w:tplc="867E0BF6">
      <w:numFmt w:val="bullet"/>
      <w:lvlText w:val="•"/>
      <w:lvlJc w:val="left"/>
      <w:pPr>
        <w:ind w:left="3986" w:hanging="288"/>
      </w:pPr>
      <w:rPr>
        <w:rFonts w:hint="default"/>
        <w:lang w:val="en-US" w:eastAsia="en-US" w:bidi="en-US"/>
      </w:rPr>
    </w:lvl>
    <w:lvl w:ilvl="4" w:tplc="378A0F2E">
      <w:numFmt w:val="bullet"/>
      <w:lvlText w:val="•"/>
      <w:lvlJc w:val="left"/>
      <w:pPr>
        <w:ind w:left="4968" w:hanging="288"/>
      </w:pPr>
      <w:rPr>
        <w:rFonts w:hint="default"/>
        <w:lang w:val="en-US" w:eastAsia="en-US" w:bidi="en-US"/>
      </w:rPr>
    </w:lvl>
    <w:lvl w:ilvl="5" w:tplc="9288CD7E">
      <w:numFmt w:val="bullet"/>
      <w:lvlText w:val="•"/>
      <w:lvlJc w:val="left"/>
      <w:pPr>
        <w:ind w:left="5950" w:hanging="288"/>
      </w:pPr>
      <w:rPr>
        <w:rFonts w:hint="default"/>
        <w:lang w:val="en-US" w:eastAsia="en-US" w:bidi="en-US"/>
      </w:rPr>
    </w:lvl>
    <w:lvl w:ilvl="6" w:tplc="F08CC90E">
      <w:numFmt w:val="bullet"/>
      <w:lvlText w:val="•"/>
      <w:lvlJc w:val="left"/>
      <w:pPr>
        <w:ind w:left="6932" w:hanging="288"/>
      </w:pPr>
      <w:rPr>
        <w:rFonts w:hint="default"/>
        <w:lang w:val="en-US" w:eastAsia="en-US" w:bidi="en-US"/>
      </w:rPr>
    </w:lvl>
    <w:lvl w:ilvl="7" w:tplc="CF80184C">
      <w:numFmt w:val="bullet"/>
      <w:lvlText w:val="•"/>
      <w:lvlJc w:val="left"/>
      <w:pPr>
        <w:ind w:left="7914" w:hanging="288"/>
      </w:pPr>
      <w:rPr>
        <w:rFonts w:hint="default"/>
        <w:lang w:val="en-US" w:eastAsia="en-US" w:bidi="en-US"/>
      </w:rPr>
    </w:lvl>
    <w:lvl w:ilvl="8" w:tplc="59F813A6">
      <w:numFmt w:val="bullet"/>
      <w:lvlText w:val="•"/>
      <w:lvlJc w:val="left"/>
      <w:pPr>
        <w:ind w:left="8896" w:hanging="288"/>
      </w:pPr>
      <w:rPr>
        <w:rFonts w:hint="default"/>
        <w:lang w:val="en-US" w:eastAsia="en-US" w:bidi="en-US"/>
      </w:rPr>
    </w:lvl>
  </w:abstractNum>
  <w:abstractNum w:abstractNumId="14" w15:restartNumberingAfterBreak="0">
    <w:nsid w:val="12A74ADA"/>
    <w:multiLevelType w:val="hybridMultilevel"/>
    <w:tmpl w:val="7A126E28"/>
    <w:lvl w:ilvl="0" w:tplc="0409000F">
      <w:start w:val="1"/>
      <w:numFmt w:val="decimal"/>
      <w:lvlText w:val="%1."/>
      <w:lvlJc w:val="left"/>
      <w:pPr>
        <w:ind w:left="1180" w:hanging="360"/>
      </w:pPr>
      <w:rPr>
        <w:rFonts w:hint="default"/>
        <w:spacing w:val="0"/>
        <w:w w:val="97"/>
        <w:sz w:val="24"/>
        <w:szCs w:val="24"/>
        <w:lang w:val="en-US" w:eastAsia="en-US" w:bidi="en-US"/>
      </w:rPr>
    </w:lvl>
    <w:lvl w:ilvl="1" w:tplc="769E2052">
      <w:numFmt w:val="bullet"/>
      <w:lvlText w:val="•"/>
      <w:lvlJc w:val="left"/>
      <w:pPr>
        <w:ind w:left="2148" w:hanging="360"/>
      </w:pPr>
      <w:rPr>
        <w:rFonts w:hint="default"/>
        <w:lang w:val="en-US" w:eastAsia="en-US" w:bidi="en-US"/>
      </w:rPr>
    </w:lvl>
    <w:lvl w:ilvl="2" w:tplc="7288429C">
      <w:numFmt w:val="bullet"/>
      <w:lvlText w:val="•"/>
      <w:lvlJc w:val="left"/>
      <w:pPr>
        <w:ind w:left="3116" w:hanging="360"/>
      </w:pPr>
      <w:rPr>
        <w:rFonts w:hint="default"/>
        <w:lang w:val="en-US" w:eastAsia="en-US" w:bidi="en-US"/>
      </w:rPr>
    </w:lvl>
    <w:lvl w:ilvl="3" w:tplc="C6146BD6">
      <w:numFmt w:val="bullet"/>
      <w:lvlText w:val="•"/>
      <w:lvlJc w:val="left"/>
      <w:pPr>
        <w:ind w:left="4084" w:hanging="360"/>
      </w:pPr>
      <w:rPr>
        <w:rFonts w:hint="default"/>
        <w:lang w:val="en-US" w:eastAsia="en-US" w:bidi="en-US"/>
      </w:rPr>
    </w:lvl>
    <w:lvl w:ilvl="4" w:tplc="9198EDBC">
      <w:numFmt w:val="bullet"/>
      <w:lvlText w:val="•"/>
      <w:lvlJc w:val="left"/>
      <w:pPr>
        <w:ind w:left="5052" w:hanging="360"/>
      </w:pPr>
      <w:rPr>
        <w:rFonts w:hint="default"/>
        <w:lang w:val="en-US" w:eastAsia="en-US" w:bidi="en-US"/>
      </w:rPr>
    </w:lvl>
    <w:lvl w:ilvl="5" w:tplc="FF702A42">
      <w:numFmt w:val="bullet"/>
      <w:lvlText w:val="•"/>
      <w:lvlJc w:val="left"/>
      <w:pPr>
        <w:ind w:left="6020" w:hanging="360"/>
      </w:pPr>
      <w:rPr>
        <w:rFonts w:hint="default"/>
        <w:lang w:val="en-US" w:eastAsia="en-US" w:bidi="en-US"/>
      </w:rPr>
    </w:lvl>
    <w:lvl w:ilvl="6" w:tplc="9EE65A86">
      <w:numFmt w:val="bullet"/>
      <w:lvlText w:val="•"/>
      <w:lvlJc w:val="left"/>
      <w:pPr>
        <w:ind w:left="6988" w:hanging="360"/>
      </w:pPr>
      <w:rPr>
        <w:rFonts w:hint="default"/>
        <w:lang w:val="en-US" w:eastAsia="en-US" w:bidi="en-US"/>
      </w:rPr>
    </w:lvl>
    <w:lvl w:ilvl="7" w:tplc="2954E9C8">
      <w:numFmt w:val="bullet"/>
      <w:lvlText w:val="•"/>
      <w:lvlJc w:val="left"/>
      <w:pPr>
        <w:ind w:left="7956" w:hanging="360"/>
      </w:pPr>
      <w:rPr>
        <w:rFonts w:hint="default"/>
        <w:lang w:val="en-US" w:eastAsia="en-US" w:bidi="en-US"/>
      </w:rPr>
    </w:lvl>
    <w:lvl w:ilvl="8" w:tplc="44D65CCA">
      <w:numFmt w:val="bullet"/>
      <w:lvlText w:val="•"/>
      <w:lvlJc w:val="left"/>
      <w:pPr>
        <w:ind w:left="8924" w:hanging="360"/>
      </w:pPr>
      <w:rPr>
        <w:rFonts w:hint="default"/>
        <w:lang w:val="en-US" w:eastAsia="en-US" w:bidi="en-US"/>
      </w:rPr>
    </w:lvl>
  </w:abstractNum>
  <w:abstractNum w:abstractNumId="15" w15:restartNumberingAfterBreak="0">
    <w:nsid w:val="13526D55"/>
    <w:multiLevelType w:val="hybridMultilevel"/>
    <w:tmpl w:val="466C1014"/>
    <w:lvl w:ilvl="0" w:tplc="2A929F20">
      <w:start w:val="1"/>
      <w:numFmt w:val="upperLetter"/>
      <w:lvlText w:val="%1."/>
      <w:lvlJc w:val="left"/>
      <w:pPr>
        <w:ind w:left="1401" w:hanging="336"/>
      </w:pPr>
      <w:rPr>
        <w:rFonts w:ascii="Garamond" w:eastAsia="Garamond" w:hAnsi="Garamond" w:cs="Garamond" w:hint="default"/>
        <w:spacing w:val="-4"/>
        <w:w w:val="100"/>
        <w:sz w:val="24"/>
        <w:szCs w:val="24"/>
        <w:lang w:val="en-US" w:eastAsia="en-US" w:bidi="en-US"/>
      </w:rPr>
    </w:lvl>
    <w:lvl w:ilvl="1" w:tplc="229C19CE">
      <w:numFmt w:val="bullet"/>
      <w:lvlText w:val="•"/>
      <w:lvlJc w:val="left"/>
      <w:pPr>
        <w:ind w:left="2346" w:hanging="336"/>
      </w:pPr>
      <w:rPr>
        <w:rFonts w:hint="default"/>
        <w:lang w:val="en-US" w:eastAsia="en-US" w:bidi="en-US"/>
      </w:rPr>
    </w:lvl>
    <w:lvl w:ilvl="2" w:tplc="52866336">
      <w:numFmt w:val="bullet"/>
      <w:lvlText w:val="•"/>
      <w:lvlJc w:val="left"/>
      <w:pPr>
        <w:ind w:left="3292" w:hanging="336"/>
      </w:pPr>
      <w:rPr>
        <w:rFonts w:hint="default"/>
        <w:lang w:val="en-US" w:eastAsia="en-US" w:bidi="en-US"/>
      </w:rPr>
    </w:lvl>
    <w:lvl w:ilvl="3" w:tplc="9F121064">
      <w:numFmt w:val="bullet"/>
      <w:lvlText w:val="•"/>
      <w:lvlJc w:val="left"/>
      <w:pPr>
        <w:ind w:left="4238" w:hanging="336"/>
      </w:pPr>
      <w:rPr>
        <w:rFonts w:hint="default"/>
        <w:lang w:val="en-US" w:eastAsia="en-US" w:bidi="en-US"/>
      </w:rPr>
    </w:lvl>
    <w:lvl w:ilvl="4" w:tplc="4288B6BA">
      <w:numFmt w:val="bullet"/>
      <w:lvlText w:val="•"/>
      <w:lvlJc w:val="left"/>
      <w:pPr>
        <w:ind w:left="5184" w:hanging="336"/>
      </w:pPr>
      <w:rPr>
        <w:rFonts w:hint="default"/>
        <w:lang w:val="en-US" w:eastAsia="en-US" w:bidi="en-US"/>
      </w:rPr>
    </w:lvl>
    <w:lvl w:ilvl="5" w:tplc="9BEC3936">
      <w:numFmt w:val="bullet"/>
      <w:lvlText w:val="•"/>
      <w:lvlJc w:val="left"/>
      <w:pPr>
        <w:ind w:left="6130" w:hanging="336"/>
      </w:pPr>
      <w:rPr>
        <w:rFonts w:hint="default"/>
        <w:lang w:val="en-US" w:eastAsia="en-US" w:bidi="en-US"/>
      </w:rPr>
    </w:lvl>
    <w:lvl w:ilvl="6" w:tplc="581E139C">
      <w:numFmt w:val="bullet"/>
      <w:lvlText w:val="•"/>
      <w:lvlJc w:val="left"/>
      <w:pPr>
        <w:ind w:left="7076" w:hanging="336"/>
      </w:pPr>
      <w:rPr>
        <w:rFonts w:hint="default"/>
        <w:lang w:val="en-US" w:eastAsia="en-US" w:bidi="en-US"/>
      </w:rPr>
    </w:lvl>
    <w:lvl w:ilvl="7" w:tplc="96B053B4">
      <w:numFmt w:val="bullet"/>
      <w:lvlText w:val="•"/>
      <w:lvlJc w:val="left"/>
      <w:pPr>
        <w:ind w:left="8022" w:hanging="336"/>
      </w:pPr>
      <w:rPr>
        <w:rFonts w:hint="default"/>
        <w:lang w:val="en-US" w:eastAsia="en-US" w:bidi="en-US"/>
      </w:rPr>
    </w:lvl>
    <w:lvl w:ilvl="8" w:tplc="8506C7D2">
      <w:numFmt w:val="bullet"/>
      <w:lvlText w:val="•"/>
      <w:lvlJc w:val="left"/>
      <w:pPr>
        <w:ind w:left="8968" w:hanging="336"/>
      </w:pPr>
      <w:rPr>
        <w:rFonts w:hint="default"/>
        <w:lang w:val="en-US" w:eastAsia="en-US" w:bidi="en-US"/>
      </w:rPr>
    </w:lvl>
  </w:abstractNum>
  <w:abstractNum w:abstractNumId="16" w15:restartNumberingAfterBreak="0">
    <w:nsid w:val="14E37A70"/>
    <w:multiLevelType w:val="hybridMultilevel"/>
    <w:tmpl w:val="D96A3A44"/>
    <w:lvl w:ilvl="0" w:tplc="311EC550">
      <w:start w:val="1"/>
      <w:numFmt w:val="upperLetter"/>
      <w:lvlText w:val="%1."/>
      <w:lvlJc w:val="left"/>
      <w:pPr>
        <w:ind w:left="935" w:hanging="397"/>
        <w:jc w:val="right"/>
      </w:pPr>
      <w:rPr>
        <w:rFonts w:ascii="Garamond" w:eastAsia="Garamond" w:hAnsi="Garamond" w:cs="Garamond" w:hint="default"/>
        <w:b/>
        <w:bCs/>
        <w:spacing w:val="-1"/>
        <w:w w:val="98"/>
        <w:sz w:val="28"/>
        <w:szCs w:val="28"/>
        <w:lang w:val="en-US" w:eastAsia="en-US" w:bidi="en-US"/>
      </w:rPr>
    </w:lvl>
    <w:lvl w:ilvl="1" w:tplc="04090001">
      <w:start w:val="1"/>
      <w:numFmt w:val="bullet"/>
      <w:lvlText w:val=""/>
      <w:lvlJc w:val="left"/>
      <w:pPr>
        <w:ind w:left="1180" w:hanging="360"/>
      </w:pPr>
      <w:rPr>
        <w:rFonts w:ascii="Symbol" w:hAnsi="Symbol" w:hint="default"/>
        <w:w w:val="97"/>
        <w:lang w:val="en-US" w:eastAsia="en-US" w:bidi="en-US"/>
      </w:rPr>
    </w:lvl>
    <w:lvl w:ilvl="2" w:tplc="59FCB13A">
      <w:numFmt w:val="bullet"/>
      <w:lvlText w:val="•"/>
      <w:lvlJc w:val="left"/>
      <w:pPr>
        <w:ind w:left="2800" w:hanging="360"/>
      </w:pPr>
      <w:rPr>
        <w:rFonts w:hint="default"/>
        <w:lang w:val="en-US" w:eastAsia="en-US" w:bidi="en-US"/>
      </w:rPr>
    </w:lvl>
    <w:lvl w:ilvl="3" w:tplc="77C8B9F6">
      <w:numFmt w:val="bullet"/>
      <w:lvlText w:val="•"/>
      <w:lvlJc w:val="left"/>
      <w:pPr>
        <w:ind w:left="3807" w:hanging="360"/>
      </w:pPr>
      <w:rPr>
        <w:rFonts w:hint="default"/>
        <w:lang w:val="en-US" w:eastAsia="en-US" w:bidi="en-US"/>
      </w:rPr>
    </w:lvl>
    <w:lvl w:ilvl="4" w:tplc="93D60CC8">
      <w:numFmt w:val="bullet"/>
      <w:lvlText w:val="•"/>
      <w:lvlJc w:val="left"/>
      <w:pPr>
        <w:ind w:left="4815" w:hanging="360"/>
      </w:pPr>
      <w:rPr>
        <w:rFonts w:hint="default"/>
        <w:lang w:val="en-US" w:eastAsia="en-US" w:bidi="en-US"/>
      </w:rPr>
    </w:lvl>
    <w:lvl w:ilvl="5" w:tplc="A386C026">
      <w:numFmt w:val="bullet"/>
      <w:lvlText w:val="•"/>
      <w:lvlJc w:val="left"/>
      <w:pPr>
        <w:ind w:left="5822" w:hanging="360"/>
      </w:pPr>
      <w:rPr>
        <w:rFonts w:hint="default"/>
        <w:lang w:val="en-US" w:eastAsia="en-US" w:bidi="en-US"/>
      </w:rPr>
    </w:lvl>
    <w:lvl w:ilvl="6" w:tplc="F8D0C9FE">
      <w:numFmt w:val="bullet"/>
      <w:lvlText w:val="•"/>
      <w:lvlJc w:val="left"/>
      <w:pPr>
        <w:ind w:left="6830" w:hanging="360"/>
      </w:pPr>
      <w:rPr>
        <w:rFonts w:hint="default"/>
        <w:lang w:val="en-US" w:eastAsia="en-US" w:bidi="en-US"/>
      </w:rPr>
    </w:lvl>
    <w:lvl w:ilvl="7" w:tplc="B6A43F40">
      <w:numFmt w:val="bullet"/>
      <w:lvlText w:val="•"/>
      <w:lvlJc w:val="left"/>
      <w:pPr>
        <w:ind w:left="7837" w:hanging="360"/>
      </w:pPr>
      <w:rPr>
        <w:rFonts w:hint="default"/>
        <w:lang w:val="en-US" w:eastAsia="en-US" w:bidi="en-US"/>
      </w:rPr>
    </w:lvl>
    <w:lvl w:ilvl="8" w:tplc="0E7E75E0">
      <w:numFmt w:val="bullet"/>
      <w:lvlText w:val="•"/>
      <w:lvlJc w:val="left"/>
      <w:pPr>
        <w:ind w:left="8845" w:hanging="360"/>
      </w:pPr>
      <w:rPr>
        <w:rFonts w:hint="default"/>
        <w:lang w:val="en-US" w:eastAsia="en-US" w:bidi="en-US"/>
      </w:rPr>
    </w:lvl>
  </w:abstractNum>
  <w:abstractNum w:abstractNumId="17" w15:restartNumberingAfterBreak="0">
    <w:nsid w:val="15591B03"/>
    <w:multiLevelType w:val="hybridMultilevel"/>
    <w:tmpl w:val="ACDE3050"/>
    <w:lvl w:ilvl="0" w:tplc="04090001">
      <w:start w:val="1"/>
      <w:numFmt w:val="bullet"/>
      <w:lvlText w:val=""/>
      <w:lvlJc w:val="left"/>
      <w:pPr>
        <w:ind w:left="1180" w:hanging="361"/>
      </w:pPr>
      <w:rPr>
        <w:rFonts w:ascii="Symbol" w:hAnsi="Symbol" w:hint="default"/>
        <w:w w:val="97"/>
        <w:sz w:val="24"/>
        <w:szCs w:val="24"/>
        <w:lang w:val="en-US" w:eastAsia="en-US" w:bidi="en-US"/>
      </w:rPr>
    </w:lvl>
    <w:lvl w:ilvl="1" w:tplc="0409000F">
      <w:start w:val="1"/>
      <w:numFmt w:val="decimal"/>
      <w:lvlText w:val="%2."/>
      <w:lvlJc w:val="left"/>
      <w:pPr>
        <w:ind w:left="1540" w:hanging="361"/>
      </w:pPr>
      <w:rPr>
        <w:rFonts w:hint="default"/>
        <w:w w:val="97"/>
        <w:sz w:val="24"/>
        <w:szCs w:val="24"/>
        <w:lang w:val="en-US" w:eastAsia="en-US" w:bidi="en-US"/>
      </w:rPr>
    </w:lvl>
    <w:lvl w:ilvl="2" w:tplc="0F105332">
      <w:numFmt w:val="bullet"/>
      <w:lvlText w:val="•"/>
      <w:lvlJc w:val="left"/>
      <w:pPr>
        <w:ind w:left="1900" w:hanging="361"/>
      </w:pPr>
      <w:rPr>
        <w:rFonts w:hint="default"/>
        <w:lang w:val="en-US" w:eastAsia="en-US" w:bidi="en-US"/>
      </w:rPr>
    </w:lvl>
    <w:lvl w:ilvl="3" w:tplc="3FFE6E40">
      <w:numFmt w:val="bullet"/>
      <w:lvlText w:val="•"/>
      <w:lvlJc w:val="left"/>
      <w:pPr>
        <w:ind w:left="3020" w:hanging="361"/>
      </w:pPr>
      <w:rPr>
        <w:rFonts w:hint="default"/>
        <w:lang w:val="en-US" w:eastAsia="en-US" w:bidi="en-US"/>
      </w:rPr>
    </w:lvl>
    <w:lvl w:ilvl="4" w:tplc="1DF0EC02">
      <w:numFmt w:val="bullet"/>
      <w:lvlText w:val="•"/>
      <w:lvlJc w:val="left"/>
      <w:pPr>
        <w:ind w:left="4140" w:hanging="361"/>
      </w:pPr>
      <w:rPr>
        <w:rFonts w:hint="default"/>
        <w:lang w:val="en-US" w:eastAsia="en-US" w:bidi="en-US"/>
      </w:rPr>
    </w:lvl>
    <w:lvl w:ilvl="5" w:tplc="BA9ECC84">
      <w:numFmt w:val="bullet"/>
      <w:lvlText w:val="•"/>
      <w:lvlJc w:val="left"/>
      <w:pPr>
        <w:ind w:left="5260" w:hanging="361"/>
      </w:pPr>
      <w:rPr>
        <w:rFonts w:hint="default"/>
        <w:lang w:val="en-US" w:eastAsia="en-US" w:bidi="en-US"/>
      </w:rPr>
    </w:lvl>
    <w:lvl w:ilvl="6" w:tplc="711803A4">
      <w:numFmt w:val="bullet"/>
      <w:lvlText w:val="•"/>
      <w:lvlJc w:val="left"/>
      <w:pPr>
        <w:ind w:left="6380" w:hanging="361"/>
      </w:pPr>
      <w:rPr>
        <w:rFonts w:hint="default"/>
        <w:lang w:val="en-US" w:eastAsia="en-US" w:bidi="en-US"/>
      </w:rPr>
    </w:lvl>
    <w:lvl w:ilvl="7" w:tplc="E2D8F4D6">
      <w:numFmt w:val="bullet"/>
      <w:lvlText w:val="•"/>
      <w:lvlJc w:val="left"/>
      <w:pPr>
        <w:ind w:left="7500" w:hanging="361"/>
      </w:pPr>
      <w:rPr>
        <w:rFonts w:hint="default"/>
        <w:lang w:val="en-US" w:eastAsia="en-US" w:bidi="en-US"/>
      </w:rPr>
    </w:lvl>
    <w:lvl w:ilvl="8" w:tplc="50121332">
      <w:numFmt w:val="bullet"/>
      <w:lvlText w:val="•"/>
      <w:lvlJc w:val="left"/>
      <w:pPr>
        <w:ind w:left="8620" w:hanging="361"/>
      </w:pPr>
      <w:rPr>
        <w:rFonts w:hint="default"/>
        <w:lang w:val="en-US" w:eastAsia="en-US" w:bidi="en-US"/>
      </w:rPr>
    </w:lvl>
  </w:abstractNum>
  <w:abstractNum w:abstractNumId="18" w15:restartNumberingAfterBreak="0">
    <w:nsid w:val="15A642D5"/>
    <w:multiLevelType w:val="hybridMultilevel"/>
    <w:tmpl w:val="AFE8D80A"/>
    <w:lvl w:ilvl="0" w:tplc="04090001">
      <w:start w:val="1"/>
      <w:numFmt w:val="bullet"/>
      <w:lvlText w:val=""/>
      <w:lvlJc w:val="left"/>
      <w:pPr>
        <w:ind w:left="880" w:hanging="362"/>
      </w:pPr>
      <w:rPr>
        <w:rFonts w:ascii="Symbol" w:hAnsi="Symbol" w:hint="default"/>
        <w:w w:val="97"/>
        <w:sz w:val="24"/>
        <w:szCs w:val="24"/>
        <w:lang w:val="en-US" w:eastAsia="en-US" w:bidi="en-US"/>
      </w:rPr>
    </w:lvl>
    <w:lvl w:ilvl="1" w:tplc="D2D60474">
      <w:numFmt w:val="bullet"/>
      <w:lvlText w:val="•"/>
      <w:lvlJc w:val="left"/>
      <w:pPr>
        <w:ind w:left="1878" w:hanging="362"/>
      </w:pPr>
      <w:rPr>
        <w:rFonts w:hint="default"/>
        <w:lang w:val="en-US" w:eastAsia="en-US" w:bidi="en-US"/>
      </w:rPr>
    </w:lvl>
    <w:lvl w:ilvl="2" w:tplc="2DA4702C">
      <w:numFmt w:val="bullet"/>
      <w:lvlText w:val="•"/>
      <w:lvlJc w:val="left"/>
      <w:pPr>
        <w:ind w:left="2876" w:hanging="362"/>
      </w:pPr>
      <w:rPr>
        <w:rFonts w:hint="default"/>
        <w:lang w:val="en-US" w:eastAsia="en-US" w:bidi="en-US"/>
      </w:rPr>
    </w:lvl>
    <w:lvl w:ilvl="3" w:tplc="E6C49290">
      <w:numFmt w:val="bullet"/>
      <w:lvlText w:val="•"/>
      <w:lvlJc w:val="left"/>
      <w:pPr>
        <w:ind w:left="3874" w:hanging="362"/>
      </w:pPr>
      <w:rPr>
        <w:rFonts w:hint="default"/>
        <w:lang w:val="en-US" w:eastAsia="en-US" w:bidi="en-US"/>
      </w:rPr>
    </w:lvl>
    <w:lvl w:ilvl="4" w:tplc="2108BB96">
      <w:numFmt w:val="bullet"/>
      <w:lvlText w:val="•"/>
      <w:lvlJc w:val="left"/>
      <w:pPr>
        <w:ind w:left="4872" w:hanging="362"/>
      </w:pPr>
      <w:rPr>
        <w:rFonts w:hint="default"/>
        <w:lang w:val="en-US" w:eastAsia="en-US" w:bidi="en-US"/>
      </w:rPr>
    </w:lvl>
    <w:lvl w:ilvl="5" w:tplc="E0EC5116">
      <w:numFmt w:val="bullet"/>
      <w:lvlText w:val="•"/>
      <w:lvlJc w:val="left"/>
      <w:pPr>
        <w:ind w:left="5870" w:hanging="362"/>
      </w:pPr>
      <w:rPr>
        <w:rFonts w:hint="default"/>
        <w:lang w:val="en-US" w:eastAsia="en-US" w:bidi="en-US"/>
      </w:rPr>
    </w:lvl>
    <w:lvl w:ilvl="6" w:tplc="14DCA482">
      <w:numFmt w:val="bullet"/>
      <w:lvlText w:val="•"/>
      <w:lvlJc w:val="left"/>
      <w:pPr>
        <w:ind w:left="6868" w:hanging="362"/>
      </w:pPr>
      <w:rPr>
        <w:rFonts w:hint="default"/>
        <w:lang w:val="en-US" w:eastAsia="en-US" w:bidi="en-US"/>
      </w:rPr>
    </w:lvl>
    <w:lvl w:ilvl="7" w:tplc="B99C0490">
      <w:numFmt w:val="bullet"/>
      <w:lvlText w:val="•"/>
      <w:lvlJc w:val="left"/>
      <w:pPr>
        <w:ind w:left="7866" w:hanging="362"/>
      </w:pPr>
      <w:rPr>
        <w:rFonts w:hint="default"/>
        <w:lang w:val="en-US" w:eastAsia="en-US" w:bidi="en-US"/>
      </w:rPr>
    </w:lvl>
    <w:lvl w:ilvl="8" w:tplc="813C487E">
      <w:numFmt w:val="bullet"/>
      <w:lvlText w:val="•"/>
      <w:lvlJc w:val="left"/>
      <w:pPr>
        <w:ind w:left="8864" w:hanging="362"/>
      </w:pPr>
      <w:rPr>
        <w:rFonts w:hint="default"/>
        <w:lang w:val="en-US" w:eastAsia="en-US" w:bidi="en-US"/>
      </w:rPr>
    </w:lvl>
  </w:abstractNum>
  <w:abstractNum w:abstractNumId="19" w15:restartNumberingAfterBreak="0">
    <w:nsid w:val="17734597"/>
    <w:multiLevelType w:val="hybridMultilevel"/>
    <w:tmpl w:val="FD02BDFE"/>
    <w:lvl w:ilvl="0" w:tplc="367CB39C">
      <w:start w:val="1"/>
      <w:numFmt w:val="upperLetter"/>
      <w:lvlText w:val="%1."/>
      <w:lvlJc w:val="left"/>
      <w:pPr>
        <w:ind w:left="1079" w:hanging="360"/>
      </w:pPr>
      <w:rPr>
        <w:rFonts w:ascii="Garamond" w:eastAsia="Garamond" w:hAnsi="Garamond" w:cs="Garamond" w:hint="default"/>
        <w:spacing w:val="-3"/>
        <w:w w:val="100"/>
        <w:sz w:val="24"/>
        <w:szCs w:val="24"/>
        <w:lang w:val="en-US" w:eastAsia="en-US" w:bidi="en-US"/>
      </w:rPr>
    </w:lvl>
    <w:lvl w:ilvl="1" w:tplc="1E88ADD6">
      <w:start w:val="1"/>
      <w:numFmt w:val="upperLetter"/>
      <w:lvlText w:val="%2."/>
      <w:lvlJc w:val="left"/>
      <w:pPr>
        <w:ind w:left="1516" w:hanging="336"/>
      </w:pPr>
      <w:rPr>
        <w:rFonts w:ascii="Garamond" w:eastAsia="Garamond" w:hAnsi="Garamond" w:cs="Garamond" w:hint="default"/>
        <w:spacing w:val="-12"/>
        <w:w w:val="100"/>
        <w:sz w:val="24"/>
        <w:szCs w:val="24"/>
        <w:lang w:val="en-US" w:eastAsia="en-US" w:bidi="en-US"/>
      </w:rPr>
    </w:lvl>
    <w:lvl w:ilvl="2" w:tplc="65A4D570">
      <w:numFmt w:val="bullet"/>
      <w:lvlText w:val="•"/>
      <w:lvlJc w:val="left"/>
      <w:pPr>
        <w:ind w:left="2557" w:hanging="336"/>
      </w:pPr>
      <w:rPr>
        <w:rFonts w:hint="default"/>
        <w:lang w:val="en-US" w:eastAsia="en-US" w:bidi="en-US"/>
      </w:rPr>
    </w:lvl>
    <w:lvl w:ilvl="3" w:tplc="E2B02F0C">
      <w:numFmt w:val="bullet"/>
      <w:lvlText w:val="•"/>
      <w:lvlJc w:val="left"/>
      <w:pPr>
        <w:ind w:left="3595" w:hanging="336"/>
      </w:pPr>
      <w:rPr>
        <w:rFonts w:hint="default"/>
        <w:lang w:val="en-US" w:eastAsia="en-US" w:bidi="en-US"/>
      </w:rPr>
    </w:lvl>
    <w:lvl w:ilvl="4" w:tplc="4B7C31D4">
      <w:numFmt w:val="bullet"/>
      <w:lvlText w:val="•"/>
      <w:lvlJc w:val="left"/>
      <w:pPr>
        <w:ind w:left="4633" w:hanging="336"/>
      </w:pPr>
      <w:rPr>
        <w:rFonts w:hint="default"/>
        <w:lang w:val="en-US" w:eastAsia="en-US" w:bidi="en-US"/>
      </w:rPr>
    </w:lvl>
    <w:lvl w:ilvl="5" w:tplc="11F679BA">
      <w:numFmt w:val="bullet"/>
      <w:lvlText w:val="•"/>
      <w:lvlJc w:val="left"/>
      <w:pPr>
        <w:ind w:left="5671" w:hanging="336"/>
      </w:pPr>
      <w:rPr>
        <w:rFonts w:hint="default"/>
        <w:lang w:val="en-US" w:eastAsia="en-US" w:bidi="en-US"/>
      </w:rPr>
    </w:lvl>
    <w:lvl w:ilvl="6" w:tplc="7B3653E8">
      <w:numFmt w:val="bullet"/>
      <w:lvlText w:val="•"/>
      <w:lvlJc w:val="left"/>
      <w:pPr>
        <w:ind w:left="6708" w:hanging="336"/>
      </w:pPr>
      <w:rPr>
        <w:rFonts w:hint="default"/>
        <w:lang w:val="en-US" w:eastAsia="en-US" w:bidi="en-US"/>
      </w:rPr>
    </w:lvl>
    <w:lvl w:ilvl="7" w:tplc="563CBA18">
      <w:numFmt w:val="bullet"/>
      <w:lvlText w:val="•"/>
      <w:lvlJc w:val="left"/>
      <w:pPr>
        <w:ind w:left="7746" w:hanging="336"/>
      </w:pPr>
      <w:rPr>
        <w:rFonts w:hint="default"/>
        <w:lang w:val="en-US" w:eastAsia="en-US" w:bidi="en-US"/>
      </w:rPr>
    </w:lvl>
    <w:lvl w:ilvl="8" w:tplc="CAB65F54">
      <w:numFmt w:val="bullet"/>
      <w:lvlText w:val="•"/>
      <w:lvlJc w:val="left"/>
      <w:pPr>
        <w:ind w:left="8784" w:hanging="336"/>
      </w:pPr>
      <w:rPr>
        <w:rFonts w:hint="default"/>
        <w:lang w:val="en-US" w:eastAsia="en-US" w:bidi="en-US"/>
      </w:rPr>
    </w:lvl>
  </w:abstractNum>
  <w:abstractNum w:abstractNumId="20" w15:restartNumberingAfterBreak="0">
    <w:nsid w:val="178625C4"/>
    <w:multiLevelType w:val="hybridMultilevel"/>
    <w:tmpl w:val="7914964C"/>
    <w:lvl w:ilvl="0" w:tplc="04090001">
      <w:start w:val="1"/>
      <w:numFmt w:val="bullet"/>
      <w:lvlText w:val=""/>
      <w:lvlJc w:val="left"/>
      <w:pPr>
        <w:ind w:left="1180" w:hanging="360"/>
      </w:pPr>
      <w:rPr>
        <w:rFonts w:ascii="Symbol" w:hAnsi="Symbol" w:hint="default"/>
        <w:w w:val="97"/>
        <w:sz w:val="24"/>
        <w:szCs w:val="24"/>
        <w:lang w:val="en-US" w:eastAsia="en-US" w:bidi="en-US"/>
      </w:rPr>
    </w:lvl>
    <w:lvl w:ilvl="1" w:tplc="3E94252C">
      <w:numFmt w:val="bullet"/>
      <w:lvlText w:val="•"/>
      <w:lvlJc w:val="left"/>
      <w:pPr>
        <w:ind w:left="2148" w:hanging="360"/>
      </w:pPr>
      <w:rPr>
        <w:rFonts w:hint="default"/>
        <w:lang w:val="en-US" w:eastAsia="en-US" w:bidi="en-US"/>
      </w:rPr>
    </w:lvl>
    <w:lvl w:ilvl="2" w:tplc="63BCC37C">
      <w:numFmt w:val="bullet"/>
      <w:lvlText w:val="•"/>
      <w:lvlJc w:val="left"/>
      <w:pPr>
        <w:ind w:left="3116" w:hanging="360"/>
      </w:pPr>
      <w:rPr>
        <w:rFonts w:hint="default"/>
        <w:lang w:val="en-US" w:eastAsia="en-US" w:bidi="en-US"/>
      </w:rPr>
    </w:lvl>
    <w:lvl w:ilvl="3" w:tplc="085C0612">
      <w:numFmt w:val="bullet"/>
      <w:lvlText w:val="•"/>
      <w:lvlJc w:val="left"/>
      <w:pPr>
        <w:ind w:left="4084" w:hanging="360"/>
      </w:pPr>
      <w:rPr>
        <w:rFonts w:hint="default"/>
        <w:lang w:val="en-US" w:eastAsia="en-US" w:bidi="en-US"/>
      </w:rPr>
    </w:lvl>
    <w:lvl w:ilvl="4" w:tplc="2834BEC4">
      <w:numFmt w:val="bullet"/>
      <w:lvlText w:val="•"/>
      <w:lvlJc w:val="left"/>
      <w:pPr>
        <w:ind w:left="5052" w:hanging="360"/>
      </w:pPr>
      <w:rPr>
        <w:rFonts w:hint="default"/>
        <w:lang w:val="en-US" w:eastAsia="en-US" w:bidi="en-US"/>
      </w:rPr>
    </w:lvl>
    <w:lvl w:ilvl="5" w:tplc="174062F0">
      <w:numFmt w:val="bullet"/>
      <w:lvlText w:val="•"/>
      <w:lvlJc w:val="left"/>
      <w:pPr>
        <w:ind w:left="6020" w:hanging="360"/>
      </w:pPr>
      <w:rPr>
        <w:rFonts w:hint="default"/>
        <w:lang w:val="en-US" w:eastAsia="en-US" w:bidi="en-US"/>
      </w:rPr>
    </w:lvl>
    <w:lvl w:ilvl="6" w:tplc="14542E9C">
      <w:numFmt w:val="bullet"/>
      <w:lvlText w:val="•"/>
      <w:lvlJc w:val="left"/>
      <w:pPr>
        <w:ind w:left="6988" w:hanging="360"/>
      </w:pPr>
      <w:rPr>
        <w:rFonts w:hint="default"/>
        <w:lang w:val="en-US" w:eastAsia="en-US" w:bidi="en-US"/>
      </w:rPr>
    </w:lvl>
    <w:lvl w:ilvl="7" w:tplc="61BE15F2">
      <w:numFmt w:val="bullet"/>
      <w:lvlText w:val="•"/>
      <w:lvlJc w:val="left"/>
      <w:pPr>
        <w:ind w:left="7956" w:hanging="360"/>
      </w:pPr>
      <w:rPr>
        <w:rFonts w:hint="default"/>
        <w:lang w:val="en-US" w:eastAsia="en-US" w:bidi="en-US"/>
      </w:rPr>
    </w:lvl>
    <w:lvl w:ilvl="8" w:tplc="2C54D986">
      <w:numFmt w:val="bullet"/>
      <w:lvlText w:val="•"/>
      <w:lvlJc w:val="left"/>
      <w:pPr>
        <w:ind w:left="8924" w:hanging="360"/>
      </w:pPr>
      <w:rPr>
        <w:rFonts w:hint="default"/>
        <w:lang w:val="en-US" w:eastAsia="en-US" w:bidi="en-US"/>
      </w:rPr>
    </w:lvl>
  </w:abstractNum>
  <w:abstractNum w:abstractNumId="21" w15:restartNumberingAfterBreak="0">
    <w:nsid w:val="1A333C83"/>
    <w:multiLevelType w:val="hybridMultilevel"/>
    <w:tmpl w:val="3E8E3FCA"/>
    <w:lvl w:ilvl="0" w:tplc="AAA863D4">
      <w:start w:val="1"/>
      <w:numFmt w:val="decimal"/>
      <w:lvlText w:val="%1."/>
      <w:lvlJc w:val="left"/>
      <w:pPr>
        <w:ind w:left="1180" w:hanging="360"/>
      </w:pPr>
      <w:rPr>
        <w:rFonts w:ascii="Garamond" w:eastAsia="Garamond" w:hAnsi="Garamond" w:cs="Garamond" w:hint="default"/>
        <w:w w:val="97"/>
        <w:sz w:val="24"/>
        <w:szCs w:val="24"/>
        <w:lang w:val="en-US" w:eastAsia="en-US" w:bidi="en-US"/>
      </w:rPr>
    </w:lvl>
    <w:lvl w:ilvl="1" w:tplc="5B74EACE">
      <w:numFmt w:val="bullet"/>
      <w:lvlText w:val="•"/>
      <w:lvlJc w:val="left"/>
      <w:pPr>
        <w:ind w:left="2148" w:hanging="360"/>
      </w:pPr>
      <w:rPr>
        <w:rFonts w:hint="default"/>
        <w:lang w:val="en-US" w:eastAsia="en-US" w:bidi="en-US"/>
      </w:rPr>
    </w:lvl>
    <w:lvl w:ilvl="2" w:tplc="A6A0EF38">
      <w:numFmt w:val="bullet"/>
      <w:lvlText w:val="•"/>
      <w:lvlJc w:val="left"/>
      <w:pPr>
        <w:ind w:left="3116" w:hanging="360"/>
      </w:pPr>
      <w:rPr>
        <w:rFonts w:hint="default"/>
        <w:lang w:val="en-US" w:eastAsia="en-US" w:bidi="en-US"/>
      </w:rPr>
    </w:lvl>
    <w:lvl w:ilvl="3" w:tplc="EF24EAD6">
      <w:numFmt w:val="bullet"/>
      <w:lvlText w:val="•"/>
      <w:lvlJc w:val="left"/>
      <w:pPr>
        <w:ind w:left="4084" w:hanging="360"/>
      </w:pPr>
      <w:rPr>
        <w:rFonts w:hint="default"/>
        <w:lang w:val="en-US" w:eastAsia="en-US" w:bidi="en-US"/>
      </w:rPr>
    </w:lvl>
    <w:lvl w:ilvl="4" w:tplc="A4D295A4">
      <w:numFmt w:val="bullet"/>
      <w:lvlText w:val="•"/>
      <w:lvlJc w:val="left"/>
      <w:pPr>
        <w:ind w:left="5052" w:hanging="360"/>
      </w:pPr>
      <w:rPr>
        <w:rFonts w:hint="default"/>
        <w:lang w:val="en-US" w:eastAsia="en-US" w:bidi="en-US"/>
      </w:rPr>
    </w:lvl>
    <w:lvl w:ilvl="5" w:tplc="5FA847F6">
      <w:numFmt w:val="bullet"/>
      <w:lvlText w:val="•"/>
      <w:lvlJc w:val="left"/>
      <w:pPr>
        <w:ind w:left="6020" w:hanging="360"/>
      </w:pPr>
      <w:rPr>
        <w:rFonts w:hint="default"/>
        <w:lang w:val="en-US" w:eastAsia="en-US" w:bidi="en-US"/>
      </w:rPr>
    </w:lvl>
    <w:lvl w:ilvl="6" w:tplc="3B3CE512">
      <w:numFmt w:val="bullet"/>
      <w:lvlText w:val="•"/>
      <w:lvlJc w:val="left"/>
      <w:pPr>
        <w:ind w:left="6988" w:hanging="360"/>
      </w:pPr>
      <w:rPr>
        <w:rFonts w:hint="default"/>
        <w:lang w:val="en-US" w:eastAsia="en-US" w:bidi="en-US"/>
      </w:rPr>
    </w:lvl>
    <w:lvl w:ilvl="7" w:tplc="8F146506">
      <w:numFmt w:val="bullet"/>
      <w:lvlText w:val="•"/>
      <w:lvlJc w:val="left"/>
      <w:pPr>
        <w:ind w:left="7956" w:hanging="360"/>
      </w:pPr>
      <w:rPr>
        <w:rFonts w:hint="default"/>
        <w:lang w:val="en-US" w:eastAsia="en-US" w:bidi="en-US"/>
      </w:rPr>
    </w:lvl>
    <w:lvl w:ilvl="8" w:tplc="03EE0B30">
      <w:numFmt w:val="bullet"/>
      <w:lvlText w:val="•"/>
      <w:lvlJc w:val="left"/>
      <w:pPr>
        <w:ind w:left="8924" w:hanging="360"/>
      </w:pPr>
      <w:rPr>
        <w:rFonts w:hint="default"/>
        <w:lang w:val="en-US" w:eastAsia="en-US" w:bidi="en-US"/>
      </w:rPr>
    </w:lvl>
  </w:abstractNum>
  <w:abstractNum w:abstractNumId="22" w15:restartNumberingAfterBreak="0">
    <w:nsid w:val="1AFF6AF0"/>
    <w:multiLevelType w:val="hybridMultilevel"/>
    <w:tmpl w:val="394475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B3F76AC"/>
    <w:multiLevelType w:val="hybridMultilevel"/>
    <w:tmpl w:val="D0968A6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1BD6259E"/>
    <w:multiLevelType w:val="hybridMultilevel"/>
    <w:tmpl w:val="9F5C1918"/>
    <w:lvl w:ilvl="0" w:tplc="45BE19DE">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15:restartNumberingAfterBreak="0">
    <w:nsid w:val="1DF31F71"/>
    <w:multiLevelType w:val="hybridMultilevel"/>
    <w:tmpl w:val="DC22B9AC"/>
    <w:lvl w:ilvl="0" w:tplc="265E673E">
      <w:start w:val="1"/>
      <w:numFmt w:val="upperLetter"/>
      <w:lvlText w:val="%1."/>
      <w:lvlJc w:val="left"/>
      <w:pPr>
        <w:ind w:left="856" w:hanging="397"/>
      </w:pPr>
      <w:rPr>
        <w:rFonts w:ascii="Garamond" w:eastAsia="Garamond" w:hAnsi="Garamond" w:cs="Garamond" w:hint="default"/>
        <w:b/>
        <w:bCs/>
        <w:spacing w:val="-1"/>
        <w:w w:val="98"/>
        <w:sz w:val="28"/>
        <w:szCs w:val="28"/>
        <w:lang w:val="en-US" w:eastAsia="en-US" w:bidi="en-US"/>
      </w:rPr>
    </w:lvl>
    <w:lvl w:ilvl="1" w:tplc="2032971C">
      <w:start w:val="1"/>
      <w:numFmt w:val="lowerLetter"/>
      <w:lvlText w:val="%2."/>
      <w:lvlJc w:val="left"/>
      <w:pPr>
        <w:ind w:left="1180" w:hanging="360"/>
      </w:pPr>
      <w:rPr>
        <w:rFonts w:ascii="Garamond" w:eastAsia="Garamond" w:hAnsi="Garamond" w:cs="Garamond" w:hint="default"/>
        <w:spacing w:val="0"/>
        <w:w w:val="97"/>
        <w:sz w:val="24"/>
        <w:szCs w:val="24"/>
        <w:lang w:val="en-US" w:eastAsia="en-US" w:bidi="en-US"/>
      </w:rPr>
    </w:lvl>
    <w:lvl w:ilvl="2" w:tplc="0409000F">
      <w:start w:val="1"/>
      <w:numFmt w:val="decimal"/>
      <w:lvlText w:val="%3."/>
      <w:lvlJc w:val="left"/>
      <w:pPr>
        <w:ind w:left="2620" w:hanging="360"/>
      </w:pPr>
      <w:rPr>
        <w:rFonts w:hint="default"/>
        <w:w w:val="98"/>
        <w:sz w:val="24"/>
        <w:szCs w:val="24"/>
        <w:lang w:val="en-US" w:eastAsia="en-US" w:bidi="en-US"/>
      </w:rPr>
    </w:lvl>
    <w:lvl w:ilvl="3" w:tplc="1930A16C">
      <w:numFmt w:val="bullet"/>
      <w:lvlText w:val="•"/>
      <w:lvlJc w:val="left"/>
      <w:pPr>
        <w:ind w:left="1900" w:hanging="360"/>
      </w:pPr>
      <w:rPr>
        <w:rFonts w:hint="default"/>
        <w:lang w:val="en-US" w:eastAsia="en-US" w:bidi="en-US"/>
      </w:rPr>
    </w:lvl>
    <w:lvl w:ilvl="4" w:tplc="32F090E2">
      <w:numFmt w:val="bullet"/>
      <w:lvlText w:val="•"/>
      <w:lvlJc w:val="left"/>
      <w:pPr>
        <w:ind w:left="2620" w:hanging="360"/>
      </w:pPr>
      <w:rPr>
        <w:rFonts w:hint="default"/>
        <w:lang w:val="en-US" w:eastAsia="en-US" w:bidi="en-US"/>
      </w:rPr>
    </w:lvl>
    <w:lvl w:ilvl="5" w:tplc="9BB4EDDC">
      <w:numFmt w:val="bullet"/>
      <w:lvlText w:val="•"/>
      <w:lvlJc w:val="left"/>
      <w:pPr>
        <w:ind w:left="3993" w:hanging="360"/>
      </w:pPr>
      <w:rPr>
        <w:rFonts w:hint="default"/>
        <w:lang w:val="en-US" w:eastAsia="en-US" w:bidi="en-US"/>
      </w:rPr>
    </w:lvl>
    <w:lvl w:ilvl="6" w:tplc="D7C409F4">
      <w:numFmt w:val="bullet"/>
      <w:lvlText w:val="•"/>
      <w:lvlJc w:val="left"/>
      <w:pPr>
        <w:ind w:left="5366" w:hanging="360"/>
      </w:pPr>
      <w:rPr>
        <w:rFonts w:hint="default"/>
        <w:lang w:val="en-US" w:eastAsia="en-US" w:bidi="en-US"/>
      </w:rPr>
    </w:lvl>
    <w:lvl w:ilvl="7" w:tplc="11FAE778">
      <w:numFmt w:val="bullet"/>
      <w:lvlText w:val="•"/>
      <w:lvlJc w:val="left"/>
      <w:pPr>
        <w:ind w:left="6740" w:hanging="360"/>
      </w:pPr>
      <w:rPr>
        <w:rFonts w:hint="default"/>
        <w:lang w:val="en-US" w:eastAsia="en-US" w:bidi="en-US"/>
      </w:rPr>
    </w:lvl>
    <w:lvl w:ilvl="8" w:tplc="66A2C08C">
      <w:numFmt w:val="bullet"/>
      <w:lvlText w:val="•"/>
      <w:lvlJc w:val="left"/>
      <w:pPr>
        <w:ind w:left="8113" w:hanging="360"/>
      </w:pPr>
      <w:rPr>
        <w:rFonts w:hint="default"/>
        <w:lang w:val="en-US" w:eastAsia="en-US" w:bidi="en-US"/>
      </w:rPr>
    </w:lvl>
  </w:abstractNum>
  <w:abstractNum w:abstractNumId="26" w15:restartNumberingAfterBreak="0">
    <w:nsid w:val="1F1939B0"/>
    <w:multiLevelType w:val="hybridMultilevel"/>
    <w:tmpl w:val="BA8AD05A"/>
    <w:lvl w:ilvl="0" w:tplc="BD60850E">
      <w:start w:val="1"/>
      <w:numFmt w:val="upperLetter"/>
      <w:lvlText w:val="%1."/>
      <w:lvlJc w:val="left"/>
      <w:pPr>
        <w:ind w:left="856" w:hanging="397"/>
      </w:pPr>
      <w:rPr>
        <w:rFonts w:ascii="Garamond" w:eastAsia="Garamond" w:hAnsi="Garamond" w:cs="Garamond" w:hint="default"/>
        <w:b/>
        <w:bCs/>
        <w:spacing w:val="-1"/>
        <w:w w:val="98"/>
        <w:sz w:val="28"/>
        <w:szCs w:val="28"/>
        <w:lang w:val="en-US" w:eastAsia="en-US" w:bidi="en-US"/>
      </w:rPr>
    </w:lvl>
    <w:lvl w:ilvl="1" w:tplc="D8C0C5E8">
      <w:numFmt w:val="bullet"/>
      <w:lvlText w:val="•"/>
      <w:lvlJc w:val="left"/>
      <w:pPr>
        <w:ind w:left="1860" w:hanging="397"/>
      </w:pPr>
      <w:rPr>
        <w:rFonts w:hint="default"/>
        <w:lang w:val="en-US" w:eastAsia="en-US" w:bidi="en-US"/>
      </w:rPr>
    </w:lvl>
    <w:lvl w:ilvl="2" w:tplc="C996FF36">
      <w:numFmt w:val="bullet"/>
      <w:lvlText w:val="•"/>
      <w:lvlJc w:val="left"/>
      <w:pPr>
        <w:ind w:left="2860" w:hanging="397"/>
      </w:pPr>
      <w:rPr>
        <w:rFonts w:hint="default"/>
        <w:lang w:val="en-US" w:eastAsia="en-US" w:bidi="en-US"/>
      </w:rPr>
    </w:lvl>
    <w:lvl w:ilvl="3" w:tplc="6A1626E8">
      <w:numFmt w:val="bullet"/>
      <w:lvlText w:val="•"/>
      <w:lvlJc w:val="left"/>
      <w:pPr>
        <w:ind w:left="3860" w:hanging="397"/>
      </w:pPr>
      <w:rPr>
        <w:rFonts w:hint="default"/>
        <w:lang w:val="en-US" w:eastAsia="en-US" w:bidi="en-US"/>
      </w:rPr>
    </w:lvl>
    <w:lvl w:ilvl="4" w:tplc="DB00312E">
      <w:numFmt w:val="bullet"/>
      <w:lvlText w:val="•"/>
      <w:lvlJc w:val="left"/>
      <w:pPr>
        <w:ind w:left="4860" w:hanging="397"/>
      </w:pPr>
      <w:rPr>
        <w:rFonts w:hint="default"/>
        <w:lang w:val="en-US" w:eastAsia="en-US" w:bidi="en-US"/>
      </w:rPr>
    </w:lvl>
    <w:lvl w:ilvl="5" w:tplc="35461728">
      <w:numFmt w:val="bullet"/>
      <w:lvlText w:val="•"/>
      <w:lvlJc w:val="left"/>
      <w:pPr>
        <w:ind w:left="5860" w:hanging="397"/>
      </w:pPr>
      <w:rPr>
        <w:rFonts w:hint="default"/>
        <w:lang w:val="en-US" w:eastAsia="en-US" w:bidi="en-US"/>
      </w:rPr>
    </w:lvl>
    <w:lvl w:ilvl="6" w:tplc="E3468A0A">
      <w:numFmt w:val="bullet"/>
      <w:lvlText w:val="•"/>
      <w:lvlJc w:val="left"/>
      <w:pPr>
        <w:ind w:left="6860" w:hanging="397"/>
      </w:pPr>
      <w:rPr>
        <w:rFonts w:hint="default"/>
        <w:lang w:val="en-US" w:eastAsia="en-US" w:bidi="en-US"/>
      </w:rPr>
    </w:lvl>
    <w:lvl w:ilvl="7" w:tplc="347037EA">
      <w:numFmt w:val="bullet"/>
      <w:lvlText w:val="•"/>
      <w:lvlJc w:val="left"/>
      <w:pPr>
        <w:ind w:left="7860" w:hanging="397"/>
      </w:pPr>
      <w:rPr>
        <w:rFonts w:hint="default"/>
        <w:lang w:val="en-US" w:eastAsia="en-US" w:bidi="en-US"/>
      </w:rPr>
    </w:lvl>
    <w:lvl w:ilvl="8" w:tplc="91B2DCAC">
      <w:numFmt w:val="bullet"/>
      <w:lvlText w:val="•"/>
      <w:lvlJc w:val="left"/>
      <w:pPr>
        <w:ind w:left="8860" w:hanging="397"/>
      </w:pPr>
      <w:rPr>
        <w:rFonts w:hint="default"/>
        <w:lang w:val="en-US" w:eastAsia="en-US" w:bidi="en-US"/>
      </w:rPr>
    </w:lvl>
  </w:abstractNum>
  <w:abstractNum w:abstractNumId="27" w15:restartNumberingAfterBreak="0">
    <w:nsid w:val="20191EF8"/>
    <w:multiLevelType w:val="hybridMultilevel"/>
    <w:tmpl w:val="82E64DD8"/>
    <w:lvl w:ilvl="0" w:tplc="E17CEE48">
      <w:start w:val="1"/>
      <w:numFmt w:val="upperLetter"/>
      <w:lvlText w:val="%1."/>
      <w:lvlJc w:val="left"/>
      <w:pPr>
        <w:ind w:left="1401" w:hanging="336"/>
      </w:pPr>
      <w:rPr>
        <w:rFonts w:ascii="Garamond" w:eastAsia="Garamond" w:hAnsi="Garamond" w:cs="Garamond"/>
        <w:spacing w:val="-10"/>
        <w:w w:val="100"/>
        <w:sz w:val="24"/>
        <w:szCs w:val="24"/>
        <w:lang w:val="en-US" w:eastAsia="en-US" w:bidi="en-US"/>
      </w:rPr>
    </w:lvl>
    <w:lvl w:ilvl="1" w:tplc="1408F8E8">
      <w:numFmt w:val="bullet"/>
      <w:lvlText w:val="•"/>
      <w:lvlJc w:val="left"/>
      <w:pPr>
        <w:ind w:left="2346" w:hanging="336"/>
      </w:pPr>
      <w:rPr>
        <w:rFonts w:hint="default"/>
        <w:lang w:val="en-US" w:eastAsia="en-US" w:bidi="en-US"/>
      </w:rPr>
    </w:lvl>
    <w:lvl w:ilvl="2" w:tplc="8C24DD26">
      <w:numFmt w:val="bullet"/>
      <w:lvlText w:val="•"/>
      <w:lvlJc w:val="left"/>
      <w:pPr>
        <w:ind w:left="3292" w:hanging="336"/>
      </w:pPr>
      <w:rPr>
        <w:rFonts w:hint="default"/>
        <w:lang w:val="en-US" w:eastAsia="en-US" w:bidi="en-US"/>
      </w:rPr>
    </w:lvl>
    <w:lvl w:ilvl="3" w:tplc="BB9243B6">
      <w:numFmt w:val="bullet"/>
      <w:lvlText w:val="•"/>
      <w:lvlJc w:val="left"/>
      <w:pPr>
        <w:ind w:left="4238" w:hanging="336"/>
      </w:pPr>
      <w:rPr>
        <w:rFonts w:hint="default"/>
        <w:lang w:val="en-US" w:eastAsia="en-US" w:bidi="en-US"/>
      </w:rPr>
    </w:lvl>
    <w:lvl w:ilvl="4" w:tplc="2C66A464">
      <w:numFmt w:val="bullet"/>
      <w:lvlText w:val="•"/>
      <w:lvlJc w:val="left"/>
      <w:pPr>
        <w:ind w:left="5184" w:hanging="336"/>
      </w:pPr>
      <w:rPr>
        <w:rFonts w:hint="default"/>
        <w:lang w:val="en-US" w:eastAsia="en-US" w:bidi="en-US"/>
      </w:rPr>
    </w:lvl>
    <w:lvl w:ilvl="5" w:tplc="3F283200">
      <w:numFmt w:val="bullet"/>
      <w:lvlText w:val="•"/>
      <w:lvlJc w:val="left"/>
      <w:pPr>
        <w:ind w:left="6130" w:hanging="336"/>
      </w:pPr>
      <w:rPr>
        <w:rFonts w:hint="default"/>
        <w:lang w:val="en-US" w:eastAsia="en-US" w:bidi="en-US"/>
      </w:rPr>
    </w:lvl>
    <w:lvl w:ilvl="6" w:tplc="B3A443B4">
      <w:numFmt w:val="bullet"/>
      <w:lvlText w:val="•"/>
      <w:lvlJc w:val="left"/>
      <w:pPr>
        <w:ind w:left="7076" w:hanging="336"/>
      </w:pPr>
      <w:rPr>
        <w:rFonts w:hint="default"/>
        <w:lang w:val="en-US" w:eastAsia="en-US" w:bidi="en-US"/>
      </w:rPr>
    </w:lvl>
    <w:lvl w:ilvl="7" w:tplc="B32AFDA4">
      <w:numFmt w:val="bullet"/>
      <w:lvlText w:val="•"/>
      <w:lvlJc w:val="left"/>
      <w:pPr>
        <w:ind w:left="8022" w:hanging="336"/>
      </w:pPr>
      <w:rPr>
        <w:rFonts w:hint="default"/>
        <w:lang w:val="en-US" w:eastAsia="en-US" w:bidi="en-US"/>
      </w:rPr>
    </w:lvl>
    <w:lvl w:ilvl="8" w:tplc="07B4E554">
      <w:numFmt w:val="bullet"/>
      <w:lvlText w:val="•"/>
      <w:lvlJc w:val="left"/>
      <w:pPr>
        <w:ind w:left="8968" w:hanging="336"/>
      </w:pPr>
      <w:rPr>
        <w:rFonts w:hint="default"/>
        <w:lang w:val="en-US" w:eastAsia="en-US" w:bidi="en-US"/>
      </w:rPr>
    </w:lvl>
  </w:abstractNum>
  <w:abstractNum w:abstractNumId="28" w15:restartNumberingAfterBreak="0">
    <w:nsid w:val="260F4ACB"/>
    <w:multiLevelType w:val="hybridMultilevel"/>
    <w:tmpl w:val="1BE8E0A4"/>
    <w:lvl w:ilvl="0" w:tplc="96C6D2C4">
      <w:start w:val="1"/>
      <w:numFmt w:val="upperLetter"/>
      <w:lvlText w:val="%1."/>
      <w:lvlJc w:val="left"/>
      <w:pPr>
        <w:ind w:left="1401" w:hanging="337"/>
      </w:pPr>
      <w:rPr>
        <w:rFonts w:ascii="Garamond" w:eastAsia="Garamond" w:hAnsi="Garamond" w:cs="Garamond" w:hint="default"/>
        <w:w w:val="100"/>
        <w:sz w:val="24"/>
        <w:szCs w:val="24"/>
        <w:lang w:val="en-US" w:eastAsia="en-US" w:bidi="en-US"/>
      </w:rPr>
    </w:lvl>
    <w:lvl w:ilvl="1" w:tplc="2AC299C8">
      <w:start w:val="1"/>
      <w:numFmt w:val="decimal"/>
      <w:lvlText w:val="%2."/>
      <w:lvlJc w:val="left"/>
      <w:pPr>
        <w:ind w:left="1785" w:hanging="361"/>
      </w:pPr>
      <w:rPr>
        <w:rFonts w:ascii="Garamond" w:eastAsia="Garamond" w:hAnsi="Garamond" w:cs="Garamond" w:hint="default"/>
        <w:w w:val="97"/>
        <w:sz w:val="24"/>
        <w:szCs w:val="24"/>
        <w:lang w:val="en-US" w:eastAsia="en-US" w:bidi="en-US"/>
      </w:rPr>
    </w:lvl>
    <w:lvl w:ilvl="2" w:tplc="3588ECF4">
      <w:numFmt w:val="bullet"/>
      <w:lvlText w:val="•"/>
      <w:lvlJc w:val="left"/>
      <w:pPr>
        <w:ind w:left="2788" w:hanging="361"/>
      </w:pPr>
      <w:rPr>
        <w:rFonts w:hint="default"/>
        <w:lang w:val="en-US" w:eastAsia="en-US" w:bidi="en-US"/>
      </w:rPr>
    </w:lvl>
    <w:lvl w:ilvl="3" w:tplc="D7BE3ECE">
      <w:numFmt w:val="bullet"/>
      <w:lvlText w:val="•"/>
      <w:lvlJc w:val="left"/>
      <w:pPr>
        <w:ind w:left="3797" w:hanging="361"/>
      </w:pPr>
      <w:rPr>
        <w:rFonts w:hint="default"/>
        <w:lang w:val="en-US" w:eastAsia="en-US" w:bidi="en-US"/>
      </w:rPr>
    </w:lvl>
    <w:lvl w:ilvl="4" w:tplc="C3E6F402">
      <w:numFmt w:val="bullet"/>
      <w:lvlText w:val="•"/>
      <w:lvlJc w:val="left"/>
      <w:pPr>
        <w:ind w:left="4806" w:hanging="361"/>
      </w:pPr>
      <w:rPr>
        <w:rFonts w:hint="default"/>
        <w:lang w:val="en-US" w:eastAsia="en-US" w:bidi="en-US"/>
      </w:rPr>
    </w:lvl>
    <w:lvl w:ilvl="5" w:tplc="AA5AA808">
      <w:numFmt w:val="bullet"/>
      <w:lvlText w:val="•"/>
      <w:lvlJc w:val="left"/>
      <w:pPr>
        <w:ind w:left="5815" w:hanging="361"/>
      </w:pPr>
      <w:rPr>
        <w:rFonts w:hint="default"/>
        <w:lang w:val="en-US" w:eastAsia="en-US" w:bidi="en-US"/>
      </w:rPr>
    </w:lvl>
    <w:lvl w:ilvl="6" w:tplc="C3D07F74">
      <w:numFmt w:val="bullet"/>
      <w:lvlText w:val="•"/>
      <w:lvlJc w:val="left"/>
      <w:pPr>
        <w:ind w:left="6824" w:hanging="361"/>
      </w:pPr>
      <w:rPr>
        <w:rFonts w:hint="default"/>
        <w:lang w:val="en-US" w:eastAsia="en-US" w:bidi="en-US"/>
      </w:rPr>
    </w:lvl>
    <w:lvl w:ilvl="7" w:tplc="0D68ACD8">
      <w:numFmt w:val="bullet"/>
      <w:lvlText w:val="•"/>
      <w:lvlJc w:val="left"/>
      <w:pPr>
        <w:ind w:left="7833" w:hanging="361"/>
      </w:pPr>
      <w:rPr>
        <w:rFonts w:hint="default"/>
        <w:lang w:val="en-US" w:eastAsia="en-US" w:bidi="en-US"/>
      </w:rPr>
    </w:lvl>
    <w:lvl w:ilvl="8" w:tplc="60D2E21E">
      <w:numFmt w:val="bullet"/>
      <w:lvlText w:val="•"/>
      <w:lvlJc w:val="left"/>
      <w:pPr>
        <w:ind w:left="8842" w:hanging="361"/>
      </w:pPr>
      <w:rPr>
        <w:rFonts w:hint="default"/>
        <w:lang w:val="en-US" w:eastAsia="en-US" w:bidi="en-US"/>
      </w:rPr>
    </w:lvl>
  </w:abstractNum>
  <w:abstractNum w:abstractNumId="29" w15:restartNumberingAfterBreak="0">
    <w:nsid w:val="264C79FE"/>
    <w:multiLevelType w:val="hybridMultilevel"/>
    <w:tmpl w:val="A3882B8C"/>
    <w:lvl w:ilvl="0" w:tplc="E10A00B0">
      <w:start w:val="1"/>
      <w:numFmt w:val="upperLetter"/>
      <w:lvlText w:val="%1."/>
      <w:lvlJc w:val="left"/>
      <w:pPr>
        <w:ind w:left="1516" w:hanging="336"/>
      </w:pPr>
      <w:rPr>
        <w:rFonts w:ascii="Garamond" w:eastAsia="Garamond" w:hAnsi="Garamond" w:cs="Garamond" w:hint="default"/>
        <w:spacing w:val="-14"/>
        <w:w w:val="100"/>
        <w:sz w:val="24"/>
        <w:szCs w:val="24"/>
        <w:lang w:val="en-US" w:eastAsia="en-US" w:bidi="en-US"/>
      </w:rPr>
    </w:lvl>
    <w:lvl w:ilvl="1" w:tplc="BDD42166">
      <w:numFmt w:val="bullet"/>
      <w:lvlText w:val="•"/>
      <w:lvlJc w:val="left"/>
      <w:pPr>
        <w:ind w:left="2454" w:hanging="336"/>
      </w:pPr>
      <w:rPr>
        <w:rFonts w:hint="default"/>
        <w:lang w:val="en-US" w:eastAsia="en-US" w:bidi="en-US"/>
      </w:rPr>
    </w:lvl>
    <w:lvl w:ilvl="2" w:tplc="CCBCD830">
      <w:numFmt w:val="bullet"/>
      <w:lvlText w:val="•"/>
      <w:lvlJc w:val="left"/>
      <w:pPr>
        <w:ind w:left="3388" w:hanging="336"/>
      </w:pPr>
      <w:rPr>
        <w:rFonts w:hint="default"/>
        <w:lang w:val="en-US" w:eastAsia="en-US" w:bidi="en-US"/>
      </w:rPr>
    </w:lvl>
    <w:lvl w:ilvl="3" w:tplc="39DAD6E4">
      <w:numFmt w:val="bullet"/>
      <w:lvlText w:val="•"/>
      <w:lvlJc w:val="left"/>
      <w:pPr>
        <w:ind w:left="4322" w:hanging="336"/>
      </w:pPr>
      <w:rPr>
        <w:rFonts w:hint="default"/>
        <w:lang w:val="en-US" w:eastAsia="en-US" w:bidi="en-US"/>
      </w:rPr>
    </w:lvl>
    <w:lvl w:ilvl="4" w:tplc="644A02AA">
      <w:numFmt w:val="bullet"/>
      <w:lvlText w:val="•"/>
      <w:lvlJc w:val="left"/>
      <w:pPr>
        <w:ind w:left="5256" w:hanging="336"/>
      </w:pPr>
      <w:rPr>
        <w:rFonts w:hint="default"/>
        <w:lang w:val="en-US" w:eastAsia="en-US" w:bidi="en-US"/>
      </w:rPr>
    </w:lvl>
    <w:lvl w:ilvl="5" w:tplc="88DAACBA">
      <w:numFmt w:val="bullet"/>
      <w:lvlText w:val="•"/>
      <w:lvlJc w:val="left"/>
      <w:pPr>
        <w:ind w:left="6190" w:hanging="336"/>
      </w:pPr>
      <w:rPr>
        <w:rFonts w:hint="default"/>
        <w:lang w:val="en-US" w:eastAsia="en-US" w:bidi="en-US"/>
      </w:rPr>
    </w:lvl>
    <w:lvl w:ilvl="6" w:tplc="0308AF32">
      <w:numFmt w:val="bullet"/>
      <w:lvlText w:val="•"/>
      <w:lvlJc w:val="left"/>
      <w:pPr>
        <w:ind w:left="7124" w:hanging="336"/>
      </w:pPr>
      <w:rPr>
        <w:rFonts w:hint="default"/>
        <w:lang w:val="en-US" w:eastAsia="en-US" w:bidi="en-US"/>
      </w:rPr>
    </w:lvl>
    <w:lvl w:ilvl="7" w:tplc="9C5CFCFA">
      <w:numFmt w:val="bullet"/>
      <w:lvlText w:val="•"/>
      <w:lvlJc w:val="left"/>
      <w:pPr>
        <w:ind w:left="8058" w:hanging="336"/>
      </w:pPr>
      <w:rPr>
        <w:rFonts w:hint="default"/>
        <w:lang w:val="en-US" w:eastAsia="en-US" w:bidi="en-US"/>
      </w:rPr>
    </w:lvl>
    <w:lvl w:ilvl="8" w:tplc="C1CC4972">
      <w:numFmt w:val="bullet"/>
      <w:lvlText w:val="•"/>
      <w:lvlJc w:val="left"/>
      <w:pPr>
        <w:ind w:left="8992" w:hanging="336"/>
      </w:pPr>
      <w:rPr>
        <w:rFonts w:hint="default"/>
        <w:lang w:val="en-US" w:eastAsia="en-US" w:bidi="en-US"/>
      </w:rPr>
    </w:lvl>
  </w:abstractNum>
  <w:abstractNum w:abstractNumId="30" w15:restartNumberingAfterBreak="0">
    <w:nsid w:val="26A13832"/>
    <w:multiLevelType w:val="multilevel"/>
    <w:tmpl w:val="A8E86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7D966D3"/>
    <w:multiLevelType w:val="hybridMultilevel"/>
    <w:tmpl w:val="F48681F6"/>
    <w:lvl w:ilvl="0" w:tplc="631E1618">
      <w:start w:val="1"/>
      <w:numFmt w:val="decimal"/>
      <w:lvlText w:val="%1."/>
      <w:lvlJc w:val="left"/>
      <w:pPr>
        <w:ind w:left="1180" w:hanging="361"/>
      </w:pPr>
      <w:rPr>
        <w:rFonts w:ascii="Garamond" w:eastAsia="Garamond" w:hAnsi="Garamond" w:cs="Garamond" w:hint="default"/>
        <w:spacing w:val="-1"/>
        <w:w w:val="100"/>
        <w:sz w:val="24"/>
        <w:szCs w:val="24"/>
        <w:lang w:val="en-US" w:eastAsia="en-US" w:bidi="en-US"/>
      </w:rPr>
    </w:lvl>
    <w:lvl w:ilvl="1" w:tplc="05F852A2">
      <w:numFmt w:val="bullet"/>
      <w:lvlText w:val="•"/>
      <w:lvlJc w:val="left"/>
      <w:pPr>
        <w:ind w:left="2148" w:hanging="361"/>
      </w:pPr>
      <w:rPr>
        <w:rFonts w:hint="default"/>
        <w:lang w:val="en-US" w:eastAsia="en-US" w:bidi="en-US"/>
      </w:rPr>
    </w:lvl>
    <w:lvl w:ilvl="2" w:tplc="69DA2844">
      <w:numFmt w:val="bullet"/>
      <w:lvlText w:val="•"/>
      <w:lvlJc w:val="left"/>
      <w:pPr>
        <w:ind w:left="3116" w:hanging="361"/>
      </w:pPr>
      <w:rPr>
        <w:rFonts w:hint="default"/>
        <w:lang w:val="en-US" w:eastAsia="en-US" w:bidi="en-US"/>
      </w:rPr>
    </w:lvl>
    <w:lvl w:ilvl="3" w:tplc="3530DA8C">
      <w:numFmt w:val="bullet"/>
      <w:lvlText w:val="•"/>
      <w:lvlJc w:val="left"/>
      <w:pPr>
        <w:ind w:left="4084" w:hanging="361"/>
      </w:pPr>
      <w:rPr>
        <w:rFonts w:hint="default"/>
        <w:lang w:val="en-US" w:eastAsia="en-US" w:bidi="en-US"/>
      </w:rPr>
    </w:lvl>
    <w:lvl w:ilvl="4" w:tplc="A5C86D84">
      <w:numFmt w:val="bullet"/>
      <w:lvlText w:val="•"/>
      <w:lvlJc w:val="left"/>
      <w:pPr>
        <w:ind w:left="5052" w:hanging="361"/>
      </w:pPr>
      <w:rPr>
        <w:rFonts w:hint="default"/>
        <w:lang w:val="en-US" w:eastAsia="en-US" w:bidi="en-US"/>
      </w:rPr>
    </w:lvl>
    <w:lvl w:ilvl="5" w:tplc="E7B23E56">
      <w:numFmt w:val="bullet"/>
      <w:lvlText w:val="•"/>
      <w:lvlJc w:val="left"/>
      <w:pPr>
        <w:ind w:left="6020" w:hanging="361"/>
      </w:pPr>
      <w:rPr>
        <w:rFonts w:hint="default"/>
        <w:lang w:val="en-US" w:eastAsia="en-US" w:bidi="en-US"/>
      </w:rPr>
    </w:lvl>
    <w:lvl w:ilvl="6" w:tplc="C44E73D2">
      <w:numFmt w:val="bullet"/>
      <w:lvlText w:val="•"/>
      <w:lvlJc w:val="left"/>
      <w:pPr>
        <w:ind w:left="6988" w:hanging="361"/>
      </w:pPr>
      <w:rPr>
        <w:rFonts w:hint="default"/>
        <w:lang w:val="en-US" w:eastAsia="en-US" w:bidi="en-US"/>
      </w:rPr>
    </w:lvl>
    <w:lvl w:ilvl="7" w:tplc="A8A8A288">
      <w:numFmt w:val="bullet"/>
      <w:lvlText w:val="•"/>
      <w:lvlJc w:val="left"/>
      <w:pPr>
        <w:ind w:left="7956" w:hanging="361"/>
      </w:pPr>
      <w:rPr>
        <w:rFonts w:hint="default"/>
        <w:lang w:val="en-US" w:eastAsia="en-US" w:bidi="en-US"/>
      </w:rPr>
    </w:lvl>
    <w:lvl w:ilvl="8" w:tplc="B56C80A6">
      <w:numFmt w:val="bullet"/>
      <w:lvlText w:val="•"/>
      <w:lvlJc w:val="left"/>
      <w:pPr>
        <w:ind w:left="8924" w:hanging="361"/>
      </w:pPr>
      <w:rPr>
        <w:rFonts w:hint="default"/>
        <w:lang w:val="en-US" w:eastAsia="en-US" w:bidi="en-US"/>
      </w:rPr>
    </w:lvl>
  </w:abstractNum>
  <w:abstractNum w:abstractNumId="32" w15:restartNumberingAfterBreak="0">
    <w:nsid w:val="27F518B6"/>
    <w:multiLevelType w:val="hybridMultilevel"/>
    <w:tmpl w:val="73308378"/>
    <w:lvl w:ilvl="0" w:tplc="09265C4E">
      <w:start w:val="1"/>
      <w:numFmt w:val="upperLetter"/>
      <w:lvlText w:val="%1."/>
      <w:lvlJc w:val="left"/>
      <w:pPr>
        <w:ind w:left="1401" w:hanging="336"/>
      </w:pPr>
      <w:rPr>
        <w:rFonts w:ascii="Garamond" w:eastAsia="Garamond" w:hAnsi="Garamond" w:cs="Garamond" w:hint="default"/>
        <w:spacing w:val="-2"/>
        <w:w w:val="100"/>
        <w:sz w:val="24"/>
        <w:szCs w:val="24"/>
        <w:lang w:val="en-US" w:eastAsia="en-US" w:bidi="en-US"/>
      </w:rPr>
    </w:lvl>
    <w:lvl w:ilvl="1" w:tplc="75BE6636">
      <w:numFmt w:val="bullet"/>
      <w:lvlText w:val="•"/>
      <w:lvlJc w:val="left"/>
      <w:pPr>
        <w:ind w:left="2346" w:hanging="336"/>
      </w:pPr>
      <w:rPr>
        <w:rFonts w:hint="default"/>
        <w:lang w:val="en-US" w:eastAsia="en-US" w:bidi="en-US"/>
      </w:rPr>
    </w:lvl>
    <w:lvl w:ilvl="2" w:tplc="951E4988">
      <w:numFmt w:val="bullet"/>
      <w:lvlText w:val="•"/>
      <w:lvlJc w:val="left"/>
      <w:pPr>
        <w:ind w:left="3292" w:hanging="336"/>
      </w:pPr>
      <w:rPr>
        <w:rFonts w:hint="default"/>
        <w:lang w:val="en-US" w:eastAsia="en-US" w:bidi="en-US"/>
      </w:rPr>
    </w:lvl>
    <w:lvl w:ilvl="3" w:tplc="6952E754">
      <w:numFmt w:val="bullet"/>
      <w:lvlText w:val="•"/>
      <w:lvlJc w:val="left"/>
      <w:pPr>
        <w:ind w:left="4238" w:hanging="336"/>
      </w:pPr>
      <w:rPr>
        <w:rFonts w:hint="default"/>
        <w:lang w:val="en-US" w:eastAsia="en-US" w:bidi="en-US"/>
      </w:rPr>
    </w:lvl>
    <w:lvl w:ilvl="4" w:tplc="3E6E5BD0">
      <w:numFmt w:val="bullet"/>
      <w:lvlText w:val="•"/>
      <w:lvlJc w:val="left"/>
      <w:pPr>
        <w:ind w:left="5184" w:hanging="336"/>
      </w:pPr>
      <w:rPr>
        <w:rFonts w:hint="default"/>
        <w:lang w:val="en-US" w:eastAsia="en-US" w:bidi="en-US"/>
      </w:rPr>
    </w:lvl>
    <w:lvl w:ilvl="5" w:tplc="8FFE9988">
      <w:numFmt w:val="bullet"/>
      <w:lvlText w:val="•"/>
      <w:lvlJc w:val="left"/>
      <w:pPr>
        <w:ind w:left="6130" w:hanging="336"/>
      </w:pPr>
      <w:rPr>
        <w:rFonts w:hint="default"/>
        <w:lang w:val="en-US" w:eastAsia="en-US" w:bidi="en-US"/>
      </w:rPr>
    </w:lvl>
    <w:lvl w:ilvl="6" w:tplc="92CE6C84">
      <w:numFmt w:val="bullet"/>
      <w:lvlText w:val="•"/>
      <w:lvlJc w:val="left"/>
      <w:pPr>
        <w:ind w:left="7076" w:hanging="336"/>
      </w:pPr>
      <w:rPr>
        <w:rFonts w:hint="default"/>
        <w:lang w:val="en-US" w:eastAsia="en-US" w:bidi="en-US"/>
      </w:rPr>
    </w:lvl>
    <w:lvl w:ilvl="7" w:tplc="6504A7E6">
      <w:numFmt w:val="bullet"/>
      <w:lvlText w:val="•"/>
      <w:lvlJc w:val="left"/>
      <w:pPr>
        <w:ind w:left="8022" w:hanging="336"/>
      </w:pPr>
      <w:rPr>
        <w:rFonts w:hint="default"/>
        <w:lang w:val="en-US" w:eastAsia="en-US" w:bidi="en-US"/>
      </w:rPr>
    </w:lvl>
    <w:lvl w:ilvl="8" w:tplc="AD6225D8">
      <w:numFmt w:val="bullet"/>
      <w:lvlText w:val="•"/>
      <w:lvlJc w:val="left"/>
      <w:pPr>
        <w:ind w:left="8968" w:hanging="336"/>
      </w:pPr>
      <w:rPr>
        <w:rFonts w:hint="default"/>
        <w:lang w:val="en-US" w:eastAsia="en-US" w:bidi="en-US"/>
      </w:rPr>
    </w:lvl>
  </w:abstractNum>
  <w:abstractNum w:abstractNumId="33" w15:restartNumberingAfterBreak="0">
    <w:nsid w:val="2B772323"/>
    <w:multiLevelType w:val="hybridMultilevel"/>
    <w:tmpl w:val="625CE01E"/>
    <w:lvl w:ilvl="0" w:tplc="7BD88CE0">
      <w:start w:val="1"/>
      <w:numFmt w:val="upperLetter"/>
      <w:lvlText w:val="%1."/>
      <w:lvlJc w:val="left"/>
      <w:pPr>
        <w:ind w:left="1514" w:hanging="334"/>
      </w:pPr>
      <w:rPr>
        <w:rFonts w:ascii="Garamond" w:eastAsia="Garamond" w:hAnsi="Garamond" w:cs="Garamond" w:hint="default"/>
        <w:spacing w:val="-4"/>
        <w:w w:val="100"/>
        <w:sz w:val="24"/>
        <w:szCs w:val="24"/>
        <w:lang w:val="en-US" w:eastAsia="en-US" w:bidi="en-US"/>
      </w:rPr>
    </w:lvl>
    <w:lvl w:ilvl="1" w:tplc="0A0014E6">
      <w:numFmt w:val="bullet"/>
      <w:lvlText w:val="•"/>
      <w:lvlJc w:val="left"/>
      <w:pPr>
        <w:ind w:left="2454" w:hanging="334"/>
      </w:pPr>
      <w:rPr>
        <w:rFonts w:hint="default"/>
        <w:lang w:val="en-US" w:eastAsia="en-US" w:bidi="en-US"/>
      </w:rPr>
    </w:lvl>
    <w:lvl w:ilvl="2" w:tplc="FBE6713C">
      <w:numFmt w:val="bullet"/>
      <w:lvlText w:val="•"/>
      <w:lvlJc w:val="left"/>
      <w:pPr>
        <w:ind w:left="3388" w:hanging="334"/>
      </w:pPr>
      <w:rPr>
        <w:rFonts w:hint="default"/>
        <w:lang w:val="en-US" w:eastAsia="en-US" w:bidi="en-US"/>
      </w:rPr>
    </w:lvl>
    <w:lvl w:ilvl="3" w:tplc="A9A82A24">
      <w:numFmt w:val="bullet"/>
      <w:lvlText w:val="•"/>
      <w:lvlJc w:val="left"/>
      <w:pPr>
        <w:ind w:left="4322" w:hanging="334"/>
      </w:pPr>
      <w:rPr>
        <w:rFonts w:hint="default"/>
        <w:lang w:val="en-US" w:eastAsia="en-US" w:bidi="en-US"/>
      </w:rPr>
    </w:lvl>
    <w:lvl w:ilvl="4" w:tplc="2CBA2B8A">
      <w:numFmt w:val="bullet"/>
      <w:lvlText w:val="•"/>
      <w:lvlJc w:val="left"/>
      <w:pPr>
        <w:ind w:left="5256" w:hanging="334"/>
      </w:pPr>
      <w:rPr>
        <w:rFonts w:hint="default"/>
        <w:lang w:val="en-US" w:eastAsia="en-US" w:bidi="en-US"/>
      </w:rPr>
    </w:lvl>
    <w:lvl w:ilvl="5" w:tplc="9250A6E2">
      <w:numFmt w:val="bullet"/>
      <w:lvlText w:val="•"/>
      <w:lvlJc w:val="left"/>
      <w:pPr>
        <w:ind w:left="6190" w:hanging="334"/>
      </w:pPr>
      <w:rPr>
        <w:rFonts w:hint="default"/>
        <w:lang w:val="en-US" w:eastAsia="en-US" w:bidi="en-US"/>
      </w:rPr>
    </w:lvl>
    <w:lvl w:ilvl="6" w:tplc="B3CC2DDA">
      <w:numFmt w:val="bullet"/>
      <w:lvlText w:val="•"/>
      <w:lvlJc w:val="left"/>
      <w:pPr>
        <w:ind w:left="7124" w:hanging="334"/>
      </w:pPr>
      <w:rPr>
        <w:rFonts w:hint="default"/>
        <w:lang w:val="en-US" w:eastAsia="en-US" w:bidi="en-US"/>
      </w:rPr>
    </w:lvl>
    <w:lvl w:ilvl="7" w:tplc="82509FD6">
      <w:numFmt w:val="bullet"/>
      <w:lvlText w:val="•"/>
      <w:lvlJc w:val="left"/>
      <w:pPr>
        <w:ind w:left="8058" w:hanging="334"/>
      </w:pPr>
      <w:rPr>
        <w:rFonts w:hint="default"/>
        <w:lang w:val="en-US" w:eastAsia="en-US" w:bidi="en-US"/>
      </w:rPr>
    </w:lvl>
    <w:lvl w:ilvl="8" w:tplc="443C1916">
      <w:numFmt w:val="bullet"/>
      <w:lvlText w:val="•"/>
      <w:lvlJc w:val="left"/>
      <w:pPr>
        <w:ind w:left="8992" w:hanging="334"/>
      </w:pPr>
      <w:rPr>
        <w:rFonts w:hint="default"/>
        <w:lang w:val="en-US" w:eastAsia="en-US" w:bidi="en-US"/>
      </w:rPr>
    </w:lvl>
  </w:abstractNum>
  <w:abstractNum w:abstractNumId="34" w15:restartNumberingAfterBreak="0">
    <w:nsid w:val="2BCB54D6"/>
    <w:multiLevelType w:val="hybridMultilevel"/>
    <w:tmpl w:val="1F22E61C"/>
    <w:lvl w:ilvl="0" w:tplc="9210D298">
      <w:start w:val="1"/>
      <w:numFmt w:val="upperLetter"/>
      <w:lvlText w:val="%1."/>
      <w:lvlJc w:val="left"/>
      <w:pPr>
        <w:ind w:left="916" w:hanging="397"/>
      </w:pPr>
      <w:rPr>
        <w:rFonts w:ascii="Garamond" w:eastAsia="Garamond" w:hAnsi="Garamond" w:cs="Garamond" w:hint="default"/>
        <w:b/>
        <w:bCs/>
        <w:spacing w:val="-1"/>
        <w:w w:val="98"/>
        <w:sz w:val="28"/>
        <w:szCs w:val="28"/>
        <w:lang w:val="en-US" w:eastAsia="en-US" w:bidi="en-US"/>
      </w:rPr>
    </w:lvl>
    <w:lvl w:ilvl="1" w:tplc="04090001">
      <w:start w:val="1"/>
      <w:numFmt w:val="bullet"/>
      <w:lvlText w:val=""/>
      <w:lvlJc w:val="left"/>
      <w:pPr>
        <w:ind w:left="1240" w:hanging="360"/>
      </w:pPr>
      <w:rPr>
        <w:rFonts w:ascii="Symbol" w:hAnsi="Symbol" w:hint="default"/>
        <w:spacing w:val="0"/>
        <w:w w:val="97"/>
        <w:sz w:val="24"/>
        <w:szCs w:val="24"/>
        <w:lang w:val="en-US" w:eastAsia="en-US" w:bidi="en-US"/>
      </w:rPr>
    </w:lvl>
    <w:lvl w:ilvl="2" w:tplc="DF1AA6A6">
      <w:start w:val="1"/>
      <w:numFmt w:val="decimal"/>
      <w:lvlText w:val="%3."/>
      <w:lvlJc w:val="left"/>
      <w:pPr>
        <w:ind w:left="1900" w:hanging="360"/>
      </w:pPr>
      <w:rPr>
        <w:rFonts w:ascii="Garamond" w:eastAsia="Garamond" w:hAnsi="Garamond" w:cs="Garamond" w:hint="default"/>
        <w:w w:val="97"/>
        <w:sz w:val="24"/>
        <w:szCs w:val="24"/>
        <w:lang w:val="en-US" w:eastAsia="en-US" w:bidi="en-US"/>
      </w:rPr>
    </w:lvl>
    <w:lvl w:ilvl="3" w:tplc="B1A6C7FC">
      <w:numFmt w:val="bullet"/>
      <w:lvlText w:val="•"/>
      <w:lvlJc w:val="left"/>
      <w:pPr>
        <w:ind w:left="3020" w:hanging="360"/>
      </w:pPr>
      <w:rPr>
        <w:rFonts w:hint="default"/>
        <w:lang w:val="en-US" w:eastAsia="en-US" w:bidi="en-US"/>
      </w:rPr>
    </w:lvl>
    <w:lvl w:ilvl="4" w:tplc="8C5874CC">
      <w:numFmt w:val="bullet"/>
      <w:lvlText w:val="•"/>
      <w:lvlJc w:val="left"/>
      <w:pPr>
        <w:ind w:left="4140" w:hanging="360"/>
      </w:pPr>
      <w:rPr>
        <w:rFonts w:hint="default"/>
        <w:lang w:val="en-US" w:eastAsia="en-US" w:bidi="en-US"/>
      </w:rPr>
    </w:lvl>
    <w:lvl w:ilvl="5" w:tplc="4D144EAC">
      <w:numFmt w:val="bullet"/>
      <w:lvlText w:val="•"/>
      <w:lvlJc w:val="left"/>
      <w:pPr>
        <w:ind w:left="5260" w:hanging="360"/>
      </w:pPr>
      <w:rPr>
        <w:rFonts w:hint="default"/>
        <w:lang w:val="en-US" w:eastAsia="en-US" w:bidi="en-US"/>
      </w:rPr>
    </w:lvl>
    <w:lvl w:ilvl="6" w:tplc="B406D13C">
      <w:numFmt w:val="bullet"/>
      <w:lvlText w:val="•"/>
      <w:lvlJc w:val="left"/>
      <w:pPr>
        <w:ind w:left="6380" w:hanging="360"/>
      </w:pPr>
      <w:rPr>
        <w:rFonts w:hint="default"/>
        <w:lang w:val="en-US" w:eastAsia="en-US" w:bidi="en-US"/>
      </w:rPr>
    </w:lvl>
    <w:lvl w:ilvl="7" w:tplc="681A1350">
      <w:numFmt w:val="bullet"/>
      <w:lvlText w:val="•"/>
      <w:lvlJc w:val="left"/>
      <w:pPr>
        <w:ind w:left="7500" w:hanging="360"/>
      </w:pPr>
      <w:rPr>
        <w:rFonts w:hint="default"/>
        <w:lang w:val="en-US" w:eastAsia="en-US" w:bidi="en-US"/>
      </w:rPr>
    </w:lvl>
    <w:lvl w:ilvl="8" w:tplc="327C1814">
      <w:numFmt w:val="bullet"/>
      <w:lvlText w:val="•"/>
      <w:lvlJc w:val="left"/>
      <w:pPr>
        <w:ind w:left="8620" w:hanging="360"/>
      </w:pPr>
      <w:rPr>
        <w:rFonts w:hint="default"/>
        <w:lang w:val="en-US" w:eastAsia="en-US" w:bidi="en-US"/>
      </w:rPr>
    </w:lvl>
  </w:abstractNum>
  <w:abstractNum w:abstractNumId="35" w15:restartNumberingAfterBreak="0">
    <w:nsid w:val="300E4AF9"/>
    <w:multiLevelType w:val="hybridMultilevel"/>
    <w:tmpl w:val="EA4646D6"/>
    <w:lvl w:ilvl="0" w:tplc="C8AC0B3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15:restartNumberingAfterBreak="0">
    <w:nsid w:val="31F37587"/>
    <w:multiLevelType w:val="hybridMultilevel"/>
    <w:tmpl w:val="AF12FA36"/>
    <w:lvl w:ilvl="0" w:tplc="04090001">
      <w:start w:val="1"/>
      <w:numFmt w:val="bullet"/>
      <w:lvlText w:val=""/>
      <w:lvlJc w:val="left"/>
      <w:pPr>
        <w:ind w:left="460" w:hanging="360"/>
        <w:jc w:val="right"/>
      </w:pPr>
      <w:rPr>
        <w:rFonts w:ascii="Symbol" w:hAnsi="Symbol" w:hint="default"/>
        <w:w w:val="97"/>
        <w:sz w:val="24"/>
        <w:szCs w:val="24"/>
        <w:lang w:val="en-US" w:eastAsia="en-US" w:bidi="en-US"/>
      </w:rPr>
    </w:lvl>
    <w:lvl w:ilvl="1" w:tplc="0409000F">
      <w:start w:val="1"/>
      <w:numFmt w:val="decimal"/>
      <w:lvlText w:val="%2."/>
      <w:lvlJc w:val="left"/>
      <w:pPr>
        <w:ind w:left="1180" w:hanging="360"/>
      </w:pPr>
      <w:rPr>
        <w:rFonts w:hint="default"/>
        <w:spacing w:val="0"/>
        <w:w w:val="97"/>
        <w:sz w:val="24"/>
        <w:szCs w:val="24"/>
        <w:lang w:val="en-US" w:eastAsia="en-US" w:bidi="en-US"/>
      </w:rPr>
    </w:lvl>
    <w:lvl w:ilvl="2" w:tplc="04090019">
      <w:start w:val="1"/>
      <w:numFmt w:val="lowerLetter"/>
      <w:lvlText w:val="%3."/>
      <w:lvlJc w:val="left"/>
      <w:pPr>
        <w:ind w:left="1900" w:hanging="360"/>
        <w:jc w:val="right"/>
      </w:pPr>
      <w:rPr>
        <w:rFonts w:hint="default"/>
        <w:spacing w:val="-1"/>
        <w:w w:val="97"/>
        <w:sz w:val="24"/>
        <w:szCs w:val="24"/>
        <w:lang w:val="en-US" w:eastAsia="en-US" w:bidi="en-US"/>
      </w:rPr>
    </w:lvl>
    <w:lvl w:ilvl="3" w:tplc="04090019">
      <w:start w:val="1"/>
      <w:numFmt w:val="lowerLetter"/>
      <w:lvlText w:val="%4."/>
      <w:lvlJc w:val="left"/>
      <w:pPr>
        <w:ind w:left="1900" w:hanging="360"/>
      </w:pPr>
      <w:rPr>
        <w:rFonts w:hint="default"/>
        <w:lang w:val="en-US" w:eastAsia="en-US" w:bidi="en-US"/>
      </w:rPr>
    </w:lvl>
    <w:lvl w:ilvl="4" w:tplc="80C23B82">
      <w:numFmt w:val="bullet"/>
      <w:lvlText w:val="•"/>
      <w:lvlJc w:val="left"/>
      <w:pPr>
        <w:ind w:left="3180" w:hanging="360"/>
      </w:pPr>
      <w:rPr>
        <w:rFonts w:hint="default"/>
        <w:lang w:val="en-US" w:eastAsia="en-US" w:bidi="en-US"/>
      </w:rPr>
    </w:lvl>
    <w:lvl w:ilvl="5" w:tplc="773A7B9C">
      <w:numFmt w:val="bullet"/>
      <w:lvlText w:val="•"/>
      <w:lvlJc w:val="left"/>
      <w:pPr>
        <w:ind w:left="4460" w:hanging="360"/>
      </w:pPr>
      <w:rPr>
        <w:rFonts w:hint="default"/>
        <w:lang w:val="en-US" w:eastAsia="en-US" w:bidi="en-US"/>
      </w:rPr>
    </w:lvl>
    <w:lvl w:ilvl="6" w:tplc="9A8A1A40">
      <w:numFmt w:val="bullet"/>
      <w:lvlText w:val="•"/>
      <w:lvlJc w:val="left"/>
      <w:pPr>
        <w:ind w:left="5740" w:hanging="360"/>
      </w:pPr>
      <w:rPr>
        <w:rFonts w:hint="default"/>
        <w:lang w:val="en-US" w:eastAsia="en-US" w:bidi="en-US"/>
      </w:rPr>
    </w:lvl>
    <w:lvl w:ilvl="7" w:tplc="68482C20">
      <w:numFmt w:val="bullet"/>
      <w:lvlText w:val="•"/>
      <w:lvlJc w:val="left"/>
      <w:pPr>
        <w:ind w:left="7020" w:hanging="360"/>
      </w:pPr>
      <w:rPr>
        <w:rFonts w:hint="default"/>
        <w:lang w:val="en-US" w:eastAsia="en-US" w:bidi="en-US"/>
      </w:rPr>
    </w:lvl>
    <w:lvl w:ilvl="8" w:tplc="542A5D36">
      <w:numFmt w:val="bullet"/>
      <w:lvlText w:val="•"/>
      <w:lvlJc w:val="left"/>
      <w:pPr>
        <w:ind w:left="8300" w:hanging="360"/>
      </w:pPr>
      <w:rPr>
        <w:rFonts w:hint="default"/>
        <w:lang w:val="en-US" w:eastAsia="en-US" w:bidi="en-US"/>
      </w:rPr>
    </w:lvl>
  </w:abstractNum>
  <w:abstractNum w:abstractNumId="37" w15:restartNumberingAfterBreak="0">
    <w:nsid w:val="356E008F"/>
    <w:multiLevelType w:val="hybridMultilevel"/>
    <w:tmpl w:val="685038B2"/>
    <w:lvl w:ilvl="0" w:tplc="04090001">
      <w:start w:val="1"/>
      <w:numFmt w:val="bullet"/>
      <w:lvlText w:val=""/>
      <w:lvlJc w:val="left"/>
      <w:pPr>
        <w:ind w:left="2840" w:hanging="360"/>
      </w:pPr>
      <w:rPr>
        <w:rFonts w:ascii="Symbol" w:hAnsi="Symbol" w:hint="default"/>
      </w:rPr>
    </w:lvl>
    <w:lvl w:ilvl="1" w:tplc="04090003" w:tentative="1">
      <w:start w:val="1"/>
      <w:numFmt w:val="bullet"/>
      <w:lvlText w:val="o"/>
      <w:lvlJc w:val="left"/>
      <w:pPr>
        <w:ind w:left="3560" w:hanging="360"/>
      </w:pPr>
      <w:rPr>
        <w:rFonts w:ascii="Courier New" w:hAnsi="Courier New" w:cs="Courier New" w:hint="default"/>
      </w:rPr>
    </w:lvl>
    <w:lvl w:ilvl="2" w:tplc="04090005" w:tentative="1">
      <w:start w:val="1"/>
      <w:numFmt w:val="bullet"/>
      <w:lvlText w:val=""/>
      <w:lvlJc w:val="left"/>
      <w:pPr>
        <w:ind w:left="4280" w:hanging="360"/>
      </w:pPr>
      <w:rPr>
        <w:rFonts w:ascii="Wingdings" w:hAnsi="Wingdings" w:hint="default"/>
      </w:rPr>
    </w:lvl>
    <w:lvl w:ilvl="3" w:tplc="04090001" w:tentative="1">
      <w:start w:val="1"/>
      <w:numFmt w:val="bullet"/>
      <w:lvlText w:val=""/>
      <w:lvlJc w:val="left"/>
      <w:pPr>
        <w:ind w:left="5000" w:hanging="360"/>
      </w:pPr>
      <w:rPr>
        <w:rFonts w:ascii="Symbol" w:hAnsi="Symbol" w:hint="default"/>
      </w:rPr>
    </w:lvl>
    <w:lvl w:ilvl="4" w:tplc="04090003" w:tentative="1">
      <w:start w:val="1"/>
      <w:numFmt w:val="bullet"/>
      <w:lvlText w:val="o"/>
      <w:lvlJc w:val="left"/>
      <w:pPr>
        <w:ind w:left="5720" w:hanging="360"/>
      </w:pPr>
      <w:rPr>
        <w:rFonts w:ascii="Courier New" w:hAnsi="Courier New" w:cs="Courier New" w:hint="default"/>
      </w:rPr>
    </w:lvl>
    <w:lvl w:ilvl="5" w:tplc="04090005" w:tentative="1">
      <w:start w:val="1"/>
      <w:numFmt w:val="bullet"/>
      <w:lvlText w:val=""/>
      <w:lvlJc w:val="left"/>
      <w:pPr>
        <w:ind w:left="6440" w:hanging="360"/>
      </w:pPr>
      <w:rPr>
        <w:rFonts w:ascii="Wingdings" w:hAnsi="Wingdings" w:hint="default"/>
      </w:rPr>
    </w:lvl>
    <w:lvl w:ilvl="6" w:tplc="04090001" w:tentative="1">
      <w:start w:val="1"/>
      <w:numFmt w:val="bullet"/>
      <w:lvlText w:val=""/>
      <w:lvlJc w:val="left"/>
      <w:pPr>
        <w:ind w:left="7160" w:hanging="360"/>
      </w:pPr>
      <w:rPr>
        <w:rFonts w:ascii="Symbol" w:hAnsi="Symbol" w:hint="default"/>
      </w:rPr>
    </w:lvl>
    <w:lvl w:ilvl="7" w:tplc="04090003" w:tentative="1">
      <w:start w:val="1"/>
      <w:numFmt w:val="bullet"/>
      <w:lvlText w:val="o"/>
      <w:lvlJc w:val="left"/>
      <w:pPr>
        <w:ind w:left="7880" w:hanging="360"/>
      </w:pPr>
      <w:rPr>
        <w:rFonts w:ascii="Courier New" w:hAnsi="Courier New" w:cs="Courier New" w:hint="default"/>
      </w:rPr>
    </w:lvl>
    <w:lvl w:ilvl="8" w:tplc="04090005" w:tentative="1">
      <w:start w:val="1"/>
      <w:numFmt w:val="bullet"/>
      <w:lvlText w:val=""/>
      <w:lvlJc w:val="left"/>
      <w:pPr>
        <w:ind w:left="8600" w:hanging="360"/>
      </w:pPr>
      <w:rPr>
        <w:rFonts w:ascii="Wingdings" w:hAnsi="Wingdings" w:hint="default"/>
      </w:rPr>
    </w:lvl>
  </w:abstractNum>
  <w:abstractNum w:abstractNumId="38" w15:restartNumberingAfterBreak="0">
    <w:nsid w:val="35CB6674"/>
    <w:multiLevelType w:val="hybridMultilevel"/>
    <w:tmpl w:val="72BE732E"/>
    <w:lvl w:ilvl="0" w:tplc="1AFEF418">
      <w:start w:val="1"/>
      <w:numFmt w:val="upperLetter"/>
      <w:lvlText w:val="%1."/>
      <w:lvlJc w:val="left"/>
      <w:pPr>
        <w:ind w:left="1550" w:hanging="336"/>
      </w:pPr>
      <w:rPr>
        <w:rFonts w:ascii="Garamond" w:eastAsia="Garamond" w:hAnsi="Garamond" w:cs="Garamond" w:hint="default"/>
        <w:spacing w:val="-13"/>
        <w:w w:val="100"/>
        <w:sz w:val="24"/>
        <w:szCs w:val="24"/>
        <w:lang w:val="en-US" w:eastAsia="en-US" w:bidi="en-US"/>
      </w:rPr>
    </w:lvl>
    <w:lvl w:ilvl="1" w:tplc="D9344D02">
      <w:numFmt w:val="bullet"/>
      <w:lvlText w:val="•"/>
      <w:lvlJc w:val="left"/>
      <w:pPr>
        <w:ind w:left="2490" w:hanging="336"/>
      </w:pPr>
      <w:rPr>
        <w:rFonts w:hint="default"/>
        <w:lang w:val="en-US" w:eastAsia="en-US" w:bidi="en-US"/>
      </w:rPr>
    </w:lvl>
    <w:lvl w:ilvl="2" w:tplc="D36C725E">
      <w:numFmt w:val="bullet"/>
      <w:lvlText w:val="•"/>
      <w:lvlJc w:val="left"/>
      <w:pPr>
        <w:ind w:left="3420" w:hanging="336"/>
      </w:pPr>
      <w:rPr>
        <w:rFonts w:hint="default"/>
        <w:lang w:val="en-US" w:eastAsia="en-US" w:bidi="en-US"/>
      </w:rPr>
    </w:lvl>
    <w:lvl w:ilvl="3" w:tplc="D9645030">
      <w:numFmt w:val="bullet"/>
      <w:lvlText w:val="•"/>
      <w:lvlJc w:val="left"/>
      <w:pPr>
        <w:ind w:left="4350" w:hanging="336"/>
      </w:pPr>
      <w:rPr>
        <w:rFonts w:hint="default"/>
        <w:lang w:val="en-US" w:eastAsia="en-US" w:bidi="en-US"/>
      </w:rPr>
    </w:lvl>
    <w:lvl w:ilvl="4" w:tplc="D386760C">
      <w:numFmt w:val="bullet"/>
      <w:lvlText w:val="•"/>
      <w:lvlJc w:val="left"/>
      <w:pPr>
        <w:ind w:left="5280" w:hanging="336"/>
      </w:pPr>
      <w:rPr>
        <w:rFonts w:hint="default"/>
        <w:lang w:val="en-US" w:eastAsia="en-US" w:bidi="en-US"/>
      </w:rPr>
    </w:lvl>
    <w:lvl w:ilvl="5" w:tplc="41C8EE1C">
      <w:numFmt w:val="bullet"/>
      <w:lvlText w:val="•"/>
      <w:lvlJc w:val="left"/>
      <w:pPr>
        <w:ind w:left="6210" w:hanging="336"/>
      </w:pPr>
      <w:rPr>
        <w:rFonts w:hint="default"/>
        <w:lang w:val="en-US" w:eastAsia="en-US" w:bidi="en-US"/>
      </w:rPr>
    </w:lvl>
    <w:lvl w:ilvl="6" w:tplc="4718E10A">
      <w:numFmt w:val="bullet"/>
      <w:lvlText w:val="•"/>
      <w:lvlJc w:val="left"/>
      <w:pPr>
        <w:ind w:left="7140" w:hanging="336"/>
      </w:pPr>
      <w:rPr>
        <w:rFonts w:hint="default"/>
        <w:lang w:val="en-US" w:eastAsia="en-US" w:bidi="en-US"/>
      </w:rPr>
    </w:lvl>
    <w:lvl w:ilvl="7" w:tplc="D8E6A390">
      <w:numFmt w:val="bullet"/>
      <w:lvlText w:val="•"/>
      <w:lvlJc w:val="left"/>
      <w:pPr>
        <w:ind w:left="8070" w:hanging="336"/>
      </w:pPr>
      <w:rPr>
        <w:rFonts w:hint="default"/>
        <w:lang w:val="en-US" w:eastAsia="en-US" w:bidi="en-US"/>
      </w:rPr>
    </w:lvl>
    <w:lvl w:ilvl="8" w:tplc="5324F2D2">
      <w:numFmt w:val="bullet"/>
      <w:lvlText w:val="•"/>
      <w:lvlJc w:val="left"/>
      <w:pPr>
        <w:ind w:left="9000" w:hanging="336"/>
      </w:pPr>
      <w:rPr>
        <w:rFonts w:hint="default"/>
        <w:lang w:val="en-US" w:eastAsia="en-US" w:bidi="en-US"/>
      </w:rPr>
    </w:lvl>
  </w:abstractNum>
  <w:abstractNum w:abstractNumId="39" w15:restartNumberingAfterBreak="0">
    <w:nsid w:val="37487C16"/>
    <w:multiLevelType w:val="hybridMultilevel"/>
    <w:tmpl w:val="6A6A00D4"/>
    <w:lvl w:ilvl="0" w:tplc="09C05F60">
      <w:start w:val="1"/>
      <w:numFmt w:val="bullet"/>
      <w:lvlText w:val=""/>
      <w:lvlJc w:val="left"/>
      <w:pPr>
        <w:ind w:left="1240" w:hanging="360"/>
      </w:pPr>
      <w:rPr>
        <w:rFonts w:ascii="Symbol" w:eastAsia="Symbol" w:hAnsi="Symbol" w:cs="Symbol" w:hint="default"/>
        <w:w w:val="97"/>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B67717"/>
    <w:multiLevelType w:val="hybridMultilevel"/>
    <w:tmpl w:val="DDB87770"/>
    <w:lvl w:ilvl="0" w:tplc="9A3EE89E">
      <w:numFmt w:val="bullet"/>
      <w:lvlText w:val=""/>
      <w:lvlJc w:val="left"/>
      <w:pPr>
        <w:ind w:left="467" w:hanging="360"/>
      </w:pPr>
      <w:rPr>
        <w:rFonts w:ascii="Wingdings" w:eastAsia="Wingdings" w:hAnsi="Wingdings" w:cs="Wingdings" w:hint="default"/>
        <w:w w:val="98"/>
        <w:sz w:val="24"/>
        <w:szCs w:val="24"/>
        <w:lang w:val="en-US" w:eastAsia="en-US" w:bidi="en-US"/>
      </w:rPr>
    </w:lvl>
    <w:lvl w:ilvl="1" w:tplc="B72480C2">
      <w:numFmt w:val="bullet"/>
      <w:lvlText w:val="•"/>
      <w:lvlJc w:val="left"/>
      <w:pPr>
        <w:ind w:left="724" w:hanging="360"/>
      </w:pPr>
      <w:rPr>
        <w:rFonts w:hint="default"/>
        <w:lang w:val="en-US" w:eastAsia="en-US" w:bidi="en-US"/>
      </w:rPr>
    </w:lvl>
    <w:lvl w:ilvl="2" w:tplc="F0DE3EAE">
      <w:numFmt w:val="bullet"/>
      <w:lvlText w:val="•"/>
      <w:lvlJc w:val="left"/>
      <w:pPr>
        <w:ind w:left="989" w:hanging="360"/>
      </w:pPr>
      <w:rPr>
        <w:rFonts w:hint="default"/>
        <w:lang w:val="en-US" w:eastAsia="en-US" w:bidi="en-US"/>
      </w:rPr>
    </w:lvl>
    <w:lvl w:ilvl="3" w:tplc="2B8AC1EA">
      <w:numFmt w:val="bullet"/>
      <w:lvlText w:val="•"/>
      <w:lvlJc w:val="left"/>
      <w:pPr>
        <w:ind w:left="1254" w:hanging="360"/>
      </w:pPr>
      <w:rPr>
        <w:rFonts w:hint="default"/>
        <w:lang w:val="en-US" w:eastAsia="en-US" w:bidi="en-US"/>
      </w:rPr>
    </w:lvl>
    <w:lvl w:ilvl="4" w:tplc="C9FC87A2">
      <w:numFmt w:val="bullet"/>
      <w:lvlText w:val="•"/>
      <w:lvlJc w:val="left"/>
      <w:pPr>
        <w:ind w:left="1519" w:hanging="360"/>
      </w:pPr>
      <w:rPr>
        <w:rFonts w:hint="default"/>
        <w:lang w:val="en-US" w:eastAsia="en-US" w:bidi="en-US"/>
      </w:rPr>
    </w:lvl>
    <w:lvl w:ilvl="5" w:tplc="C58068C8">
      <w:numFmt w:val="bullet"/>
      <w:lvlText w:val="•"/>
      <w:lvlJc w:val="left"/>
      <w:pPr>
        <w:ind w:left="1784" w:hanging="360"/>
      </w:pPr>
      <w:rPr>
        <w:rFonts w:hint="default"/>
        <w:lang w:val="en-US" w:eastAsia="en-US" w:bidi="en-US"/>
      </w:rPr>
    </w:lvl>
    <w:lvl w:ilvl="6" w:tplc="27240396">
      <w:numFmt w:val="bullet"/>
      <w:lvlText w:val="•"/>
      <w:lvlJc w:val="left"/>
      <w:pPr>
        <w:ind w:left="2048" w:hanging="360"/>
      </w:pPr>
      <w:rPr>
        <w:rFonts w:hint="default"/>
        <w:lang w:val="en-US" w:eastAsia="en-US" w:bidi="en-US"/>
      </w:rPr>
    </w:lvl>
    <w:lvl w:ilvl="7" w:tplc="0C100176">
      <w:numFmt w:val="bullet"/>
      <w:lvlText w:val="•"/>
      <w:lvlJc w:val="left"/>
      <w:pPr>
        <w:ind w:left="2313" w:hanging="360"/>
      </w:pPr>
      <w:rPr>
        <w:rFonts w:hint="default"/>
        <w:lang w:val="en-US" w:eastAsia="en-US" w:bidi="en-US"/>
      </w:rPr>
    </w:lvl>
    <w:lvl w:ilvl="8" w:tplc="5712DEAC">
      <w:numFmt w:val="bullet"/>
      <w:lvlText w:val="•"/>
      <w:lvlJc w:val="left"/>
      <w:pPr>
        <w:ind w:left="2578" w:hanging="360"/>
      </w:pPr>
      <w:rPr>
        <w:rFonts w:hint="default"/>
        <w:lang w:val="en-US" w:eastAsia="en-US" w:bidi="en-US"/>
      </w:rPr>
    </w:lvl>
  </w:abstractNum>
  <w:abstractNum w:abstractNumId="41" w15:restartNumberingAfterBreak="0">
    <w:nsid w:val="388E5399"/>
    <w:multiLevelType w:val="hybridMultilevel"/>
    <w:tmpl w:val="354ADD5A"/>
    <w:lvl w:ilvl="0" w:tplc="7F3A5CC0">
      <w:start w:val="1"/>
      <w:numFmt w:val="upperLetter"/>
      <w:lvlText w:val="%1."/>
      <w:lvlJc w:val="left"/>
      <w:pPr>
        <w:ind w:left="786" w:hanging="327"/>
      </w:pPr>
      <w:rPr>
        <w:rFonts w:ascii="Garamond" w:eastAsia="Garamond" w:hAnsi="Garamond" w:cs="Garamond" w:hint="default"/>
        <w:b/>
        <w:bCs/>
        <w:spacing w:val="-1"/>
        <w:w w:val="98"/>
        <w:sz w:val="28"/>
        <w:szCs w:val="28"/>
        <w:lang w:val="en-US" w:eastAsia="en-US" w:bidi="en-US"/>
      </w:rPr>
    </w:lvl>
    <w:lvl w:ilvl="1" w:tplc="04090001">
      <w:start w:val="1"/>
      <w:numFmt w:val="bullet"/>
      <w:lvlText w:val=""/>
      <w:lvlJc w:val="left"/>
      <w:pPr>
        <w:ind w:left="1180" w:hanging="360"/>
      </w:pPr>
      <w:rPr>
        <w:rFonts w:ascii="Symbol" w:hAnsi="Symbol" w:hint="default"/>
        <w:w w:val="97"/>
        <w:lang w:val="en-US" w:eastAsia="en-US" w:bidi="en-US"/>
      </w:rPr>
    </w:lvl>
    <w:lvl w:ilvl="2" w:tplc="0409000F">
      <w:start w:val="1"/>
      <w:numFmt w:val="decimal"/>
      <w:lvlText w:val="%3."/>
      <w:lvlJc w:val="left"/>
      <w:pPr>
        <w:ind w:left="1540" w:hanging="360"/>
      </w:pPr>
      <w:rPr>
        <w:rFonts w:hint="default"/>
        <w:spacing w:val="0"/>
        <w:w w:val="97"/>
        <w:sz w:val="24"/>
        <w:szCs w:val="24"/>
        <w:lang w:val="en-US" w:eastAsia="en-US" w:bidi="en-US"/>
      </w:rPr>
    </w:lvl>
    <w:lvl w:ilvl="3" w:tplc="EC10B6BA">
      <w:numFmt w:val="bullet"/>
      <w:lvlText w:val="•"/>
      <w:lvlJc w:val="left"/>
      <w:pPr>
        <w:ind w:left="1540" w:hanging="360"/>
      </w:pPr>
      <w:rPr>
        <w:rFonts w:hint="default"/>
        <w:lang w:val="en-US" w:eastAsia="en-US" w:bidi="en-US"/>
      </w:rPr>
    </w:lvl>
    <w:lvl w:ilvl="4" w:tplc="890408B6">
      <w:numFmt w:val="bullet"/>
      <w:lvlText w:val="•"/>
      <w:lvlJc w:val="left"/>
      <w:pPr>
        <w:ind w:left="2871" w:hanging="360"/>
      </w:pPr>
      <w:rPr>
        <w:rFonts w:hint="default"/>
        <w:lang w:val="en-US" w:eastAsia="en-US" w:bidi="en-US"/>
      </w:rPr>
    </w:lvl>
    <w:lvl w:ilvl="5" w:tplc="75A23750">
      <w:numFmt w:val="bullet"/>
      <w:lvlText w:val="•"/>
      <w:lvlJc w:val="left"/>
      <w:pPr>
        <w:ind w:left="4202" w:hanging="360"/>
      </w:pPr>
      <w:rPr>
        <w:rFonts w:hint="default"/>
        <w:lang w:val="en-US" w:eastAsia="en-US" w:bidi="en-US"/>
      </w:rPr>
    </w:lvl>
    <w:lvl w:ilvl="6" w:tplc="6DC0F890">
      <w:numFmt w:val="bullet"/>
      <w:lvlText w:val="•"/>
      <w:lvlJc w:val="left"/>
      <w:pPr>
        <w:ind w:left="5534" w:hanging="360"/>
      </w:pPr>
      <w:rPr>
        <w:rFonts w:hint="default"/>
        <w:lang w:val="en-US" w:eastAsia="en-US" w:bidi="en-US"/>
      </w:rPr>
    </w:lvl>
    <w:lvl w:ilvl="7" w:tplc="2EA870EE">
      <w:numFmt w:val="bullet"/>
      <w:lvlText w:val="•"/>
      <w:lvlJc w:val="left"/>
      <w:pPr>
        <w:ind w:left="6865" w:hanging="360"/>
      </w:pPr>
      <w:rPr>
        <w:rFonts w:hint="default"/>
        <w:lang w:val="en-US" w:eastAsia="en-US" w:bidi="en-US"/>
      </w:rPr>
    </w:lvl>
    <w:lvl w:ilvl="8" w:tplc="D596640A">
      <w:numFmt w:val="bullet"/>
      <w:lvlText w:val="•"/>
      <w:lvlJc w:val="left"/>
      <w:pPr>
        <w:ind w:left="8197" w:hanging="360"/>
      </w:pPr>
      <w:rPr>
        <w:rFonts w:hint="default"/>
        <w:lang w:val="en-US" w:eastAsia="en-US" w:bidi="en-US"/>
      </w:rPr>
    </w:lvl>
  </w:abstractNum>
  <w:abstractNum w:abstractNumId="42" w15:restartNumberingAfterBreak="0">
    <w:nsid w:val="3B05617D"/>
    <w:multiLevelType w:val="hybridMultilevel"/>
    <w:tmpl w:val="8AEC148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3" w15:restartNumberingAfterBreak="0">
    <w:nsid w:val="3F820D7C"/>
    <w:multiLevelType w:val="hybridMultilevel"/>
    <w:tmpl w:val="02DCF6EC"/>
    <w:lvl w:ilvl="0" w:tplc="85BAA508">
      <w:start w:val="1"/>
      <w:numFmt w:val="upperLetter"/>
      <w:lvlText w:val="%1."/>
      <w:lvlJc w:val="left"/>
      <w:pPr>
        <w:ind w:left="856" w:hanging="397"/>
      </w:pPr>
      <w:rPr>
        <w:rFonts w:ascii="Garamond" w:eastAsia="Garamond" w:hAnsi="Garamond" w:cs="Garamond" w:hint="default"/>
        <w:b/>
        <w:bCs/>
        <w:spacing w:val="-1"/>
        <w:w w:val="98"/>
        <w:sz w:val="28"/>
        <w:szCs w:val="28"/>
        <w:lang w:val="en-US" w:eastAsia="en-US" w:bidi="en-US"/>
      </w:rPr>
    </w:lvl>
    <w:lvl w:ilvl="1" w:tplc="9684BDCC">
      <w:numFmt w:val="bullet"/>
      <w:lvlText w:val="•"/>
      <w:lvlJc w:val="left"/>
      <w:pPr>
        <w:ind w:left="1860" w:hanging="397"/>
      </w:pPr>
      <w:rPr>
        <w:rFonts w:hint="default"/>
        <w:lang w:val="en-US" w:eastAsia="en-US" w:bidi="en-US"/>
      </w:rPr>
    </w:lvl>
    <w:lvl w:ilvl="2" w:tplc="DE8AE2AC">
      <w:numFmt w:val="bullet"/>
      <w:lvlText w:val="•"/>
      <w:lvlJc w:val="left"/>
      <w:pPr>
        <w:ind w:left="2860" w:hanging="397"/>
      </w:pPr>
      <w:rPr>
        <w:rFonts w:hint="default"/>
        <w:lang w:val="en-US" w:eastAsia="en-US" w:bidi="en-US"/>
      </w:rPr>
    </w:lvl>
    <w:lvl w:ilvl="3" w:tplc="5D2837D4">
      <w:numFmt w:val="bullet"/>
      <w:lvlText w:val="•"/>
      <w:lvlJc w:val="left"/>
      <w:pPr>
        <w:ind w:left="3860" w:hanging="397"/>
      </w:pPr>
      <w:rPr>
        <w:rFonts w:hint="default"/>
        <w:lang w:val="en-US" w:eastAsia="en-US" w:bidi="en-US"/>
      </w:rPr>
    </w:lvl>
    <w:lvl w:ilvl="4" w:tplc="3A428398">
      <w:numFmt w:val="bullet"/>
      <w:lvlText w:val="•"/>
      <w:lvlJc w:val="left"/>
      <w:pPr>
        <w:ind w:left="4860" w:hanging="397"/>
      </w:pPr>
      <w:rPr>
        <w:rFonts w:hint="default"/>
        <w:lang w:val="en-US" w:eastAsia="en-US" w:bidi="en-US"/>
      </w:rPr>
    </w:lvl>
    <w:lvl w:ilvl="5" w:tplc="EB9C7FD4">
      <w:numFmt w:val="bullet"/>
      <w:lvlText w:val="•"/>
      <w:lvlJc w:val="left"/>
      <w:pPr>
        <w:ind w:left="5860" w:hanging="397"/>
      </w:pPr>
      <w:rPr>
        <w:rFonts w:hint="default"/>
        <w:lang w:val="en-US" w:eastAsia="en-US" w:bidi="en-US"/>
      </w:rPr>
    </w:lvl>
    <w:lvl w:ilvl="6" w:tplc="84A64370">
      <w:numFmt w:val="bullet"/>
      <w:lvlText w:val="•"/>
      <w:lvlJc w:val="left"/>
      <w:pPr>
        <w:ind w:left="6860" w:hanging="397"/>
      </w:pPr>
      <w:rPr>
        <w:rFonts w:hint="default"/>
        <w:lang w:val="en-US" w:eastAsia="en-US" w:bidi="en-US"/>
      </w:rPr>
    </w:lvl>
    <w:lvl w:ilvl="7" w:tplc="71F8AD7C">
      <w:numFmt w:val="bullet"/>
      <w:lvlText w:val="•"/>
      <w:lvlJc w:val="left"/>
      <w:pPr>
        <w:ind w:left="7860" w:hanging="397"/>
      </w:pPr>
      <w:rPr>
        <w:rFonts w:hint="default"/>
        <w:lang w:val="en-US" w:eastAsia="en-US" w:bidi="en-US"/>
      </w:rPr>
    </w:lvl>
    <w:lvl w:ilvl="8" w:tplc="0428D7A0">
      <w:numFmt w:val="bullet"/>
      <w:lvlText w:val="•"/>
      <w:lvlJc w:val="left"/>
      <w:pPr>
        <w:ind w:left="8860" w:hanging="397"/>
      </w:pPr>
      <w:rPr>
        <w:rFonts w:hint="default"/>
        <w:lang w:val="en-US" w:eastAsia="en-US" w:bidi="en-US"/>
      </w:rPr>
    </w:lvl>
  </w:abstractNum>
  <w:abstractNum w:abstractNumId="44" w15:restartNumberingAfterBreak="0">
    <w:nsid w:val="3F9E422B"/>
    <w:multiLevelType w:val="hybridMultilevel"/>
    <w:tmpl w:val="56C2C032"/>
    <w:lvl w:ilvl="0" w:tplc="CA34ACF4">
      <w:start w:val="1"/>
      <w:numFmt w:val="decimal"/>
      <w:lvlText w:val="%1"/>
      <w:lvlJc w:val="left"/>
      <w:pPr>
        <w:ind w:left="257" w:hanging="184"/>
      </w:pPr>
      <w:rPr>
        <w:rFonts w:ascii="Arial" w:eastAsia="Arial" w:hAnsi="Arial" w:cs="Arial"/>
        <w:b/>
        <w:bCs/>
        <w:w w:val="102"/>
        <w:sz w:val="21"/>
        <w:szCs w:val="21"/>
      </w:rPr>
    </w:lvl>
    <w:lvl w:ilvl="1" w:tplc="4B86CAA2">
      <w:numFmt w:val="bullet"/>
      <w:lvlText w:val="•"/>
      <w:lvlJc w:val="left"/>
      <w:pPr>
        <w:ind w:left="853" w:hanging="184"/>
      </w:pPr>
      <w:rPr>
        <w:rFonts w:hint="default"/>
      </w:rPr>
    </w:lvl>
    <w:lvl w:ilvl="2" w:tplc="486E2700">
      <w:numFmt w:val="bullet"/>
      <w:lvlText w:val="•"/>
      <w:lvlJc w:val="left"/>
      <w:pPr>
        <w:ind w:left="1446" w:hanging="184"/>
      </w:pPr>
      <w:rPr>
        <w:rFonts w:hint="default"/>
      </w:rPr>
    </w:lvl>
    <w:lvl w:ilvl="3" w:tplc="B50C1994">
      <w:numFmt w:val="bullet"/>
      <w:lvlText w:val="•"/>
      <w:lvlJc w:val="left"/>
      <w:pPr>
        <w:ind w:left="2039" w:hanging="184"/>
      </w:pPr>
      <w:rPr>
        <w:rFonts w:hint="default"/>
      </w:rPr>
    </w:lvl>
    <w:lvl w:ilvl="4" w:tplc="9DC29596">
      <w:numFmt w:val="bullet"/>
      <w:lvlText w:val="•"/>
      <w:lvlJc w:val="left"/>
      <w:pPr>
        <w:ind w:left="2632" w:hanging="184"/>
      </w:pPr>
      <w:rPr>
        <w:rFonts w:hint="default"/>
      </w:rPr>
    </w:lvl>
    <w:lvl w:ilvl="5" w:tplc="35F0C016">
      <w:numFmt w:val="bullet"/>
      <w:lvlText w:val="•"/>
      <w:lvlJc w:val="left"/>
      <w:pPr>
        <w:ind w:left="3226" w:hanging="184"/>
      </w:pPr>
      <w:rPr>
        <w:rFonts w:hint="default"/>
      </w:rPr>
    </w:lvl>
    <w:lvl w:ilvl="6" w:tplc="9F368B3E">
      <w:numFmt w:val="bullet"/>
      <w:lvlText w:val="•"/>
      <w:lvlJc w:val="left"/>
      <w:pPr>
        <w:ind w:left="3819" w:hanging="184"/>
      </w:pPr>
      <w:rPr>
        <w:rFonts w:hint="default"/>
      </w:rPr>
    </w:lvl>
    <w:lvl w:ilvl="7" w:tplc="2D267E98">
      <w:numFmt w:val="bullet"/>
      <w:lvlText w:val="•"/>
      <w:lvlJc w:val="left"/>
      <w:pPr>
        <w:ind w:left="4412" w:hanging="184"/>
      </w:pPr>
      <w:rPr>
        <w:rFonts w:hint="default"/>
      </w:rPr>
    </w:lvl>
    <w:lvl w:ilvl="8" w:tplc="3482B0C2">
      <w:numFmt w:val="bullet"/>
      <w:lvlText w:val="•"/>
      <w:lvlJc w:val="left"/>
      <w:pPr>
        <w:ind w:left="5005" w:hanging="184"/>
      </w:pPr>
      <w:rPr>
        <w:rFonts w:hint="default"/>
      </w:rPr>
    </w:lvl>
  </w:abstractNum>
  <w:abstractNum w:abstractNumId="45" w15:restartNumberingAfterBreak="0">
    <w:nsid w:val="40954853"/>
    <w:multiLevelType w:val="hybridMultilevel"/>
    <w:tmpl w:val="5A6A1E14"/>
    <w:lvl w:ilvl="0" w:tplc="4BB83552">
      <w:start w:val="1"/>
      <w:numFmt w:val="decimal"/>
      <w:lvlText w:val="%1"/>
      <w:lvlJc w:val="left"/>
      <w:pPr>
        <w:ind w:left="461" w:hanging="360"/>
      </w:pPr>
      <w:rPr>
        <w:rFonts w:hint="default"/>
        <w:b/>
        <w:w w:val="105"/>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46" w15:restartNumberingAfterBreak="0">
    <w:nsid w:val="41DE27F8"/>
    <w:multiLevelType w:val="hybridMultilevel"/>
    <w:tmpl w:val="28EC5F40"/>
    <w:lvl w:ilvl="0" w:tplc="94D8A218">
      <w:numFmt w:val="bullet"/>
      <w:lvlText w:val=""/>
      <w:lvlJc w:val="left"/>
      <w:pPr>
        <w:ind w:left="1180" w:hanging="360"/>
      </w:pPr>
      <w:rPr>
        <w:rFonts w:ascii="Symbol" w:eastAsia="Symbol" w:hAnsi="Symbol" w:cs="Symbol" w:hint="default"/>
        <w:w w:val="98"/>
        <w:sz w:val="24"/>
        <w:szCs w:val="24"/>
        <w:lang w:val="en-US" w:eastAsia="en-US" w:bidi="en-US"/>
      </w:rPr>
    </w:lvl>
    <w:lvl w:ilvl="1" w:tplc="0B3E972A">
      <w:numFmt w:val="bullet"/>
      <w:lvlText w:val="•"/>
      <w:lvlJc w:val="left"/>
      <w:pPr>
        <w:ind w:left="2148" w:hanging="360"/>
      </w:pPr>
      <w:rPr>
        <w:rFonts w:hint="default"/>
        <w:lang w:val="en-US" w:eastAsia="en-US" w:bidi="en-US"/>
      </w:rPr>
    </w:lvl>
    <w:lvl w:ilvl="2" w:tplc="9F0CFA4A">
      <w:numFmt w:val="bullet"/>
      <w:lvlText w:val="•"/>
      <w:lvlJc w:val="left"/>
      <w:pPr>
        <w:ind w:left="3116" w:hanging="360"/>
      </w:pPr>
      <w:rPr>
        <w:rFonts w:hint="default"/>
        <w:lang w:val="en-US" w:eastAsia="en-US" w:bidi="en-US"/>
      </w:rPr>
    </w:lvl>
    <w:lvl w:ilvl="3" w:tplc="B4D6EA18">
      <w:numFmt w:val="bullet"/>
      <w:lvlText w:val="•"/>
      <w:lvlJc w:val="left"/>
      <w:pPr>
        <w:ind w:left="4084" w:hanging="360"/>
      </w:pPr>
      <w:rPr>
        <w:rFonts w:hint="default"/>
        <w:lang w:val="en-US" w:eastAsia="en-US" w:bidi="en-US"/>
      </w:rPr>
    </w:lvl>
    <w:lvl w:ilvl="4" w:tplc="3258EB3A">
      <w:numFmt w:val="bullet"/>
      <w:lvlText w:val="•"/>
      <w:lvlJc w:val="left"/>
      <w:pPr>
        <w:ind w:left="5052" w:hanging="360"/>
      </w:pPr>
      <w:rPr>
        <w:rFonts w:hint="default"/>
        <w:lang w:val="en-US" w:eastAsia="en-US" w:bidi="en-US"/>
      </w:rPr>
    </w:lvl>
    <w:lvl w:ilvl="5" w:tplc="99A83726">
      <w:numFmt w:val="bullet"/>
      <w:lvlText w:val="•"/>
      <w:lvlJc w:val="left"/>
      <w:pPr>
        <w:ind w:left="6020" w:hanging="360"/>
      </w:pPr>
      <w:rPr>
        <w:rFonts w:hint="default"/>
        <w:lang w:val="en-US" w:eastAsia="en-US" w:bidi="en-US"/>
      </w:rPr>
    </w:lvl>
    <w:lvl w:ilvl="6" w:tplc="22F45DA4">
      <w:numFmt w:val="bullet"/>
      <w:lvlText w:val="•"/>
      <w:lvlJc w:val="left"/>
      <w:pPr>
        <w:ind w:left="6988" w:hanging="360"/>
      </w:pPr>
      <w:rPr>
        <w:rFonts w:hint="default"/>
        <w:lang w:val="en-US" w:eastAsia="en-US" w:bidi="en-US"/>
      </w:rPr>
    </w:lvl>
    <w:lvl w:ilvl="7" w:tplc="C52CD952">
      <w:numFmt w:val="bullet"/>
      <w:lvlText w:val="•"/>
      <w:lvlJc w:val="left"/>
      <w:pPr>
        <w:ind w:left="7956" w:hanging="360"/>
      </w:pPr>
      <w:rPr>
        <w:rFonts w:hint="default"/>
        <w:lang w:val="en-US" w:eastAsia="en-US" w:bidi="en-US"/>
      </w:rPr>
    </w:lvl>
    <w:lvl w:ilvl="8" w:tplc="D1F643B8">
      <w:numFmt w:val="bullet"/>
      <w:lvlText w:val="•"/>
      <w:lvlJc w:val="left"/>
      <w:pPr>
        <w:ind w:left="8924" w:hanging="360"/>
      </w:pPr>
      <w:rPr>
        <w:rFonts w:hint="default"/>
        <w:lang w:val="en-US" w:eastAsia="en-US" w:bidi="en-US"/>
      </w:rPr>
    </w:lvl>
  </w:abstractNum>
  <w:abstractNum w:abstractNumId="47" w15:restartNumberingAfterBreak="0">
    <w:nsid w:val="424B72CD"/>
    <w:multiLevelType w:val="hybridMultilevel"/>
    <w:tmpl w:val="E0747AA0"/>
    <w:lvl w:ilvl="0" w:tplc="BC98A2A2">
      <w:numFmt w:val="bullet"/>
      <w:lvlText w:val=""/>
      <w:lvlJc w:val="left"/>
      <w:pPr>
        <w:ind w:left="467" w:hanging="360"/>
      </w:pPr>
      <w:rPr>
        <w:rFonts w:ascii="Wingdings" w:eastAsia="Wingdings" w:hAnsi="Wingdings" w:cs="Wingdings" w:hint="default"/>
        <w:w w:val="98"/>
        <w:sz w:val="24"/>
        <w:szCs w:val="24"/>
        <w:lang w:val="en-US" w:eastAsia="en-US" w:bidi="en-US"/>
      </w:rPr>
    </w:lvl>
    <w:lvl w:ilvl="1" w:tplc="B27249FE">
      <w:numFmt w:val="bullet"/>
      <w:lvlText w:val="•"/>
      <w:lvlJc w:val="left"/>
      <w:pPr>
        <w:ind w:left="724" w:hanging="360"/>
      </w:pPr>
      <w:rPr>
        <w:rFonts w:hint="default"/>
        <w:lang w:val="en-US" w:eastAsia="en-US" w:bidi="en-US"/>
      </w:rPr>
    </w:lvl>
    <w:lvl w:ilvl="2" w:tplc="0B262954">
      <w:numFmt w:val="bullet"/>
      <w:lvlText w:val="•"/>
      <w:lvlJc w:val="left"/>
      <w:pPr>
        <w:ind w:left="989" w:hanging="360"/>
      </w:pPr>
      <w:rPr>
        <w:rFonts w:hint="default"/>
        <w:lang w:val="en-US" w:eastAsia="en-US" w:bidi="en-US"/>
      </w:rPr>
    </w:lvl>
    <w:lvl w:ilvl="3" w:tplc="F06E4E6E">
      <w:numFmt w:val="bullet"/>
      <w:lvlText w:val="•"/>
      <w:lvlJc w:val="left"/>
      <w:pPr>
        <w:ind w:left="1254" w:hanging="360"/>
      </w:pPr>
      <w:rPr>
        <w:rFonts w:hint="default"/>
        <w:lang w:val="en-US" w:eastAsia="en-US" w:bidi="en-US"/>
      </w:rPr>
    </w:lvl>
    <w:lvl w:ilvl="4" w:tplc="4ED84012">
      <w:numFmt w:val="bullet"/>
      <w:lvlText w:val="•"/>
      <w:lvlJc w:val="left"/>
      <w:pPr>
        <w:ind w:left="1519" w:hanging="360"/>
      </w:pPr>
      <w:rPr>
        <w:rFonts w:hint="default"/>
        <w:lang w:val="en-US" w:eastAsia="en-US" w:bidi="en-US"/>
      </w:rPr>
    </w:lvl>
    <w:lvl w:ilvl="5" w:tplc="5C2EE970">
      <w:numFmt w:val="bullet"/>
      <w:lvlText w:val="•"/>
      <w:lvlJc w:val="left"/>
      <w:pPr>
        <w:ind w:left="1784" w:hanging="360"/>
      </w:pPr>
      <w:rPr>
        <w:rFonts w:hint="default"/>
        <w:lang w:val="en-US" w:eastAsia="en-US" w:bidi="en-US"/>
      </w:rPr>
    </w:lvl>
    <w:lvl w:ilvl="6" w:tplc="03ECC67A">
      <w:numFmt w:val="bullet"/>
      <w:lvlText w:val="•"/>
      <w:lvlJc w:val="left"/>
      <w:pPr>
        <w:ind w:left="2048" w:hanging="360"/>
      </w:pPr>
      <w:rPr>
        <w:rFonts w:hint="default"/>
        <w:lang w:val="en-US" w:eastAsia="en-US" w:bidi="en-US"/>
      </w:rPr>
    </w:lvl>
    <w:lvl w:ilvl="7" w:tplc="E89C64D8">
      <w:numFmt w:val="bullet"/>
      <w:lvlText w:val="•"/>
      <w:lvlJc w:val="left"/>
      <w:pPr>
        <w:ind w:left="2313" w:hanging="360"/>
      </w:pPr>
      <w:rPr>
        <w:rFonts w:hint="default"/>
        <w:lang w:val="en-US" w:eastAsia="en-US" w:bidi="en-US"/>
      </w:rPr>
    </w:lvl>
    <w:lvl w:ilvl="8" w:tplc="5336D728">
      <w:numFmt w:val="bullet"/>
      <w:lvlText w:val="•"/>
      <w:lvlJc w:val="left"/>
      <w:pPr>
        <w:ind w:left="2578" w:hanging="360"/>
      </w:pPr>
      <w:rPr>
        <w:rFonts w:hint="default"/>
        <w:lang w:val="en-US" w:eastAsia="en-US" w:bidi="en-US"/>
      </w:rPr>
    </w:lvl>
  </w:abstractNum>
  <w:abstractNum w:abstractNumId="48" w15:restartNumberingAfterBreak="0">
    <w:nsid w:val="429D3FC1"/>
    <w:multiLevelType w:val="hybridMultilevel"/>
    <w:tmpl w:val="123CF04A"/>
    <w:lvl w:ilvl="0" w:tplc="0868B83A">
      <w:start w:val="1"/>
      <w:numFmt w:val="upperLetter"/>
      <w:lvlText w:val="%1."/>
      <w:lvlJc w:val="left"/>
      <w:pPr>
        <w:ind w:left="1516" w:hanging="336"/>
      </w:pPr>
      <w:rPr>
        <w:rFonts w:ascii="Garamond" w:eastAsia="Garamond" w:hAnsi="Garamond" w:cs="Garamond" w:hint="default"/>
        <w:spacing w:val="-2"/>
        <w:w w:val="100"/>
        <w:sz w:val="24"/>
        <w:szCs w:val="24"/>
        <w:lang w:val="en-US" w:eastAsia="en-US" w:bidi="en-US"/>
      </w:rPr>
    </w:lvl>
    <w:lvl w:ilvl="1" w:tplc="21309E6A">
      <w:numFmt w:val="bullet"/>
      <w:lvlText w:val="•"/>
      <w:lvlJc w:val="left"/>
      <w:pPr>
        <w:ind w:left="2454" w:hanging="336"/>
      </w:pPr>
      <w:rPr>
        <w:rFonts w:hint="default"/>
        <w:lang w:val="en-US" w:eastAsia="en-US" w:bidi="en-US"/>
      </w:rPr>
    </w:lvl>
    <w:lvl w:ilvl="2" w:tplc="F93E6364">
      <w:numFmt w:val="bullet"/>
      <w:lvlText w:val="•"/>
      <w:lvlJc w:val="left"/>
      <w:pPr>
        <w:ind w:left="3388" w:hanging="336"/>
      </w:pPr>
      <w:rPr>
        <w:rFonts w:hint="default"/>
        <w:lang w:val="en-US" w:eastAsia="en-US" w:bidi="en-US"/>
      </w:rPr>
    </w:lvl>
    <w:lvl w:ilvl="3" w:tplc="552AA706">
      <w:numFmt w:val="bullet"/>
      <w:lvlText w:val="•"/>
      <w:lvlJc w:val="left"/>
      <w:pPr>
        <w:ind w:left="4322" w:hanging="336"/>
      </w:pPr>
      <w:rPr>
        <w:rFonts w:hint="default"/>
        <w:lang w:val="en-US" w:eastAsia="en-US" w:bidi="en-US"/>
      </w:rPr>
    </w:lvl>
    <w:lvl w:ilvl="4" w:tplc="0FE2C702">
      <w:numFmt w:val="bullet"/>
      <w:lvlText w:val="•"/>
      <w:lvlJc w:val="left"/>
      <w:pPr>
        <w:ind w:left="5256" w:hanging="336"/>
      </w:pPr>
      <w:rPr>
        <w:rFonts w:hint="default"/>
        <w:lang w:val="en-US" w:eastAsia="en-US" w:bidi="en-US"/>
      </w:rPr>
    </w:lvl>
    <w:lvl w:ilvl="5" w:tplc="2DF44F70">
      <w:numFmt w:val="bullet"/>
      <w:lvlText w:val="•"/>
      <w:lvlJc w:val="left"/>
      <w:pPr>
        <w:ind w:left="6190" w:hanging="336"/>
      </w:pPr>
      <w:rPr>
        <w:rFonts w:hint="default"/>
        <w:lang w:val="en-US" w:eastAsia="en-US" w:bidi="en-US"/>
      </w:rPr>
    </w:lvl>
    <w:lvl w:ilvl="6" w:tplc="CFFA21B2">
      <w:numFmt w:val="bullet"/>
      <w:lvlText w:val="•"/>
      <w:lvlJc w:val="left"/>
      <w:pPr>
        <w:ind w:left="7124" w:hanging="336"/>
      </w:pPr>
      <w:rPr>
        <w:rFonts w:hint="default"/>
        <w:lang w:val="en-US" w:eastAsia="en-US" w:bidi="en-US"/>
      </w:rPr>
    </w:lvl>
    <w:lvl w:ilvl="7" w:tplc="EA4CEFD0">
      <w:numFmt w:val="bullet"/>
      <w:lvlText w:val="•"/>
      <w:lvlJc w:val="left"/>
      <w:pPr>
        <w:ind w:left="8058" w:hanging="336"/>
      </w:pPr>
      <w:rPr>
        <w:rFonts w:hint="default"/>
        <w:lang w:val="en-US" w:eastAsia="en-US" w:bidi="en-US"/>
      </w:rPr>
    </w:lvl>
    <w:lvl w:ilvl="8" w:tplc="8774F2C0">
      <w:numFmt w:val="bullet"/>
      <w:lvlText w:val="•"/>
      <w:lvlJc w:val="left"/>
      <w:pPr>
        <w:ind w:left="8992" w:hanging="336"/>
      </w:pPr>
      <w:rPr>
        <w:rFonts w:hint="default"/>
        <w:lang w:val="en-US" w:eastAsia="en-US" w:bidi="en-US"/>
      </w:rPr>
    </w:lvl>
  </w:abstractNum>
  <w:abstractNum w:abstractNumId="49" w15:restartNumberingAfterBreak="0">
    <w:nsid w:val="431122AF"/>
    <w:multiLevelType w:val="hybridMultilevel"/>
    <w:tmpl w:val="BC0C9C66"/>
    <w:lvl w:ilvl="0" w:tplc="9ECA5332">
      <w:numFmt w:val="bullet"/>
      <w:lvlText w:val=""/>
      <w:lvlJc w:val="left"/>
      <w:pPr>
        <w:ind w:left="467" w:hanging="360"/>
      </w:pPr>
      <w:rPr>
        <w:rFonts w:ascii="Wingdings" w:eastAsia="Wingdings" w:hAnsi="Wingdings" w:cs="Wingdings" w:hint="default"/>
        <w:w w:val="98"/>
        <w:sz w:val="24"/>
        <w:szCs w:val="24"/>
        <w:lang w:val="en-US" w:eastAsia="en-US" w:bidi="en-US"/>
      </w:rPr>
    </w:lvl>
    <w:lvl w:ilvl="1" w:tplc="391AEE78">
      <w:numFmt w:val="bullet"/>
      <w:lvlText w:val="•"/>
      <w:lvlJc w:val="left"/>
      <w:pPr>
        <w:ind w:left="724" w:hanging="360"/>
      </w:pPr>
      <w:rPr>
        <w:rFonts w:hint="default"/>
        <w:lang w:val="en-US" w:eastAsia="en-US" w:bidi="en-US"/>
      </w:rPr>
    </w:lvl>
    <w:lvl w:ilvl="2" w:tplc="11F2B356">
      <w:numFmt w:val="bullet"/>
      <w:lvlText w:val="•"/>
      <w:lvlJc w:val="left"/>
      <w:pPr>
        <w:ind w:left="989" w:hanging="360"/>
      </w:pPr>
      <w:rPr>
        <w:rFonts w:hint="default"/>
        <w:lang w:val="en-US" w:eastAsia="en-US" w:bidi="en-US"/>
      </w:rPr>
    </w:lvl>
    <w:lvl w:ilvl="3" w:tplc="674C5ACA">
      <w:numFmt w:val="bullet"/>
      <w:lvlText w:val="•"/>
      <w:lvlJc w:val="left"/>
      <w:pPr>
        <w:ind w:left="1253" w:hanging="360"/>
      </w:pPr>
      <w:rPr>
        <w:rFonts w:hint="default"/>
        <w:lang w:val="en-US" w:eastAsia="en-US" w:bidi="en-US"/>
      </w:rPr>
    </w:lvl>
    <w:lvl w:ilvl="4" w:tplc="6BC6098A">
      <w:numFmt w:val="bullet"/>
      <w:lvlText w:val="•"/>
      <w:lvlJc w:val="left"/>
      <w:pPr>
        <w:ind w:left="1518" w:hanging="360"/>
      </w:pPr>
      <w:rPr>
        <w:rFonts w:hint="default"/>
        <w:lang w:val="en-US" w:eastAsia="en-US" w:bidi="en-US"/>
      </w:rPr>
    </w:lvl>
    <w:lvl w:ilvl="5" w:tplc="75A4B87E">
      <w:numFmt w:val="bullet"/>
      <w:lvlText w:val="•"/>
      <w:lvlJc w:val="left"/>
      <w:pPr>
        <w:ind w:left="1782" w:hanging="360"/>
      </w:pPr>
      <w:rPr>
        <w:rFonts w:hint="default"/>
        <w:lang w:val="en-US" w:eastAsia="en-US" w:bidi="en-US"/>
      </w:rPr>
    </w:lvl>
    <w:lvl w:ilvl="6" w:tplc="3F26F072">
      <w:numFmt w:val="bullet"/>
      <w:lvlText w:val="•"/>
      <w:lvlJc w:val="left"/>
      <w:pPr>
        <w:ind w:left="2047" w:hanging="360"/>
      </w:pPr>
      <w:rPr>
        <w:rFonts w:hint="default"/>
        <w:lang w:val="en-US" w:eastAsia="en-US" w:bidi="en-US"/>
      </w:rPr>
    </w:lvl>
    <w:lvl w:ilvl="7" w:tplc="C5D64E7A">
      <w:numFmt w:val="bullet"/>
      <w:lvlText w:val="•"/>
      <w:lvlJc w:val="left"/>
      <w:pPr>
        <w:ind w:left="2311" w:hanging="360"/>
      </w:pPr>
      <w:rPr>
        <w:rFonts w:hint="default"/>
        <w:lang w:val="en-US" w:eastAsia="en-US" w:bidi="en-US"/>
      </w:rPr>
    </w:lvl>
    <w:lvl w:ilvl="8" w:tplc="30628DE8">
      <w:numFmt w:val="bullet"/>
      <w:lvlText w:val="•"/>
      <w:lvlJc w:val="left"/>
      <w:pPr>
        <w:ind w:left="2576" w:hanging="360"/>
      </w:pPr>
      <w:rPr>
        <w:rFonts w:hint="default"/>
        <w:lang w:val="en-US" w:eastAsia="en-US" w:bidi="en-US"/>
      </w:rPr>
    </w:lvl>
  </w:abstractNum>
  <w:abstractNum w:abstractNumId="50" w15:restartNumberingAfterBreak="0">
    <w:nsid w:val="43640379"/>
    <w:multiLevelType w:val="hybridMultilevel"/>
    <w:tmpl w:val="5E74013E"/>
    <w:lvl w:ilvl="0" w:tplc="04090001">
      <w:start w:val="1"/>
      <w:numFmt w:val="bullet"/>
      <w:lvlText w:val=""/>
      <w:lvlJc w:val="left"/>
      <w:pPr>
        <w:ind w:left="1021" w:hanging="302"/>
      </w:pPr>
      <w:rPr>
        <w:rFonts w:ascii="Symbol" w:hAnsi="Symbol" w:hint="default"/>
        <w:w w:val="97"/>
        <w:sz w:val="24"/>
        <w:szCs w:val="24"/>
        <w:lang w:val="en-US" w:eastAsia="en-US" w:bidi="en-US"/>
      </w:rPr>
    </w:lvl>
    <w:lvl w:ilvl="1" w:tplc="93DE2360">
      <w:numFmt w:val="bullet"/>
      <w:lvlText w:val="•"/>
      <w:lvlJc w:val="left"/>
      <w:pPr>
        <w:ind w:left="2025" w:hanging="302"/>
      </w:pPr>
      <w:rPr>
        <w:rFonts w:hint="default"/>
        <w:lang w:val="en-US" w:eastAsia="en-US" w:bidi="en-US"/>
      </w:rPr>
    </w:lvl>
    <w:lvl w:ilvl="2" w:tplc="9F58A32E">
      <w:numFmt w:val="bullet"/>
      <w:lvlText w:val="•"/>
      <w:lvlJc w:val="left"/>
      <w:pPr>
        <w:ind w:left="3029" w:hanging="302"/>
      </w:pPr>
      <w:rPr>
        <w:rFonts w:hint="default"/>
        <w:lang w:val="en-US" w:eastAsia="en-US" w:bidi="en-US"/>
      </w:rPr>
    </w:lvl>
    <w:lvl w:ilvl="3" w:tplc="89C6EDC4">
      <w:numFmt w:val="bullet"/>
      <w:lvlText w:val="•"/>
      <w:lvlJc w:val="left"/>
      <w:pPr>
        <w:ind w:left="4033" w:hanging="302"/>
      </w:pPr>
      <w:rPr>
        <w:rFonts w:hint="default"/>
        <w:lang w:val="en-US" w:eastAsia="en-US" w:bidi="en-US"/>
      </w:rPr>
    </w:lvl>
    <w:lvl w:ilvl="4" w:tplc="3208E862">
      <w:numFmt w:val="bullet"/>
      <w:lvlText w:val="•"/>
      <w:lvlJc w:val="left"/>
      <w:pPr>
        <w:ind w:left="5037" w:hanging="302"/>
      </w:pPr>
      <w:rPr>
        <w:rFonts w:hint="default"/>
        <w:lang w:val="en-US" w:eastAsia="en-US" w:bidi="en-US"/>
      </w:rPr>
    </w:lvl>
    <w:lvl w:ilvl="5" w:tplc="9BD4807C">
      <w:numFmt w:val="bullet"/>
      <w:lvlText w:val="•"/>
      <w:lvlJc w:val="left"/>
      <w:pPr>
        <w:ind w:left="6041" w:hanging="302"/>
      </w:pPr>
      <w:rPr>
        <w:rFonts w:hint="default"/>
        <w:lang w:val="en-US" w:eastAsia="en-US" w:bidi="en-US"/>
      </w:rPr>
    </w:lvl>
    <w:lvl w:ilvl="6" w:tplc="7BD8A886">
      <w:numFmt w:val="bullet"/>
      <w:lvlText w:val="•"/>
      <w:lvlJc w:val="left"/>
      <w:pPr>
        <w:ind w:left="7045" w:hanging="302"/>
      </w:pPr>
      <w:rPr>
        <w:rFonts w:hint="default"/>
        <w:lang w:val="en-US" w:eastAsia="en-US" w:bidi="en-US"/>
      </w:rPr>
    </w:lvl>
    <w:lvl w:ilvl="7" w:tplc="93127E10">
      <w:numFmt w:val="bullet"/>
      <w:lvlText w:val="•"/>
      <w:lvlJc w:val="left"/>
      <w:pPr>
        <w:ind w:left="8049" w:hanging="302"/>
      </w:pPr>
      <w:rPr>
        <w:rFonts w:hint="default"/>
        <w:lang w:val="en-US" w:eastAsia="en-US" w:bidi="en-US"/>
      </w:rPr>
    </w:lvl>
    <w:lvl w:ilvl="8" w:tplc="99C4766C">
      <w:numFmt w:val="bullet"/>
      <w:lvlText w:val="•"/>
      <w:lvlJc w:val="left"/>
      <w:pPr>
        <w:ind w:left="9053" w:hanging="302"/>
      </w:pPr>
      <w:rPr>
        <w:rFonts w:hint="default"/>
        <w:lang w:val="en-US" w:eastAsia="en-US" w:bidi="en-US"/>
      </w:rPr>
    </w:lvl>
  </w:abstractNum>
  <w:abstractNum w:abstractNumId="51" w15:restartNumberingAfterBreak="0">
    <w:nsid w:val="439D1E08"/>
    <w:multiLevelType w:val="hybridMultilevel"/>
    <w:tmpl w:val="50CAEC50"/>
    <w:lvl w:ilvl="0" w:tplc="1E4CA8F0">
      <w:start w:val="1"/>
      <w:numFmt w:val="decimal"/>
      <w:lvlText w:val="%1."/>
      <w:lvlJc w:val="left"/>
      <w:pPr>
        <w:ind w:left="746" w:hanging="287"/>
      </w:pPr>
      <w:rPr>
        <w:rFonts w:ascii="Garamond" w:eastAsia="Garamond" w:hAnsi="Garamond" w:cs="Garamond" w:hint="default"/>
        <w:w w:val="97"/>
        <w:sz w:val="24"/>
        <w:szCs w:val="24"/>
        <w:lang w:val="en-US" w:eastAsia="en-US" w:bidi="en-US"/>
      </w:rPr>
    </w:lvl>
    <w:lvl w:ilvl="1" w:tplc="7564E0F6">
      <w:numFmt w:val="bullet"/>
      <w:lvlText w:val=""/>
      <w:lvlJc w:val="left"/>
      <w:pPr>
        <w:ind w:left="1180" w:hanging="360"/>
      </w:pPr>
      <w:rPr>
        <w:rFonts w:ascii="Symbol" w:eastAsia="Symbol" w:hAnsi="Symbol" w:cs="Symbol" w:hint="default"/>
        <w:w w:val="98"/>
        <w:sz w:val="24"/>
        <w:szCs w:val="24"/>
        <w:lang w:val="en-US" w:eastAsia="en-US" w:bidi="en-US"/>
      </w:rPr>
    </w:lvl>
    <w:lvl w:ilvl="2" w:tplc="0409000F">
      <w:start w:val="1"/>
      <w:numFmt w:val="decimal"/>
      <w:lvlText w:val="%3."/>
      <w:lvlJc w:val="left"/>
      <w:pPr>
        <w:ind w:left="1540" w:hanging="360"/>
      </w:pPr>
      <w:rPr>
        <w:rFonts w:hint="default"/>
        <w:w w:val="98"/>
        <w:sz w:val="24"/>
        <w:szCs w:val="24"/>
        <w:lang w:val="en-US" w:eastAsia="en-US" w:bidi="en-US"/>
      </w:rPr>
    </w:lvl>
    <w:lvl w:ilvl="3" w:tplc="8AAA00E2">
      <w:numFmt w:val="bullet"/>
      <w:lvlText w:val="•"/>
      <w:lvlJc w:val="left"/>
      <w:pPr>
        <w:ind w:left="2705" w:hanging="360"/>
      </w:pPr>
      <w:rPr>
        <w:rFonts w:hint="default"/>
        <w:lang w:val="en-US" w:eastAsia="en-US" w:bidi="en-US"/>
      </w:rPr>
    </w:lvl>
    <w:lvl w:ilvl="4" w:tplc="16285D10">
      <w:numFmt w:val="bullet"/>
      <w:lvlText w:val="•"/>
      <w:lvlJc w:val="left"/>
      <w:pPr>
        <w:ind w:left="3870" w:hanging="360"/>
      </w:pPr>
      <w:rPr>
        <w:rFonts w:hint="default"/>
        <w:lang w:val="en-US" w:eastAsia="en-US" w:bidi="en-US"/>
      </w:rPr>
    </w:lvl>
    <w:lvl w:ilvl="5" w:tplc="8DEAE80A">
      <w:numFmt w:val="bullet"/>
      <w:lvlText w:val="•"/>
      <w:lvlJc w:val="left"/>
      <w:pPr>
        <w:ind w:left="5035" w:hanging="360"/>
      </w:pPr>
      <w:rPr>
        <w:rFonts w:hint="default"/>
        <w:lang w:val="en-US" w:eastAsia="en-US" w:bidi="en-US"/>
      </w:rPr>
    </w:lvl>
    <w:lvl w:ilvl="6" w:tplc="7F4C10BA">
      <w:numFmt w:val="bullet"/>
      <w:lvlText w:val="•"/>
      <w:lvlJc w:val="left"/>
      <w:pPr>
        <w:ind w:left="6200" w:hanging="360"/>
      </w:pPr>
      <w:rPr>
        <w:rFonts w:hint="default"/>
        <w:lang w:val="en-US" w:eastAsia="en-US" w:bidi="en-US"/>
      </w:rPr>
    </w:lvl>
    <w:lvl w:ilvl="7" w:tplc="2DF2039A">
      <w:numFmt w:val="bullet"/>
      <w:lvlText w:val="•"/>
      <w:lvlJc w:val="left"/>
      <w:pPr>
        <w:ind w:left="7365" w:hanging="360"/>
      </w:pPr>
      <w:rPr>
        <w:rFonts w:hint="default"/>
        <w:lang w:val="en-US" w:eastAsia="en-US" w:bidi="en-US"/>
      </w:rPr>
    </w:lvl>
    <w:lvl w:ilvl="8" w:tplc="AADC289A">
      <w:numFmt w:val="bullet"/>
      <w:lvlText w:val="•"/>
      <w:lvlJc w:val="left"/>
      <w:pPr>
        <w:ind w:left="8530" w:hanging="360"/>
      </w:pPr>
      <w:rPr>
        <w:rFonts w:hint="default"/>
        <w:lang w:val="en-US" w:eastAsia="en-US" w:bidi="en-US"/>
      </w:rPr>
    </w:lvl>
  </w:abstractNum>
  <w:abstractNum w:abstractNumId="52" w15:restartNumberingAfterBreak="0">
    <w:nsid w:val="464E5960"/>
    <w:multiLevelType w:val="hybridMultilevel"/>
    <w:tmpl w:val="585AFB50"/>
    <w:lvl w:ilvl="0" w:tplc="E5DCE114">
      <w:start w:val="1"/>
      <w:numFmt w:val="upperLetter"/>
      <w:lvlText w:val="%1."/>
      <w:lvlJc w:val="left"/>
      <w:pPr>
        <w:ind w:left="820" w:hanging="360"/>
      </w:pPr>
      <w:rPr>
        <w:rFonts w:hint="default"/>
      </w:rPr>
    </w:lvl>
    <w:lvl w:ilvl="1" w:tplc="04090019">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3" w15:restartNumberingAfterBreak="0">
    <w:nsid w:val="48360577"/>
    <w:multiLevelType w:val="hybridMultilevel"/>
    <w:tmpl w:val="CF8A8A6A"/>
    <w:lvl w:ilvl="0" w:tplc="311EC550">
      <w:start w:val="1"/>
      <w:numFmt w:val="upperLetter"/>
      <w:lvlText w:val="%1."/>
      <w:lvlJc w:val="left"/>
      <w:pPr>
        <w:ind w:left="935" w:hanging="397"/>
        <w:jc w:val="right"/>
      </w:pPr>
      <w:rPr>
        <w:rFonts w:ascii="Garamond" w:eastAsia="Garamond" w:hAnsi="Garamond" w:cs="Garamond" w:hint="default"/>
        <w:b/>
        <w:bCs/>
        <w:spacing w:val="-1"/>
        <w:w w:val="98"/>
        <w:sz w:val="28"/>
        <w:szCs w:val="28"/>
        <w:lang w:val="en-US" w:eastAsia="en-US" w:bidi="en-US"/>
      </w:rPr>
    </w:lvl>
    <w:lvl w:ilvl="1" w:tplc="04090001">
      <w:start w:val="1"/>
      <w:numFmt w:val="bullet"/>
      <w:lvlText w:val=""/>
      <w:lvlJc w:val="left"/>
      <w:pPr>
        <w:ind w:left="1180" w:hanging="360"/>
      </w:pPr>
      <w:rPr>
        <w:rFonts w:ascii="Symbol" w:hAnsi="Symbol" w:hint="default"/>
        <w:w w:val="97"/>
        <w:lang w:val="en-US" w:eastAsia="en-US" w:bidi="en-US"/>
      </w:rPr>
    </w:lvl>
    <w:lvl w:ilvl="2" w:tplc="59FCB13A">
      <w:numFmt w:val="bullet"/>
      <w:lvlText w:val="•"/>
      <w:lvlJc w:val="left"/>
      <w:pPr>
        <w:ind w:left="2800" w:hanging="360"/>
      </w:pPr>
      <w:rPr>
        <w:rFonts w:hint="default"/>
        <w:lang w:val="en-US" w:eastAsia="en-US" w:bidi="en-US"/>
      </w:rPr>
    </w:lvl>
    <w:lvl w:ilvl="3" w:tplc="77C8B9F6">
      <w:numFmt w:val="bullet"/>
      <w:lvlText w:val="•"/>
      <w:lvlJc w:val="left"/>
      <w:pPr>
        <w:ind w:left="3807" w:hanging="360"/>
      </w:pPr>
      <w:rPr>
        <w:rFonts w:hint="default"/>
        <w:lang w:val="en-US" w:eastAsia="en-US" w:bidi="en-US"/>
      </w:rPr>
    </w:lvl>
    <w:lvl w:ilvl="4" w:tplc="93D60CC8">
      <w:numFmt w:val="bullet"/>
      <w:lvlText w:val="•"/>
      <w:lvlJc w:val="left"/>
      <w:pPr>
        <w:ind w:left="4815" w:hanging="360"/>
      </w:pPr>
      <w:rPr>
        <w:rFonts w:hint="default"/>
        <w:lang w:val="en-US" w:eastAsia="en-US" w:bidi="en-US"/>
      </w:rPr>
    </w:lvl>
    <w:lvl w:ilvl="5" w:tplc="A386C026">
      <w:numFmt w:val="bullet"/>
      <w:lvlText w:val="•"/>
      <w:lvlJc w:val="left"/>
      <w:pPr>
        <w:ind w:left="5822" w:hanging="360"/>
      </w:pPr>
      <w:rPr>
        <w:rFonts w:hint="default"/>
        <w:lang w:val="en-US" w:eastAsia="en-US" w:bidi="en-US"/>
      </w:rPr>
    </w:lvl>
    <w:lvl w:ilvl="6" w:tplc="F8D0C9FE">
      <w:numFmt w:val="bullet"/>
      <w:lvlText w:val="•"/>
      <w:lvlJc w:val="left"/>
      <w:pPr>
        <w:ind w:left="6830" w:hanging="360"/>
      </w:pPr>
      <w:rPr>
        <w:rFonts w:hint="default"/>
        <w:lang w:val="en-US" w:eastAsia="en-US" w:bidi="en-US"/>
      </w:rPr>
    </w:lvl>
    <w:lvl w:ilvl="7" w:tplc="B6A43F40">
      <w:numFmt w:val="bullet"/>
      <w:lvlText w:val="•"/>
      <w:lvlJc w:val="left"/>
      <w:pPr>
        <w:ind w:left="7837" w:hanging="360"/>
      </w:pPr>
      <w:rPr>
        <w:rFonts w:hint="default"/>
        <w:lang w:val="en-US" w:eastAsia="en-US" w:bidi="en-US"/>
      </w:rPr>
    </w:lvl>
    <w:lvl w:ilvl="8" w:tplc="0E7E75E0">
      <w:numFmt w:val="bullet"/>
      <w:lvlText w:val="•"/>
      <w:lvlJc w:val="left"/>
      <w:pPr>
        <w:ind w:left="8845" w:hanging="360"/>
      </w:pPr>
      <w:rPr>
        <w:rFonts w:hint="default"/>
        <w:lang w:val="en-US" w:eastAsia="en-US" w:bidi="en-US"/>
      </w:rPr>
    </w:lvl>
  </w:abstractNum>
  <w:abstractNum w:abstractNumId="54" w15:restartNumberingAfterBreak="0">
    <w:nsid w:val="486C1EB1"/>
    <w:multiLevelType w:val="hybridMultilevel"/>
    <w:tmpl w:val="30D4B652"/>
    <w:lvl w:ilvl="0" w:tplc="1C5C455E">
      <w:start w:val="1"/>
      <w:numFmt w:val="decimal"/>
      <w:lvlText w:val="%1"/>
      <w:lvlJc w:val="left"/>
      <w:pPr>
        <w:ind w:left="285" w:hanging="184"/>
      </w:pPr>
      <w:rPr>
        <w:rFonts w:ascii="Arial" w:eastAsia="Arial" w:hAnsi="Arial" w:cs="Arial" w:hint="default"/>
        <w:b/>
        <w:bCs/>
        <w:w w:val="102"/>
        <w:sz w:val="21"/>
        <w:szCs w:val="21"/>
      </w:rPr>
    </w:lvl>
    <w:lvl w:ilvl="1" w:tplc="BCB2AB4A">
      <w:numFmt w:val="bullet"/>
      <w:lvlText w:val="•"/>
      <w:lvlJc w:val="left"/>
      <w:pPr>
        <w:ind w:left="871" w:hanging="184"/>
      </w:pPr>
      <w:rPr>
        <w:rFonts w:hint="default"/>
      </w:rPr>
    </w:lvl>
    <w:lvl w:ilvl="2" w:tplc="A1D28C3C">
      <w:numFmt w:val="bullet"/>
      <w:lvlText w:val="•"/>
      <w:lvlJc w:val="left"/>
      <w:pPr>
        <w:ind w:left="1462" w:hanging="184"/>
      </w:pPr>
      <w:rPr>
        <w:rFonts w:hint="default"/>
      </w:rPr>
    </w:lvl>
    <w:lvl w:ilvl="3" w:tplc="478EA2A8">
      <w:numFmt w:val="bullet"/>
      <w:lvlText w:val="•"/>
      <w:lvlJc w:val="left"/>
      <w:pPr>
        <w:ind w:left="2053" w:hanging="184"/>
      </w:pPr>
      <w:rPr>
        <w:rFonts w:hint="default"/>
      </w:rPr>
    </w:lvl>
    <w:lvl w:ilvl="4" w:tplc="AE26919E">
      <w:numFmt w:val="bullet"/>
      <w:lvlText w:val="•"/>
      <w:lvlJc w:val="left"/>
      <w:pPr>
        <w:ind w:left="2644" w:hanging="184"/>
      </w:pPr>
      <w:rPr>
        <w:rFonts w:hint="default"/>
      </w:rPr>
    </w:lvl>
    <w:lvl w:ilvl="5" w:tplc="FADEACE6">
      <w:numFmt w:val="bullet"/>
      <w:lvlText w:val="•"/>
      <w:lvlJc w:val="left"/>
      <w:pPr>
        <w:ind w:left="3236" w:hanging="184"/>
      </w:pPr>
      <w:rPr>
        <w:rFonts w:hint="default"/>
      </w:rPr>
    </w:lvl>
    <w:lvl w:ilvl="6" w:tplc="94F4CDDE">
      <w:numFmt w:val="bullet"/>
      <w:lvlText w:val="•"/>
      <w:lvlJc w:val="left"/>
      <w:pPr>
        <w:ind w:left="3827" w:hanging="184"/>
      </w:pPr>
      <w:rPr>
        <w:rFonts w:hint="default"/>
      </w:rPr>
    </w:lvl>
    <w:lvl w:ilvl="7" w:tplc="562EBA60">
      <w:numFmt w:val="bullet"/>
      <w:lvlText w:val="•"/>
      <w:lvlJc w:val="left"/>
      <w:pPr>
        <w:ind w:left="4418" w:hanging="184"/>
      </w:pPr>
      <w:rPr>
        <w:rFonts w:hint="default"/>
      </w:rPr>
    </w:lvl>
    <w:lvl w:ilvl="8" w:tplc="92C65938">
      <w:numFmt w:val="bullet"/>
      <w:lvlText w:val="•"/>
      <w:lvlJc w:val="left"/>
      <w:pPr>
        <w:ind w:left="5009" w:hanging="184"/>
      </w:pPr>
      <w:rPr>
        <w:rFonts w:hint="default"/>
      </w:rPr>
    </w:lvl>
  </w:abstractNum>
  <w:abstractNum w:abstractNumId="55" w15:restartNumberingAfterBreak="0">
    <w:nsid w:val="48F65291"/>
    <w:multiLevelType w:val="hybridMultilevel"/>
    <w:tmpl w:val="9D52FFAA"/>
    <w:lvl w:ilvl="0" w:tplc="CE263D10">
      <w:numFmt w:val="bullet"/>
      <w:lvlText w:val=""/>
      <w:lvlJc w:val="left"/>
      <w:pPr>
        <w:ind w:left="1180" w:hanging="360"/>
      </w:pPr>
      <w:rPr>
        <w:rFonts w:ascii="Symbol" w:eastAsia="Symbol" w:hAnsi="Symbol" w:cs="Symbol" w:hint="default"/>
        <w:w w:val="98"/>
        <w:sz w:val="24"/>
        <w:szCs w:val="24"/>
        <w:lang w:val="en-US" w:eastAsia="en-US" w:bidi="en-US"/>
      </w:rPr>
    </w:lvl>
    <w:lvl w:ilvl="1" w:tplc="170C6DFC">
      <w:numFmt w:val="bullet"/>
      <w:lvlText w:val="•"/>
      <w:lvlJc w:val="left"/>
      <w:pPr>
        <w:ind w:left="2148" w:hanging="360"/>
      </w:pPr>
      <w:rPr>
        <w:rFonts w:hint="default"/>
        <w:lang w:val="en-US" w:eastAsia="en-US" w:bidi="en-US"/>
      </w:rPr>
    </w:lvl>
    <w:lvl w:ilvl="2" w:tplc="F0CC6C6A">
      <w:numFmt w:val="bullet"/>
      <w:lvlText w:val="•"/>
      <w:lvlJc w:val="left"/>
      <w:pPr>
        <w:ind w:left="3116" w:hanging="360"/>
      </w:pPr>
      <w:rPr>
        <w:rFonts w:hint="default"/>
        <w:lang w:val="en-US" w:eastAsia="en-US" w:bidi="en-US"/>
      </w:rPr>
    </w:lvl>
    <w:lvl w:ilvl="3" w:tplc="AD262D9E">
      <w:numFmt w:val="bullet"/>
      <w:lvlText w:val="•"/>
      <w:lvlJc w:val="left"/>
      <w:pPr>
        <w:ind w:left="4084" w:hanging="360"/>
      </w:pPr>
      <w:rPr>
        <w:rFonts w:hint="default"/>
        <w:lang w:val="en-US" w:eastAsia="en-US" w:bidi="en-US"/>
      </w:rPr>
    </w:lvl>
    <w:lvl w:ilvl="4" w:tplc="4CCC829E">
      <w:numFmt w:val="bullet"/>
      <w:lvlText w:val="•"/>
      <w:lvlJc w:val="left"/>
      <w:pPr>
        <w:ind w:left="5052" w:hanging="360"/>
      </w:pPr>
      <w:rPr>
        <w:rFonts w:hint="default"/>
        <w:lang w:val="en-US" w:eastAsia="en-US" w:bidi="en-US"/>
      </w:rPr>
    </w:lvl>
    <w:lvl w:ilvl="5" w:tplc="6A6ABBE2">
      <w:numFmt w:val="bullet"/>
      <w:lvlText w:val="•"/>
      <w:lvlJc w:val="left"/>
      <w:pPr>
        <w:ind w:left="6020" w:hanging="360"/>
      </w:pPr>
      <w:rPr>
        <w:rFonts w:hint="default"/>
        <w:lang w:val="en-US" w:eastAsia="en-US" w:bidi="en-US"/>
      </w:rPr>
    </w:lvl>
    <w:lvl w:ilvl="6" w:tplc="84E232E6">
      <w:numFmt w:val="bullet"/>
      <w:lvlText w:val="•"/>
      <w:lvlJc w:val="left"/>
      <w:pPr>
        <w:ind w:left="6988" w:hanging="360"/>
      </w:pPr>
      <w:rPr>
        <w:rFonts w:hint="default"/>
        <w:lang w:val="en-US" w:eastAsia="en-US" w:bidi="en-US"/>
      </w:rPr>
    </w:lvl>
    <w:lvl w:ilvl="7" w:tplc="19563D60">
      <w:numFmt w:val="bullet"/>
      <w:lvlText w:val="•"/>
      <w:lvlJc w:val="left"/>
      <w:pPr>
        <w:ind w:left="7956" w:hanging="360"/>
      </w:pPr>
      <w:rPr>
        <w:rFonts w:hint="default"/>
        <w:lang w:val="en-US" w:eastAsia="en-US" w:bidi="en-US"/>
      </w:rPr>
    </w:lvl>
    <w:lvl w:ilvl="8" w:tplc="EEA0FFDC">
      <w:numFmt w:val="bullet"/>
      <w:lvlText w:val="•"/>
      <w:lvlJc w:val="left"/>
      <w:pPr>
        <w:ind w:left="8924" w:hanging="360"/>
      </w:pPr>
      <w:rPr>
        <w:rFonts w:hint="default"/>
        <w:lang w:val="en-US" w:eastAsia="en-US" w:bidi="en-US"/>
      </w:rPr>
    </w:lvl>
  </w:abstractNum>
  <w:abstractNum w:abstractNumId="56" w15:restartNumberingAfterBreak="0">
    <w:nsid w:val="4B57189D"/>
    <w:multiLevelType w:val="hybridMultilevel"/>
    <w:tmpl w:val="CB7E1B84"/>
    <w:lvl w:ilvl="0" w:tplc="DE226832">
      <w:numFmt w:val="bullet"/>
      <w:lvlText w:val=""/>
      <w:lvlJc w:val="left"/>
      <w:pPr>
        <w:ind w:left="460" w:hanging="360"/>
      </w:pPr>
      <w:rPr>
        <w:rFonts w:ascii="Symbol" w:eastAsia="Symbol" w:hAnsi="Symbol" w:cs="Symbol" w:hint="default"/>
        <w:w w:val="98"/>
        <w:sz w:val="24"/>
        <w:szCs w:val="24"/>
        <w:lang w:val="en-US" w:eastAsia="en-US" w:bidi="en-US"/>
      </w:rPr>
    </w:lvl>
    <w:lvl w:ilvl="1" w:tplc="C7B4C120">
      <w:numFmt w:val="bullet"/>
      <w:lvlText w:val="•"/>
      <w:lvlJc w:val="left"/>
      <w:pPr>
        <w:ind w:left="1500" w:hanging="360"/>
      </w:pPr>
      <w:rPr>
        <w:rFonts w:hint="default"/>
        <w:lang w:val="en-US" w:eastAsia="en-US" w:bidi="en-US"/>
      </w:rPr>
    </w:lvl>
    <w:lvl w:ilvl="2" w:tplc="8376B55A">
      <w:numFmt w:val="bullet"/>
      <w:lvlText w:val="•"/>
      <w:lvlJc w:val="left"/>
      <w:pPr>
        <w:ind w:left="2540" w:hanging="360"/>
      </w:pPr>
      <w:rPr>
        <w:rFonts w:hint="default"/>
        <w:lang w:val="en-US" w:eastAsia="en-US" w:bidi="en-US"/>
      </w:rPr>
    </w:lvl>
    <w:lvl w:ilvl="3" w:tplc="EDA44746">
      <w:numFmt w:val="bullet"/>
      <w:lvlText w:val="•"/>
      <w:lvlJc w:val="left"/>
      <w:pPr>
        <w:ind w:left="3580" w:hanging="360"/>
      </w:pPr>
      <w:rPr>
        <w:rFonts w:hint="default"/>
        <w:lang w:val="en-US" w:eastAsia="en-US" w:bidi="en-US"/>
      </w:rPr>
    </w:lvl>
    <w:lvl w:ilvl="4" w:tplc="B64C09AA">
      <w:numFmt w:val="bullet"/>
      <w:lvlText w:val="•"/>
      <w:lvlJc w:val="left"/>
      <w:pPr>
        <w:ind w:left="4620" w:hanging="360"/>
      </w:pPr>
      <w:rPr>
        <w:rFonts w:hint="default"/>
        <w:lang w:val="en-US" w:eastAsia="en-US" w:bidi="en-US"/>
      </w:rPr>
    </w:lvl>
    <w:lvl w:ilvl="5" w:tplc="FDA68D44">
      <w:numFmt w:val="bullet"/>
      <w:lvlText w:val="•"/>
      <w:lvlJc w:val="left"/>
      <w:pPr>
        <w:ind w:left="5660" w:hanging="360"/>
      </w:pPr>
      <w:rPr>
        <w:rFonts w:hint="default"/>
        <w:lang w:val="en-US" w:eastAsia="en-US" w:bidi="en-US"/>
      </w:rPr>
    </w:lvl>
    <w:lvl w:ilvl="6" w:tplc="E6E8E974">
      <w:numFmt w:val="bullet"/>
      <w:lvlText w:val="•"/>
      <w:lvlJc w:val="left"/>
      <w:pPr>
        <w:ind w:left="6700" w:hanging="360"/>
      </w:pPr>
      <w:rPr>
        <w:rFonts w:hint="default"/>
        <w:lang w:val="en-US" w:eastAsia="en-US" w:bidi="en-US"/>
      </w:rPr>
    </w:lvl>
    <w:lvl w:ilvl="7" w:tplc="9524F730">
      <w:numFmt w:val="bullet"/>
      <w:lvlText w:val="•"/>
      <w:lvlJc w:val="left"/>
      <w:pPr>
        <w:ind w:left="7740" w:hanging="360"/>
      </w:pPr>
      <w:rPr>
        <w:rFonts w:hint="default"/>
        <w:lang w:val="en-US" w:eastAsia="en-US" w:bidi="en-US"/>
      </w:rPr>
    </w:lvl>
    <w:lvl w:ilvl="8" w:tplc="9E3AB7A2">
      <w:numFmt w:val="bullet"/>
      <w:lvlText w:val="•"/>
      <w:lvlJc w:val="left"/>
      <w:pPr>
        <w:ind w:left="8780" w:hanging="360"/>
      </w:pPr>
      <w:rPr>
        <w:rFonts w:hint="default"/>
        <w:lang w:val="en-US" w:eastAsia="en-US" w:bidi="en-US"/>
      </w:rPr>
    </w:lvl>
  </w:abstractNum>
  <w:abstractNum w:abstractNumId="57" w15:restartNumberingAfterBreak="0">
    <w:nsid w:val="4B843B11"/>
    <w:multiLevelType w:val="hybridMultilevel"/>
    <w:tmpl w:val="55B20C94"/>
    <w:lvl w:ilvl="0" w:tplc="D874990C">
      <w:start w:val="1"/>
      <w:numFmt w:val="upperLetter"/>
      <w:lvlText w:val="%1."/>
      <w:lvlJc w:val="left"/>
      <w:pPr>
        <w:ind w:left="786" w:hanging="327"/>
      </w:pPr>
      <w:rPr>
        <w:rFonts w:ascii="Garamond" w:eastAsia="Garamond" w:hAnsi="Garamond" w:cs="Garamond" w:hint="default"/>
        <w:b/>
        <w:bCs/>
        <w:spacing w:val="-1"/>
        <w:w w:val="98"/>
        <w:sz w:val="28"/>
        <w:szCs w:val="28"/>
        <w:lang w:val="en-US" w:eastAsia="en-US" w:bidi="en-US"/>
      </w:rPr>
    </w:lvl>
    <w:lvl w:ilvl="1" w:tplc="06EE5790">
      <w:start w:val="1"/>
      <w:numFmt w:val="lowerLetter"/>
      <w:lvlText w:val="%2."/>
      <w:lvlJc w:val="left"/>
      <w:pPr>
        <w:ind w:left="2039" w:hanging="360"/>
      </w:pPr>
      <w:rPr>
        <w:rFonts w:ascii="Garamond" w:eastAsia="Garamond" w:hAnsi="Garamond" w:cs="Garamond" w:hint="default"/>
        <w:spacing w:val="0"/>
        <w:w w:val="97"/>
        <w:sz w:val="24"/>
        <w:szCs w:val="24"/>
        <w:lang w:val="en-US" w:eastAsia="en-US" w:bidi="en-US"/>
      </w:rPr>
    </w:lvl>
    <w:lvl w:ilvl="2" w:tplc="9C9A6CA8">
      <w:numFmt w:val="bullet"/>
      <w:lvlText w:val="•"/>
      <w:lvlJc w:val="left"/>
      <w:pPr>
        <w:ind w:left="3020" w:hanging="360"/>
      </w:pPr>
      <w:rPr>
        <w:rFonts w:hint="default"/>
        <w:lang w:val="en-US" w:eastAsia="en-US" w:bidi="en-US"/>
      </w:rPr>
    </w:lvl>
    <w:lvl w:ilvl="3" w:tplc="C68A353C">
      <w:numFmt w:val="bullet"/>
      <w:lvlText w:val="•"/>
      <w:lvlJc w:val="left"/>
      <w:pPr>
        <w:ind w:left="4000" w:hanging="360"/>
      </w:pPr>
      <w:rPr>
        <w:rFonts w:hint="default"/>
        <w:lang w:val="en-US" w:eastAsia="en-US" w:bidi="en-US"/>
      </w:rPr>
    </w:lvl>
    <w:lvl w:ilvl="4" w:tplc="856CF3F8">
      <w:numFmt w:val="bullet"/>
      <w:lvlText w:val="•"/>
      <w:lvlJc w:val="left"/>
      <w:pPr>
        <w:ind w:left="4980" w:hanging="360"/>
      </w:pPr>
      <w:rPr>
        <w:rFonts w:hint="default"/>
        <w:lang w:val="en-US" w:eastAsia="en-US" w:bidi="en-US"/>
      </w:rPr>
    </w:lvl>
    <w:lvl w:ilvl="5" w:tplc="06CE530C">
      <w:numFmt w:val="bullet"/>
      <w:lvlText w:val="•"/>
      <w:lvlJc w:val="left"/>
      <w:pPr>
        <w:ind w:left="5960" w:hanging="360"/>
      </w:pPr>
      <w:rPr>
        <w:rFonts w:hint="default"/>
        <w:lang w:val="en-US" w:eastAsia="en-US" w:bidi="en-US"/>
      </w:rPr>
    </w:lvl>
    <w:lvl w:ilvl="6" w:tplc="64883AA6">
      <w:numFmt w:val="bullet"/>
      <w:lvlText w:val="•"/>
      <w:lvlJc w:val="left"/>
      <w:pPr>
        <w:ind w:left="6940" w:hanging="360"/>
      </w:pPr>
      <w:rPr>
        <w:rFonts w:hint="default"/>
        <w:lang w:val="en-US" w:eastAsia="en-US" w:bidi="en-US"/>
      </w:rPr>
    </w:lvl>
    <w:lvl w:ilvl="7" w:tplc="71D0C544">
      <w:numFmt w:val="bullet"/>
      <w:lvlText w:val="•"/>
      <w:lvlJc w:val="left"/>
      <w:pPr>
        <w:ind w:left="7920" w:hanging="360"/>
      </w:pPr>
      <w:rPr>
        <w:rFonts w:hint="default"/>
        <w:lang w:val="en-US" w:eastAsia="en-US" w:bidi="en-US"/>
      </w:rPr>
    </w:lvl>
    <w:lvl w:ilvl="8" w:tplc="5E6CD018">
      <w:numFmt w:val="bullet"/>
      <w:lvlText w:val="•"/>
      <w:lvlJc w:val="left"/>
      <w:pPr>
        <w:ind w:left="8900" w:hanging="360"/>
      </w:pPr>
      <w:rPr>
        <w:rFonts w:hint="default"/>
        <w:lang w:val="en-US" w:eastAsia="en-US" w:bidi="en-US"/>
      </w:rPr>
    </w:lvl>
  </w:abstractNum>
  <w:abstractNum w:abstractNumId="58" w15:restartNumberingAfterBreak="0">
    <w:nsid w:val="501031A2"/>
    <w:multiLevelType w:val="hybridMultilevel"/>
    <w:tmpl w:val="8122570E"/>
    <w:lvl w:ilvl="0" w:tplc="04090001">
      <w:start w:val="1"/>
      <w:numFmt w:val="bullet"/>
      <w:lvlText w:val=""/>
      <w:lvlJc w:val="left"/>
      <w:pPr>
        <w:ind w:left="1715" w:hanging="360"/>
      </w:pPr>
      <w:rPr>
        <w:rFonts w:ascii="Symbol" w:hAnsi="Symbol" w:hint="default"/>
      </w:rPr>
    </w:lvl>
    <w:lvl w:ilvl="1" w:tplc="04090003" w:tentative="1">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9" w15:restartNumberingAfterBreak="0">
    <w:nsid w:val="50C55AAB"/>
    <w:multiLevelType w:val="hybridMultilevel"/>
    <w:tmpl w:val="352C63DA"/>
    <w:lvl w:ilvl="0" w:tplc="3AD457B2">
      <w:start w:val="1"/>
      <w:numFmt w:val="upperLetter"/>
      <w:lvlText w:val="%1."/>
      <w:lvlJc w:val="left"/>
      <w:pPr>
        <w:ind w:left="1516" w:hanging="336"/>
      </w:pPr>
      <w:rPr>
        <w:rFonts w:ascii="Garamond" w:eastAsia="Garamond" w:hAnsi="Garamond" w:cs="Garamond" w:hint="default"/>
        <w:spacing w:val="-13"/>
        <w:w w:val="100"/>
        <w:sz w:val="24"/>
        <w:szCs w:val="24"/>
        <w:lang w:val="en-US" w:eastAsia="en-US" w:bidi="en-US"/>
      </w:rPr>
    </w:lvl>
    <w:lvl w:ilvl="1" w:tplc="9EEC3E2A">
      <w:numFmt w:val="bullet"/>
      <w:lvlText w:val="•"/>
      <w:lvlJc w:val="left"/>
      <w:pPr>
        <w:ind w:left="2454" w:hanging="336"/>
      </w:pPr>
      <w:rPr>
        <w:rFonts w:hint="default"/>
        <w:lang w:val="en-US" w:eastAsia="en-US" w:bidi="en-US"/>
      </w:rPr>
    </w:lvl>
    <w:lvl w:ilvl="2" w:tplc="2A02E3C4">
      <w:numFmt w:val="bullet"/>
      <w:lvlText w:val="•"/>
      <w:lvlJc w:val="left"/>
      <w:pPr>
        <w:ind w:left="3388" w:hanging="336"/>
      </w:pPr>
      <w:rPr>
        <w:rFonts w:hint="default"/>
        <w:lang w:val="en-US" w:eastAsia="en-US" w:bidi="en-US"/>
      </w:rPr>
    </w:lvl>
    <w:lvl w:ilvl="3" w:tplc="75FCD454">
      <w:numFmt w:val="bullet"/>
      <w:lvlText w:val="•"/>
      <w:lvlJc w:val="left"/>
      <w:pPr>
        <w:ind w:left="4322" w:hanging="336"/>
      </w:pPr>
      <w:rPr>
        <w:rFonts w:hint="default"/>
        <w:lang w:val="en-US" w:eastAsia="en-US" w:bidi="en-US"/>
      </w:rPr>
    </w:lvl>
    <w:lvl w:ilvl="4" w:tplc="21B6A65A">
      <w:numFmt w:val="bullet"/>
      <w:lvlText w:val="•"/>
      <w:lvlJc w:val="left"/>
      <w:pPr>
        <w:ind w:left="5256" w:hanging="336"/>
      </w:pPr>
      <w:rPr>
        <w:rFonts w:hint="default"/>
        <w:lang w:val="en-US" w:eastAsia="en-US" w:bidi="en-US"/>
      </w:rPr>
    </w:lvl>
    <w:lvl w:ilvl="5" w:tplc="4528A588">
      <w:numFmt w:val="bullet"/>
      <w:lvlText w:val="•"/>
      <w:lvlJc w:val="left"/>
      <w:pPr>
        <w:ind w:left="6190" w:hanging="336"/>
      </w:pPr>
      <w:rPr>
        <w:rFonts w:hint="default"/>
        <w:lang w:val="en-US" w:eastAsia="en-US" w:bidi="en-US"/>
      </w:rPr>
    </w:lvl>
    <w:lvl w:ilvl="6" w:tplc="CB5C32DC">
      <w:numFmt w:val="bullet"/>
      <w:lvlText w:val="•"/>
      <w:lvlJc w:val="left"/>
      <w:pPr>
        <w:ind w:left="7124" w:hanging="336"/>
      </w:pPr>
      <w:rPr>
        <w:rFonts w:hint="default"/>
        <w:lang w:val="en-US" w:eastAsia="en-US" w:bidi="en-US"/>
      </w:rPr>
    </w:lvl>
    <w:lvl w:ilvl="7" w:tplc="6D6A04E0">
      <w:numFmt w:val="bullet"/>
      <w:lvlText w:val="•"/>
      <w:lvlJc w:val="left"/>
      <w:pPr>
        <w:ind w:left="8058" w:hanging="336"/>
      </w:pPr>
      <w:rPr>
        <w:rFonts w:hint="default"/>
        <w:lang w:val="en-US" w:eastAsia="en-US" w:bidi="en-US"/>
      </w:rPr>
    </w:lvl>
    <w:lvl w:ilvl="8" w:tplc="55866E6E">
      <w:numFmt w:val="bullet"/>
      <w:lvlText w:val="•"/>
      <w:lvlJc w:val="left"/>
      <w:pPr>
        <w:ind w:left="8992" w:hanging="336"/>
      </w:pPr>
      <w:rPr>
        <w:rFonts w:hint="default"/>
        <w:lang w:val="en-US" w:eastAsia="en-US" w:bidi="en-US"/>
      </w:rPr>
    </w:lvl>
  </w:abstractNum>
  <w:abstractNum w:abstractNumId="60" w15:restartNumberingAfterBreak="0">
    <w:nsid w:val="50F3409A"/>
    <w:multiLevelType w:val="hybridMultilevel"/>
    <w:tmpl w:val="3D6E0C26"/>
    <w:lvl w:ilvl="0" w:tplc="4D7CE81A">
      <w:numFmt w:val="bullet"/>
      <w:lvlText w:val=""/>
      <w:lvlJc w:val="left"/>
      <w:pPr>
        <w:ind w:left="467" w:hanging="360"/>
      </w:pPr>
      <w:rPr>
        <w:rFonts w:ascii="Wingdings" w:eastAsia="Wingdings" w:hAnsi="Wingdings" w:cs="Wingdings" w:hint="default"/>
        <w:w w:val="98"/>
        <w:sz w:val="24"/>
        <w:szCs w:val="24"/>
        <w:lang w:val="en-US" w:eastAsia="en-US" w:bidi="en-US"/>
      </w:rPr>
    </w:lvl>
    <w:lvl w:ilvl="1" w:tplc="F222B518">
      <w:numFmt w:val="bullet"/>
      <w:lvlText w:val="•"/>
      <w:lvlJc w:val="left"/>
      <w:pPr>
        <w:ind w:left="724" w:hanging="360"/>
      </w:pPr>
      <w:rPr>
        <w:rFonts w:hint="default"/>
        <w:lang w:val="en-US" w:eastAsia="en-US" w:bidi="en-US"/>
      </w:rPr>
    </w:lvl>
    <w:lvl w:ilvl="2" w:tplc="063A3568">
      <w:numFmt w:val="bullet"/>
      <w:lvlText w:val="•"/>
      <w:lvlJc w:val="left"/>
      <w:pPr>
        <w:ind w:left="989" w:hanging="360"/>
      </w:pPr>
      <w:rPr>
        <w:rFonts w:hint="default"/>
        <w:lang w:val="en-US" w:eastAsia="en-US" w:bidi="en-US"/>
      </w:rPr>
    </w:lvl>
    <w:lvl w:ilvl="3" w:tplc="69241CAE">
      <w:numFmt w:val="bullet"/>
      <w:lvlText w:val="•"/>
      <w:lvlJc w:val="left"/>
      <w:pPr>
        <w:ind w:left="1254" w:hanging="360"/>
      </w:pPr>
      <w:rPr>
        <w:rFonts w:hint="default"/>
        <w:lang w:val="en-US" w:eastAsia="en-US" w:bidi="en-US"/>
      </w:rPr>
    </w:lvl>
    <w:lvl w:ilvl="4" w:tplc="A2D09FC0">
      <w:numFmt w:val="bullet"/>
      <w:lvlText w:val="•"/>
      <w:lvlJc w:val="left"/>
      <w:pPr>
        <w:ind w:left="1519" w:hanging="360"/>
      </w:pPr>
      <w:rPr>
        <w:rFonts w:hint="default"/>
        <w:lang w:val="en-US" w:eastAsia="en-US" w:bidi="en-US"/>
      </w:rPr>
    </w:lvl>
    <w:lvl w:ilvl="5" w:tplc="21C871AC">
      <w:numFmt w:val="bullet"/>
      <w:lvlText w:val="•"/>
      <w:lvlJc w:val="left"/>
      <w:pPr>
        <w:ind w:left="1784" w:hanging="360"/>
      </w:pPr>
      <w:rPr>
        <w:rFonts w:hint="default"/>
        <w:lang w:val="en-US" w:eastAsia="en-US" w:bidi="en-US"/>
      </w:rPr>
    </w:lvl>
    <w:lvl w:ilvl="6" w:tplc="3A680A92">
      <w:numFmt w:val="bullet"/>
      <w:lvlText w:val="•"/>
      <w:lvlJc w:val="left"/>
      <w:pPr>
        <w:ind w:left="2048" w:hanging="360"/>
      </w:pPr>
      <w:rPr>
        <w:rFonts w:hint="default"/>
        <w:lang w:val="en-US" w:eastAsia="en-US" w:bidi="en-US"/>
      </w:rPr>
    </w:lvl>
    <w:lvl w:ilvl="7" w:tplc="DE8EAFEA">
      <w:numFmt w:val="bullet"/>
      <w:lvlText w:val="•"/>
      <w:lvlJc w:val="left"/>
      <w:pPr>
        <w:ind w:left="2313" w:hanging="360"/>
      </w:pPr>
      <w:rPr>
        <w:rFonts w:hint="default"/>
        <w:lang w:val="en-US" w:eastAsia="en-US" w:bidi="en-US"/>
      </w:rPr>
    </w:lvl>
    <w:lvl w:ilvl="8" w:tplc="2A08CBA2">
      <w:numFmt w:val="bullet"/>
      <w:lvlText w:val="•"/>
      <w:lvlJc w:val="left"/>
      <w:pPr>
        <w:ind w:left="2578" w:hanging="360"/>
      </w:pPr>
      <w:rPr>
        <w:rFonts w:hint="default"/>
        <w:lang w:val="en-US" w:eastAsia="en-US" w:bidi="en-US"/>
      </w:rPr>
    </w:lvl>
  </w:abstractNum>
  <w:abstractNum w:abstractNumId="61" w15:restartNumberingAfterBreak="0">
    <w:nsid w:val="53ED055D"/>
    <w:multiLevelType w:val="hybridMultilevel"/>
    <w:tmpl w:val="D1509A1A"/>
    <w:lvl w:ilvl="0" w:tplc="17D6B248">
      <w:start w:val="1"/>
      <w:numFmt w:val="bullet"/>
      <w:lvlText w:val=""/>
      <w:lvlJc w:val="left"/>
      <w:pPr>
        <w:ind w:left="880" w:hanging="360"/>
      </w:pPr>
      <w:rPr>
        <w:rFonts w:ascii="Symbol" w:eastAsia="Symbol" w:hAnsi="Symbol" w:cs="Symbol" w:hint="default"/>
        <w:w w:val="97"/>
        <w:sz w:val="20"/>
        <w:szCs w:val="20"/>
      </w:rPr>
    </w:lvl>
    <w:lvl w:ilvl="1" w:tplc="09C05F60">
      <w:start w:val="1"/>
      <w:numFmt w:val="bullet"/>
      <w:lvlText w:val=""/>
      <w:lvlJc w:val="left"/>
      <w:pPr>
        <w:ind w:left="1240" w:hanging="360"/>
      </w:pPr>
      <w:rPr>
        <w:rFonts w:ascii="Symbol" w:eastAsia="Symbol" w:hAnsi="Symbol" w:cs="Symbol" w:hint="default"/>
        <w:w w:val="97"/>
        <w:sz w:val="20"/>
        <w:szCs w:val="20"/>
      </w:rPr>
    </w:lvl>
    <w:lvl w:ilvl="2" w:tplc="78D4F7A2">
      <w:start w:val="1"/>
      <w:numFmt w:val="bullet"/>
      <w:lvlText w:val="•"/>
      <w:lvlJc w:val="left"/>
      <w:pPr>
        <w:ind w:left="2180" w:hanging="360"/>
      </w:pPr>
      <w:rPr>
        <w:rFonts w:hint="default"/>
      </w:rPr>
    </w:lvl>
    <w:lvl w:ilvl="3" w:tplc="BFEAEF0A">
      <w:start w:val="1"/>
      <w:numFmt w:val="bullet"/>
      <w:lvlText w:val="•"/>
      <w:lvlJc w:val="left"/>
      <w:pPr>
        <w:ind w:left="3120" w:hanging="360"/>
      </w:pPr>
      <w:rPr>
        <w:rFonts w:hint="default"/>
      </w:rPr>
    </w:lvl>
    <w:lvl w:ilvl="4" w:tplc="E4124AAC">
      <w:start w:val="1"/>
      <w:numFmt w:val="bullet"/>
      <w:lvlText w:val="•"/>
      <w:lvlJc w:val="left"/>
      <w:pPr>
        <w:ind w:left="4060" w:hanging="360"/>
      </w:pPr>
      <w:rPr>
        <w:rFonts w:hint="default"/>
      </w:rPr>
    </w:lvl>
    <w:lvl w:ilvl="5" w:tplc="393AC0F0">
      <w:start w:val="1"/>
      <w:numFmt w:val="bullet"/>
      <w:lvlText w:val="•"/>
      <w:lvlJc w:val="left"/>
      <w:pPr>
        <w:ind w:left="5000" w:hanging="360"/>
      </w:pPr>
      <w:rPr>
        <w:rFonts w:hint="default"/>
      </w:rPr>
    </w:lvl>
    <w:lvl w:ilvl="6" w:tplc="29C0FB38">
      <w:start w:val="1"/>
      <w:numFmt w:val="bullet"/>
      <w:lvlText w:val="•"/>
      <w:lvlJc w:val="left"/>
      <w:pPr>
        <w:ind w:left="5940" w:hanging="360"/>
      </w:pPr>
      <w:rPr>
        <w:rFonts w:hint="default"/>
      </w:rPr>
    </w:lvl>
    <w:lvl w:ilvl="7" w:tplc="2C8EA1E4">
      <w:start w:val="1"/>
      <w:numFmt w:val="bullet"/>
      <w:lvlText w:val="•"/>
      <w:lvlJc w:val="left"/>
      <w:pPr>
        <w:ind w:left="6880" w:hanging="360"/>
      </w:pPr>
      <w:rPr>
        <w:rFonts w:hint="default"/>
      </w:rPr>
    </w:lvl>
    <w:lvl w:ilvl="8" w:tplc="3C748BB6">
      <w:start w:val="1"/>
      <w:numFmt w:val="bullet"/>
      <w:lvlText w:val="•"/>
      <w:lvlJc w:val="left"/>
      <w:pPr>
        <w:ind w:left="7820" w:hanging="360"/>
      </w:pPr>
      <w:rPr>
        <w:rFonts w:hint="default"/>
      </w:rPr>
    </w:lvl>
  </w:abstractNum>
  <w:abstractNum w:abstractNumId="62" w15:restartNumberingAfterBreak="0">
    <w:nsid w:val="53EF3700"/>
    <w:multiLevelType w:val="hybridMultilevel"/>
    <w:tmpl w:val="9EFA8BEA"/>
    <w:lvl w:ilvl="0" w:tplc="04090001">
      <w:start w:val="1"/>
      <w:numFmt w:val="bullet"/>
      <w:lvlText w:val=""/>
      <w:lvlJc w:val="left"/>
      <w:pPr>
        <w:ind w:left="1180" w:hanging="360"/>
      </w:pPr>
      <w:rPr>
        <w:rFonts w:ascii="Symbol" w:hAnsi="Symbol" w:hint="default"/>
        <w:w w:val="97"/>
        <w:sz w:val="24"/>
        <w:szCs w:val="24"/>
        <w:lang w:val="en-US" w:eastAsia="en-US" w:bidi="en-US"/>
      </w:rPr>
    </w:lvl>
    <w:lvl w:ilvl="1" w:tplc="1D90A3DC">
      <w:numFmt w:val="bullet"/>
      <w:lvlText w:val="•"/>
      <w:lvlJc w:val="left"/>
      <w:pPr>
        <w:ind w:left="2148" w:hanging="360"/>
      </w:pPr>
      <w:rPr>
        <w:rFonts w:hint="default"/>
        <w:lang w:val="en-US" w:eastAsia="en-US" w:bidi="en-US"/>
      </w:rPr>
    </w:lvl>
    <w:lvl w:ilvl="2" w:tplc="C1D4611A">
      <w:numFmt w:val="bullet"/>
      <w:lvlText w:val="•"/>
      <w:lvlJc w:val="left"/>
      <w:pPr>
        <w:ind w:left="3116" w:hanging="360"/>
      </w:pPr>
      <w:rPr>
        <w:rFonts w:hint="default"/>
        <w:lang w:val="en-US" w:eastAsia="en-US" w:bidi="en-US"/>
      </w:rPr>
    </w:lvl>
    <w:lvl w:ilvl="3" w:tplc="7EB8EF48">
      <w:numFmt w:val="bullet"/>
      <w:lvlText w:val="•"/>
      <w:lvlJc w:val="left"/>
      <w:pPr>
        <w:ind w:left="4084" w:hanging="360"/>
      </w:pPr>
      <w:rPr>
        <w:rFonts w:hint="default"/>
        <w:lang w:val="en-US" w:eastAsia="en-US" w:bidi="en-US"/>
      </w:rPr>
    </w:lvl>
    <w:lvl w:ilvl="4" w:tplc="4E940D84">
      <w:numFmt w:val="bullet"/>
      <w:lvlText w:val="•"/>
      <w:lvlJc w:val="left"/>
      <w:pPr>
        <w:ind w:left="5052" w:hanging="360"/>
      </w:pPr>
      <w:rPr>
        <w:rFonts w:hint="default"/>
        <w:lang w:val="en-US" w:eastAsia="en-US" w:bidi="en-US"/>
      </w:rPr>
    </w:lvl>
    <w:lvl w:ilvl="5" w:tplc="055AB354">
      <w:numFmt w:val="bullet"/>
      <w:lvlText w:val="•"/>
      <w:lvlJc w:val="left"/>
      <w:pPr>
        <w:ind w:left="6020" w:hanging="360"/>
      </w:pPr>
      <w:rPr>
        <w:rFonts w:hint="default"/>
        <w:lang w:val="en-US" w:eastAsia="en-US" w:bidi="en-US"/>
      </w:rPr>
    </w:lvl>
    <w:lvl w:ilvl="6" w:tplc="33046A9A">
      <w:numFmt w:val="bullet"/>
      <w:lvlText w:val="•"/>
      <w:lvlJc w:val="left"/>
      <w:pPr>
        <w:ind w:left="6988" w:hanging="360"/>
      </w:pPr>
      <w:rPr>
        <w:rFonts w:hint="default"/>
        <w:lang w:val="en-US" w:eastAsia="en-US" w:bidi="en-US"/>
      </w:rPr>
    </w:lvl>
    <w:lvl w:ilvl="7" w:tplc="F23EB564">
      <w:numFmt w:val="bullet"/>
      <w:lvlText w:val="•"/>
      <w:lvlJc w:val="left"/>
      <w:pPr>
        <w:ind w:left="7956" w:hanging="360"/>
      </w:pPr>
      <w:rPr>
        <w:rFonts w:hint="default"/>
        <w:lang w:val="en-US" w:eastAsia="en-US" w:bidi="en-US"/>
      </w:rPr>
    </w:lvl>
    <w:lvl w:ilvl="8" w:tplc="3006A718">
      <w:numFmt w:val="bullet"/>
      <w:lvlText w:val="•"/>
      <w:lvlJc w:val="left"/>
      <w:pPr>
        <w:ind w:left="8924" w:hanging="360"/>
      </w:pPr>
      <w:rPr>
        <w:rFonts w:hint="default"/>
        <w:lang w:val="en-US" w:eastAsia="en-US" w:bidi="en-US"/>
      </w:rPr>
    </w:lvl>
  </w:abstractNum>
  <w:abstractNum w:abstractNumId="63" w15:restartNumberingAfterBreak="0">
    <w:nsid w:val="54796688"/>
    <w:multiLevelType w:val="hybridMultilevel"/>
    <w:tmpl w:val="B88AF5A4"/>
    <w:lvl w:ilvl="0" w:tplc="0409000F">
      <w:start w:val="1"/>
      <w:numFmt w:val="decimal"/>
      <w:lvlText w:val="%1."/>
      <w:lvlJc w:val="left"/>
      <w:pPr>
        <w:ind w:left="1180" w:hanging="360"/>
      </w:pPr>
      <w:rPr>
        <w:rFonts w:hint="default"/>
        <w:w w:val="100"/>
        <w:sz w:val="24"/>
        <w:szCs w:val="24"/>
        <w:lang w:val="en-US" w:eastAsia="en-US" w:bidi="en-US"/>
      </w:rPr>
    </w:lvl>
    <w:lvl w:ilvl="1" w:tplc="F16A2926">
      <w:numFmt w:val="bullet"/>
      <w:lvlText w:val="•"/>
      <w:lvlJc w:val="left"/>
      <w:pPr>
        <w:ind w:left="2148" w:hanging="360"/>
      </w:pPr>
      <w:rPr>
        <w:rFonts w:hint="default"/>
        <w:lang w:val="en-US" w:eastAsia="en-US" w:bidi="en-US"/>
      </w:rPr>
    </w:lvl>
    <w:lvl w:ilvl="2" w:tplc="E4226FBE">
      <w:numFmt w:val="bullet"/>
      <w:lvlText w:val="•"/>
      <w:lvlJc w:val="left"/>
      <w:pPr>
        <w:ind w:left="3116" w:hanging="360"/>
      </w:pPr>
      <w:rPr>
        <w:rFonts w:hint="default"/>
        <w:lang w:val="en-US" w:eastAsia="en-US" w:bidi="en-US"/>
      </w:rPr>
    </w:lvl>
    <w:lvl w:ilvl="3" w:tplc="27B849F2">
      <w:numFmt w:val="bullet"/>
      <w:lvlText w:val="•"/>
      <w:lvlJc w:val="left"/>
      <w:pPr>
        <w:ind w:left="4084" w:hanging="360"/>
      </w:pPr>
      <w:rPr>
        <w:rFonts w:hint="default"/>
        <w:lang w:val="en-US" w:eastAsia="en-US" w:bidi="en-US"/>
      </w:rPr>
    </w:lvl>
    <w:lvl w:ilvl="4" w:tplc="33DAA51C">
      <w:numFmt w:val="bullet"/>
      <w:lvlText w:val="•"/>
      <w:lvlJc w:val="left"/>
      <w:pPr>
        <w:ind w:left="5052" w:hanging="360"/>
      </w:pPr>
      <w:rPr>
        <w:rFonts w:hint="default"/>
        <w:lang w:val="en-US" w:eastAsia="en-US" w:bidi="en-US"/>
      </w:rPr>
    </w:lvl>
    <w:lvl w:ilvl="5" w:tplc="D3202368">
      <w:numFmt w:val="bullet"/>
      <w:lvlText w:val="•"/>
      <w:lvlJc w:val="left"/>
      <w:pPr>
        <w:ind w:left="6020" w:hanging="360"/>
      </w:pPr>
      <w:rPr>
        <w:rFonts w:hint="default"/>
        <w:lang w:val="en-US" w:eastAsia="en-US" w:bidi="en-US"/>
      </w:rPr>
    </w:lvl>
    <w:lvl w:ilvl="6" w:tplc="A98E3444">
      <w:numFmt w:val="bullet"/>
      <w:lvlText w:val="•"/>
      <w:lvlJc w:val="left"/>
      <w:pPr>
        <w:ind w:left="6988" w:hanging="360"/>
      </w:pPr>
      <w:rPr>
        <w:rFonts w:hint="default"/>
        <w:lang w:val="en-US" w:eastAsia="en-US" w:bidi="en-US"/>
      </w:rPr>
    </w:lvl>
    <w:lvl w:ilvl="7" w:tplc="8C144540">
      <w:numFmt w:val="bullet"/>
      <w:lvlText w:val="•"/>
      <w:lvlJc w:val="left"/>
      <w:pPr>
        <w:ind w:left="7956" w:hanging="360"/>
      </w:pPr>
      <w:rPr>
        <w:rFonts w:hint="default"/>
        <w:lang w:val="en-US" w:eastAsia="en-US" w:bidi="en-US"/>
      </w:rPr>
    </w:lvl>
    <w:lvl w:ilvl="8" w:tplc="3E9C7BB6">
      <w:numFmt w:val="bullet"/>
      <w:lvlText w:val="•"/>
      <w:lvlJc w:val="left"/>
      <w:pPr>
        <w:ind w:left="8924" w:hanging="360"/>
      </w:pPr>
      <w:rPr>
        <w:rFonts w:hint="default"/>
        <w:lang w:val="en-US" w:eastAsia="en-US" w:bidi="en-US"/>
      </w:rPr>
    </w:lvl>
  </w:abstractNum>
  <w:abstractNum w:abstractNumId="64" w15:restartNumberingAfterBreak="0">
    <w:nsid w:val="555F5835"/>
    <w:multiLevelType w:val="hybridMultilevel"/>
    <w:tmpl w:val="2CEE1918"/>
    <w:lvl w:ilvl="0" w:tplc="EA48943C">
      <w:start w:val="1"/>
      <w:numFmt w:val="upperLetter"/>
      <w:lvlText w:val="%1."/>
      <w:lvlJc w:val="left"/>
      <w:pPr>
        <w:ind w:left="916" w:hanging="397"/>
      </w:pPr>
      <w:rPr>
        <w:rFonts w:ascii="Garamond" w:eastAsia="Garamond" w:hAnsi="Garamond" w:cs="Garamond" w:hint="default"/>
        <w:b/>
        <w:bCs/>
        <w:spacing w:val="-1"/>
        <w:w w:val="98"/>
        <w:sz w:val="28"/>
        <w:szCs w:val="28"/>
        <w:lang w:val="en-US" w:eastAsia="en-US" w:bidi="en-US"/>
      </w:rPr>
    </w:lvl>
    <w:lvl w:ilvl="1" w:tplc="04090001">
      <w:start w:val="1"/>
      <w:numFmt w:val="bullet"/>
      <w:lvlText w:val=""/>
      <w:lvlJc w:val="left"/>
      <w:pPr>
        <w:ind w:left="1240" w:hanging="360"/>
      </w:pPr>
      <w:rPr>
        <w:rFonts w:ascii="Symbol" w:hAnsi="Symbol" w:hint="default"/>
        <w:w w:val="97"/>
        <w:sz w:val="24"/>
        <w:szCs w:val="24"/>
        <w:lang w:val="en-US" w:eastAsia="en-US" w:bidi="en-US"/>
      </w:rPr>
    </w:lvl>
    <w:lvl w:ilvl="2" w:tplc="793C5D7C">
      <w:start w:val="1"/>
      <w:numFmt w:val="lowerLetter"/>
      <w:lvlText w:val="%3."/>
      <w:lvlJc w:val="left"/>
      <w:pPr>
        <w:ind w:left="1960" w:hanging="360"/>
      </w:pPr>
      <w:rPr>
        <w:rFonts w:ascii="Garamond" w:eastAsia="Garamond" w:hAnsi="Garamond" w:cs="Garamond" w:hint="default"/>
        <w:spacing w:val="0"/>
        <w:w w:val="97"/>
        <w:sz w:val="24"/>
        <w:szCs w:val="24"/>
        <w:lang w:val="en-US" w:eastAsia="en-US" w:bidi="en-US"/>
      </w:rPr>
    </w:lvl>
    <w:lvl w:ilvl="3" w:tplc="DC821EA2">
      <w:numFmt w:val="bullet"/>
      <w:lvlText w:val="•"/>
      <w:lvlJc w:val="left"/>
      <w:pPr>
        <w:ind w:left="1960" w:hanging="360"/>
      </w:pPr>
      <w:rPr>
        <w:rFonts w:hint="default"/>
        <w:lang w:val="en-US" w:eastAsia="en-US" w:bidi="en-US"/>
      </w:rPr>
    </w:lvl>
    <w:lvl w:ilvl="4" w:tplc="B262DCA6">
      <w:numFmt w:val="bullet"/>
      <w:lvlText w:val="•"/>
      <w:lvlJc w:val="left"/>
      <w:pPr>
        <w:ind w:left="3231" w:hanging="360"/>
      </w:pPr>
      <w:rPr>
        <w:rFonts w:hint="default"/>
        <w:lang w:val="en-US" w:eastAsia="en-US" w:bidi="en-US"/>
      </w:rPr>
    </w:lvl>
    <w:lvl w:ilvl="5" w:tplc="83DC1192">
      <w:numFmt w:val="bullet"/>
      <w:lvlText w:val="•"/>
      <w:lvlJc w:val="left"/>
      <w:pPr>
        <w:ind w:left="4502" w:hanging="360"/>
      </w:pPr>
      <w:rPr>
        <w:rFonts w:hint="default"/>
        <w:lang w:val="en-US" w:eastAsia="en-US" w:bidi="en-US"/>
      </w:rPr>
    </w:lvl>
    <w:lvl w:ilvl="6" w:tplc="8916948E">
      <w:numFmt w:val="bullet"/>
      <w:lvlText w:val="•"/>
      <w:lvlJc w:val="left"/>
      <w:pPr>
        <w:ind w:left="5774" w:hanging="360"/>
      </w:pPr>
      <w:rPr>
        <w:rFonts w:hint="default"/>
        <w:lang w:val="en-US" w:eastAsia="en-US" w:bidi="en-US"/>
      </w:rPr>
    </w:lvl>
    <w:lvl w:ilvl="7" w:tplc="81DE9EBE">
      <w:numFmt w:val="bullet"/>
      <w:lvlText w:val="•"/>
      <w:lvlJc w:val="left"/>
      <w:pPr>
        <w:ind w:left="7045" w:hanging="360"/>
      </w:pPr>
      <w:rPr>
        <w:rFonts w:hint="default"/>
        <w:lang w:val="en-US" w:eastAsia="en-US" w:bidi="en-US"/>
      </w:rPr>
    </w:lvl>
    <w:lvl w:ilvl="8" w:tplc="8F0A1BE0">
      <w:numFmt w:val="bullet"/>
      <w:lvlText w:val="•"/>
      <w:lvlJc w:val="left"/>
      <w:pPr>
        <w:ind w:left="8317" w:hanging="360"/>
      </w:pPr>
      <w:rPr>
        <w:rFonts w:hint="default"/>
        <w:lang w:val="en-US" w:eastAsia="en-US" w:bidi="en-US"/>
      </w:rPr>
    </w:lvl>
  </w:abstractNum>
  <w:abstractNum w:abstractNumId="65" w15:restartNumberingAfterBreak="0">
    <w:nsid w:val="557F219B"/>
    <w:multiLevelType w:val="hybridMultilevel"/>
    <w:tmpl w:val="04E2C9B4"/>
    <w:lvl w:ilvl="0" w:tplc="76B20DC6">
      <w:start w:val="1"/>
      <w:numFmt w:val="upperLetter"/>
      <w:lvlText w:val="%1."/>
      <w:lvlJc w:val="left"/>
      <w:pPr>
        <w:ind w:left="959" w:hanging="361"/>
      </w:pPr>
      <w:rPr>
        <w:rFonts w:ascii="Garamond" w:eastAsia="Garamond" w:hAnsi="Garamond" w:cs="Garamond" w:hint="default"/>
        <w:b/>
        <w:bCs/>
        <w:spacing w:val="-7"/>
        <w:w w:val="100"/>
        <w:sz w:val="24"/>
        <w:szCs w:val="24"/>
        <w:lang w:val="en-US" w:eastAsia="en-US" w:bidi="en-US"/>
      </w:rPr>
    </w:lvl>
    <w:lvl w:ilvl="1" w:tplc="CBD2D736">
      <w:numFmt w:val="bullet"/>
      <w:lvlText w:val=""/>
      <w:lvlJc w:val="left"/>
      <w:pPr>
        <w:ind w:left="1180" w:hanging="360"/>
      </w:pPr>
      <w:rPr>
        <w:rFonts w:ascii="Symbol" w:eastAsia="Symbol" w:hAnsi="Symbol" w:cs="Symbol" w:hint="default"/>
        <w:w w:val="100"/>
        <w:sz w:val="24"/>
        <w:szCs w:val="24"/>
        <w:lang w:val="en-US" w:eastAsia="en-US" w:bidi="en-US"/>
      </w:rPr>
    </w:lvl>
    <w:lvl w:ilvl="2" w:tplc="B6B49A5A">
      <w:numFmt w:val="bullet"/>
      <w:lvlText w:val="•"/>
      <w:lvlJc w:val="left"/>
      <w:pPr>
        <w:ind w:left="2255" w:hanging="360"/>
      </w:pPr>
      <w:rPr>
        <w:rFonts w:hint="default"/>
        <w:lang w:val="en-US" w:eastAsia="en-US" w:bidi="en-US"/>
      </w:rPr>
    </w:lvl>
    <w:lvl w:ilvl="3" w:tplc="0E2C02CE">
      <w:numFmt w:val="bullet"/>
      <w:lvlText w:val="•"/>
      <w:lvlJc w:val="left"/>
      <w:pPr>
        <w:ind w:left="3331" w:hanging="360"/>
      </w:pPr>
      <w:rPr>
        <w:rFonts w:hint="default"/>
        <w:lang w:val="en-US" w:eastAsia="en-US" w:bidi="en-US"/>
      </w:rPr>
    </w:lvl>
    <w:lvl w:ilvl="4" w:tplc="0DFE3F1C">
      <w:numFmt w:val="bullet"/>
      <w:lvlText w:val="•"/>
      <w:lvlJc w:val="left"/>
      <w:pPr>
        <w:ind w:left="4406" w:hanging="360"/>
      </w:pPr>
      <w:rPr>
        <w:rFonts w:hint="default"/>
        <w:lang w:val="en-US" w:eastAsia="en-US" w:bidi="en-US"/>
      </w:rPr>
    </w:lvl>
    <w:lvl w:ilvl="5" w:tplc="7526B924">
      <w:numFmt w:val="bullet"/>
      <w:lvlText w:val="•"/>
      <w:lvlJc w:val="left"/>
      <w:pPr>
        <w:ind w:left="5482" w:hanging="360"/>
      </w:pPr>
      <w:rPr>
        <w:rFonts w:hint="default"/>
        <w:lang w:val="en-US" w:eastAsia="en-US" w:bidi="en-US"/>
      </w:rPr>
    </w:lvl>
    <w:lvl w:ilvl="6" w:tplc="3C62FFE8">
      <w:numFmt w:val="bullet"/>
      <w:lvlText w:val="•"/>
      <w:lvlJc w:val="left"/>
      <w:pPr>
        <w:ind w:left="6557" w:hanging="360"/>
      </w:pPr>
      <w:rPr>
        <w:rFonts w:hint="default"/>
        <w:lang w:val="en-US" w:eastAsia="en-US" w:bidi="en-US"/>
      </w:rPr>
    </w:lvl>
    <w:lvl w:ilvl="7" w:tplc="0C1E4388">
      <w:numFmt w:val="bullet"/>
      <w:lvlText w:val="•"/>
      <w:lvlJc w:val="left"/>
      <w:pPr>
        <w:ind w:left="7633" w:hanging="360"/>
      </w:pPr>
      <w:rPr>
        <w:rFonts w:hint="default"/>
        <w:lang w:val="en-US" w:eastAsia="en-US" w:bidi="en-US"/>
      </w:rPr>
    </w:lvl>
    <w:lvl w:ilvl="8" w:tplc="1C0AFCA6">
      <w:numFmt w:val="bullet"/>
      <w:lvlText w:val="•"/>
      <w:lvlJc w:val="left"/>
      <w:pPr>
        <w:ind w:left="8708" w:hanging="360"/>
      </w:pPr>
      <w:rPr>
        <w:rFonts w:hint="default"/>
        <w:lang w:val="en-US" w:eastAsia="en-US" w:bidi="en-US"/>
      </w:rPr>
    </w:lvl>
  </w:abstractNum>
  <w:abstractNum w:abstractNumId="66" w15:restartNumberingAfterBreak="0">
    <w:nsid w:val="55A71CA4"/>
    <w:multiLevelType w:val="hybridMultilevel"/>
    <w:tmpl w:val="F904B848"/>
    <w:lvl w:ilvl="0" w:tplc="5AD61722">
      <w:start w:val="2"/>
      <w:numFmt w:val="decimal"/>
      <w:lvlText w:val="%1."/>
      <w:lvlJc w:val="left"/>
      <w:pPr>
        <w:ind w:left="1180" w:hanging="360"/>
      </w:pPr>
      <w:rPr>
        <w:rFonts w:ascii="Garamond" w:eastAsia="Garamond" w:hAnsi="Garamond" w:cs="Garamond" w:hint="default"/>
        <w:w w:val="97"/>
        <w:sz w:val="24"/>
        <w:szCs w:val="24"/>
        <w:lang w:val="en-US" w:eastAsia="en-US" w:bidi="en-US"/>
      </w:rPr>
    </w:lvl>
    <w:lvl w:ilvl="1" w:tplc="DCB6CE1E">
      <w:start w:val="1"/>
      <w:numFmt w:val="lowerLetter"/>
      <w:lvlText w:val="%2."/>
      <w:lvlJc w:val="left"/>
      <w:pPr>
        <w:ind w:left="2620" w:hanging="360"/>
      </w:pPr>
      <w:rPr>
        <w:rFonts w:ascii="Garamond" w:eastAsia="Garamond" w:hAnsi="Garamond" w:cs="Garamond" w:hint="default"/>
        <w:spacing w:val="0"/>
        <w:w w:val="97"/>
        <w:sz w:val="24"/>
        <w:szCs w:val="24"/>
        <w:lang w:val="en-US" w:eastAsia="en-US" w:bidi="en-US"/>
      </w:rPr>
    </w:lvl>
    <w:lvl w:ilvl="2" w:tplc="C98A567A">
      <w:numFmt w:val="bullet"/>
      <w:lvlText w:val="•"/>
      <w:lvlJc w:val="left"/>
      <w:pPr>
        <w:ind w:left="3535" w:hanging="360"/>
      </w:pPr>
      <w:rPr>
        <w:rFonts w:hint="default"/>
        <w:lang w:val="en-US" w:eastAsia="en-US" w:bidi="en-US"/>
      </w:rPr>
    </w:lvl>
    <w:lvl w:ilvl="3" w:tplc="0DF6E454">
      <w:numFmt w:val="bullet"/>
      <w:lvlText w:val="•"/>
      <w:lvlJc w:val="left"/>
      <w:pPr>
        <w:ind w:left="4451" w:hanging="360"/>
      </w:pPr>
      <w:rPr>
        <w:rFonts w:hint="default"/>
        <w:lang w:val="en-US" w:eastAsia="en-US" w:bidi="en-US"/>
      </w:rPr>
    </w:lvl>
    <w:lvl w:ilvl="4" w:tplc="F5FEB10C">
      <w:numFmt w:val="bullet"/>
      <w:lvlText w:val="•"/>
      <w:lvlJc w:val="left"/>
      <w:pPr>
        <w:ind w:left="5366" w:hanging="360"/>
      </w:pPr>
      <w:rPr>
        <w:rFonts w:hint="default"/>
        <w:lang w:val="en-US" w:eastAsia="en-US" w:bidi="en-US"/>
      </w:rPr>
    </w:lvl>
    <w:lvl w:ilvl="5" w:tplc="C710626C">
      <w:numFmt w:val="bullet"/>
      <w:lvlText w:val="•"/>
      <w:lvlJc w:val="left"/>
      <w:pPr>
        <w:ind w:left="6282" w:hanging="360"/>
      </w:pPr>
      <w:rPr>
        <w:rFonts w:hint="default"/>
        <w:lang w:val="en-US" w:eastAsia="en-US" w:bidi="en-US"/>
      </w:rPr>
    </w:lvl>
    <w:lvl w:ilvl="6" w:tplc="2B3AD228">
      <w:numFmt w:val="bullet"/>
      <w:lvlText w:val="•"/>
      <w:lvlJc w:val="left"/>
      <w:pPr>
        <w:ind w:left="7197" w:hanging="360"/>
      </w:pPr>
      <w:rPr>
        <w:rFonts w:hint="default"/>
        <w:lang w:val="en-US" w:eastAsia="en-US" w:bidi="en-US"/>
      </w:rPr>
    </w:lvl>
    <w:lvl w:ilvl="7" w:tplc="CC404646">
      <w:numFmt w:val="bullet"/>
      <w:lvlText w:val="•"/>
      <w:lvlJc w:val="left"/>
      <w:pPr>
        <w:ind w:left="8113" w:hanging="360"/>
      </w:pPr>
      <w:rPr>
        <w:rFonts w:hint="default"/>
        <w:lang w:val="en-US" w:eastAsia="en-US" w:bidi="en-US"/>
      </w:rPr>
    </w:lvl>
    <w:lvl w:ilvl="8" w:tplc="821E1B40">
      <w:numFmt w:val="bullet"/>
      <w:lvlText w:val="•"/>
      <w:lvlJc w:val="left"/>
      <w:pPr>
        <w:ind w:left="9028" w:hanging="360"/>
      </w:pPr>
      <w:rPr>
        <w:rFonts w:hint="default"/>
        <w:lang w:val="en-US" w:eastAsia="en-US" w:bidi="en-US"/>
      </w:rPr>
    </w:lvl>
  </w:abstractNum>
  <w:abstractNum w:abstractNumId="67" w15:restartNumberingAfterBreak="0">
    <w:nsid w:val="5758012B"/>
    <w:multiLevelType w:val="hybridMultilevel"/>
    <w:tmpl w:val="EB583A7A"/>
    <w:lvl w:ilvl="0" w:tplc="DA60469E">
      <w:numFmt w:val="bullet"/>
      <w:lvlText w:val=""/>
      <w:lvlJc w:val="left"/>
      <w:pPr>
        <w:ind w:left="1247" w:hanging="360"/>
      </w:pPr>
      <w:rPr>
        <w:rFonts w:ascii="Symbol" w:eastAsia="Symbol" w:hAnsi="Symbol" w:cs="Symbol" w:hint="default"/>
        <w:color w:val="C00000"/>
        <w:w w:val="100"/>
        <w:sz w:val="24"/>
        <w:szCs w:val="24"/>
        <w:lang w:val="en-US" w:eastAsia="en-US" w:bidi="en-US"/>
      </w:rPr>
    </w:lvl>
    <w:lvl w:ilvl="1" w:tplc="6944CD1C">
      <w:numFmt w:val="bullet"/>
      <w:lvlText w:val="•"/>
      <w:lvlJc w:val="left"/>
      <w:pPr>
        <w:ind w:left="2202" w:hanging="360"/>
      </w:pPr>
      <w:rPr>
        <w:rFonts w:hint="default"/>
        <w:lang w:val="en-US" w:eastAsia="en-US" w:bidi="en-US"/>
      </w:rPr>
    </w:lvl>
    <w:lvl w:ilvl="2" w:tplc="3AB831B2">
      <w:numFmt w:val="bullet"/>
      <w:lvlText w:val="•"/>
      <w:lvlJc w:val="left"/>
      <w:pPr>
        <w:ind w:left="3164" w:hanging="360"/>
      </w:pPr>
      <w:rPr>
        <w:rFonts w:hint="default"/>
        <w:lang w:val="en-US" w:eastAsia="en-US" w:bidi="en-US"/>
      </w:rPr>
    </w:lvl>
    <w:lvl w:ilvl="3" w:tplc="FBC8C376">
      <w:numFmt w:val="bullet"/>
      <w:lvlText w:val="•"/>
      <w:lvlJc w:val="left"/>
      <w:pPr>
        <w:ind w:left="4126" w:hanging="360"/>
      </w:pPr>
      <w:rPr>
        <w:rFonts w:hint="default"/>
        <w:lang w:val="en-US" w:eastAsia="en-US" w:bidi="en-US"/>
      </w:rPr>
    </w:lvl>
    <w:lvl w:ilvl="4" w:tplc="26A4D77C">
      <w:numFmt w:val="bullet"/>
      <w:lvlText w:val="•"/>
      <w:lvlJc w:val="left"/>
      <w:pPr>
        <w:ind w:left="5088" w:hanging="360"/>
      </w:pPr>
      <w:rPr>
        <w:rFonts w:hint="default"/>
        <w:lang w:val="en-US" w:eastAsia="en-US" w:bidi="en-US"/>
      </w:rPr>
    </w:lvl>
    <w:lvl w:ilvl="5" w:tplc="2E109834">
      <w:numFmt w:val="bullet"/>
      <w:lvlText w:val="•"/>
      <w:lvlJc w:val="left"/>
      <w:pPr>
        <w:ind w:left="6050" w:hanging="360"/>
      </w:pPr>
      <w:rPr>
        <w:rFonts w:hint="default"/>
        <w:lang w:val="en-US" w:eastAsia="en-US" w:bidi="en-US"/>
      </w:rPr>
    </w:lvl>
    <w:lvl w:ilvl="6" w:tplc="ABAEB540">
      <w:numFmt w:val="bullet"/>
      <w:lvlText w:val="•"/>
      <w:lvlJc w:val="left"/>
      <w:pPr>
        <w:ind w:left="7012" w:hanging="360"/>
      </w:pPr>
      <w:rPr>
        <w:rFonts w:hint="default"/>
        <w:lang w:val="en-US" w:eastAsia="en-US" w:bidi="en-US"/>
      </w:rPr>
    </w:lvl>
    <w:lvl w:ilvl="7" w:tplc="0C9C263A">
      <w:numFmt w:val="bullet"/>
      <w:lvlText w:val="•"/>
      <w:lvlJc w:val="left"/>
      <w:pPr>
        <w:ind w:left="7974" w:hanging="360"/>
      </w:pPr>
      <w:rPr>
        <w:rFonts w:hint="default"/>
        <w:lang w:val="en-US" w:eastAsia="en-US" w:bidi="en-US"/>
      </w:rPr>
    </w:lvl>
    <w:lvl w:ilvl="8" w:tplc="F03E073A">
      <w:numFmt w:val="bullet"/>
      <w:lvlText w:val="•"/>
      <w:lvlJc w:val="left"/>
      <w:pPr>
        <w:ind w:left="8936" w:hanging="360"/>
      </w:pPr>
      <w:rPr>
        <w:rFonts w:hint="default"/>
        <w:lang w:val="en-US" w:eastAsia="en-US" w:bidi="en-US"/>
      </w:rPr>
    </w:lvl>
  </w:abstractNum>
  <w:abstractNum w:abstractNumId="68" w15:restartNumberingAfterBreak="0">
    <w:nsid w:val="57720A24"/>
    <w:multiLevelType w:val="hybridMultilevel"/>
    <w:tmpl w:val="1DF6B0C2"/>
    <w:lvl w:ilvl="0" w:tplc="04090001">
      <w:start w:val="1"/>
      <w:numFmt w:val="bullet"/>
      <w:lvlText w:val=""/>
      <w:lvlJc w:val="left"/>
      <w:pPr>
        <w:ind w:left="880" w:hanging="361"/>
        <w:jc w:val="right"/>
      </w:pPr>
      <w:rPr>
        <w:rFonts w:ascii="Symbol" w:hAnsi="Symbol" w:hint="default"/>
        <w:w w:val="97"/>
        <w:sz w:val="24"/>
        <w:szCs w:val="24"/>
        <w:lang w:val="en-US" w:eastAsia="en-US" w:bidi="en-US"/>
      </w:rPr>
    </w:lvl>
    <w:lvl w:ilvl="1" w:tplc="B37E5946">
      <w:start w:val="1"/>
      <w:numFmt w:val="lowerLetter"/>
      <w:lvlText w:val="%2."/>
      <w:lvlJc w:val="left"/>
      <w:pPr>
        <w:ind w:left="1331" w:hanging="360"/>
      </w:pPr>
      <w:rPr>
        <w:rFonts w:ascii="Garamond" w:eastAsia="Garamond" w:hAnsi="Garamond" w:cs="Garamond" w:hint="default"/>
        <w:spacing w:val="0"/>
        <w:w w:val="97"/>
        <w:sz w:val="24"/>
        <w:szCs w:val="24"/>
        <w:lang w:val="en-US" w:eastAsia="en-US" w:bidi="en-US"/>
      </w:rPr>
    </w:lvl>
    <w:lvl w:ilvl="2" w:tplc="62CEE030">
      <w:numFmt w:val="bullet"/>
      <w:lvlText w:val=""/>
      <w:lvlJc w:val="left"/>
      <w:pPr>
        <w:ind w:left="2051" w:hanging="360"/>
      </w:pPr>
      <w:rPr>
        <w:rFonts w:ascii="Symbol" w:eastAsia="Symbol" w:hAnsi="Symbol" w:cs="Symbol" w:hint="default"/>
        <w:w w:val="100"/>
        <w:sz w:val="24"/>
        <w:szCs w:val="24"/>
        <w:lang w:val="en-US" w:eastAsia="en-US" w:bidi="en-US"/>
      </w:rPr>
    </w:lvl>
    <w:lvl w:ilvl="3" w:tplc="44829F06">
      <w:numFmt w:val="bullet"/>
      <w:lvlText w:val="•"/>
      <w:lvlJc w:val="left"/>
      <w:pPr>
        <w:ind w:left="3160" w:hanging="360"/>
      </w:pPr>
      <w:rPr>
        <w:rFonts w:hint="default"/>
        <w:lang w:val="en-US" w:eastAsia="en-US" w:bidi="en-US"/>
      </w:rPr>
    </w:lvl>
    <w:lvl w:ilvl="4" w:tplc="2F62259E">
      <w:numFmt w:val="bullet"/>
      <w:lvlText w:val="•"/>
      <w:lvlJc w:val="left"/>
      <w:pPr>
        <w:ind w:left="4260" w:hanging="360"/>
      </w:pPr>
      <w:rPr>
        <w:rFonts w:hint="default"/>
        <w:lang w:val="en-US" w:eastAsia="en-US" w:bidi="en-US"/>
      </w:rPr>
    </w:lvl>
    <w:lvl w:ilvl="5" w:tplc="95823DFC">
      <w:numFmt w:val="bullet"/>
      <w:lvlText w:val="•"/>
      <w:lvlJc w:val="left"/>
      <w:pPr>
        <w:ind w:left="5360" w:hanging="360"/>
      </w:pPr>
      <w:rPr>
        <w:rFonts w:hint="default"/>
        <w:lang w:val="en-US" w:eastAsia="en-US" w:bidi="en-US"/>
      </w:rPr>
    </w:lvl>
    <w:lvl w:ilvl="6" w:tplc="60B695D8">
      <w:numFmt w:val="bullet"/>
      <w:lvlText w:val="•"/>
      <w:lvlJc w:val="left"/>
      <w:pPr>
        <w:ind w:left="6460" w:hanging="360"/>
      </w:pPr>
      <w:rPr>
        <w:rFonts w:hint="default"/>
        <w:lang w:val="en-US" w:eastAsia="en-US" w:bidi="en-US"/>
      </w:rPr>
    </w:lvl>
    <w:lvl w:ilvl="7" w:tplc="1FCC472E">
      <w:numFmt w:val="bullet"/>
      <w:lvlText w:val="•"/>
      <w:lvlJc w:val="left"/>
      <w:pPr>
        <w:ind w:left="7560" w:hanging="360"/>
      </w:pPr>
      <w:rPr>
        <w:rFonts w:hint="default"/>
        <w:lang w:val="en-US" w:eastAsia="en-US" w:bidi="en-US"/>
      </w:rPr>
    </w:lvl>
    <w:lvl w:ilvl="8" w:tplc="34DE792C">
      <w:numFmt w:val="bullet"/>
      <w:lvlText w:val="•"/>
      <w:lvlJc w:val="left"/>
      <w:pPr>
        <w:ind w:left="8660" w:hanging="360"/>
      </w:pPr>
      <w:rPr>
        <w:rFonts w:hint="default"/>
        <w:lang w:val="en-US" w:eastAsia="en-US" w:bidi="en-US"/>
      </w:rPr>
    </w:lvl>
  </w:abstractNum>
  <w:abstractNum w:abstractNumId="69" w15:restartNumberingAfterBreak="0">
    <w:nsid w:val="58196F4D"/>
    <w:multiLevelType w:val="hybridMultilevel"/>
    <w:tmpl w:val="6144E1DA"/>
    <w:lvl w:ilvl="0" w:tplc="0EE847FC">
      <w:start w:val="1"/>
      <w:numFmt w:val="upperLetter"/>
      <w:lvlText w:val="%1."/>
      <w:lvlJc w:val="left"/>
      <w:pPr>
        <w:ind w:left="1516" w:hanging="336"/>
      </w:pPr>
      <w:rPr>
        <w:rFonts w:ascii="Garamond" w:eastAsia="Garamond" w:hAnsi="Garamond" w:cs="Garamond" w:hint="default"/>
        <w:spacing w:val="-3"/>
        <w:w w:val="100"/>
        <w:sz w:val="24"/>
        <w:szCs w:val="24"/>
        <w:lang w:val="en-US" w:eastAsia="en-US" w:bidi="en-US"/>
      </w:rPr>
    </w:lvl>
    <w:lvl w:ilvl="1" w:tplc="10AE658C">
      <w:numFmt w:val="bullet"/>
      <w:lvlText w:val="•"/>
      <w:lvlJc w:val="left"/>
      <w:pPr>
        <w:ind w:left="2454" w:hanging="336"/>
      </w:pPr>
      <w:rPr>
        <w:rFonts w:hint="default"/>
        <w:lang w:val="en-US" w:eastAsia="en-US" w:bidi="en-US"/>
      </w:rPr>
    </w:lvl>
    <w:lvl w:ilvl="2" w:tplc="3924A794">
      <w:numFmt w:val="bullet"/>
      <w:lvlText w:val="•"/>
      <w:lvlJc w:val="left"/>
      <w:pPr>
        <w:ind w:left="3388" w:hanging="336"/>
      </w:pPr>
      <w:rPr>
        <w:rFonts w:hint="default"/>
        <w:lang w:val="en-US" w:eastAsia="en-US" w:bidi="en-US"/>
      </w:rPr>
    </w:lvl>
    <w:lvl w:ilvl="3" w:tplc="8CAE5146">
      <w:numFmt w:val="bullet"/>
      <w:lvlText w:val="•"/>
      <w:lvlJc w:val="left"/>
      <w:pPr>
        <w:ind w:left="4322" w:hanging="336"/>
      </w:pPr>
      <w:rPr>
        <w:rFonts w:hint="default"/>
        <w:lang w:val="en-US" w:eastAsia="en-US" w:bidi="en-US"/>
      </w:rPr>
    </w:lvl>
    <w:lvl w:ilvl="4" w:tplc="391A2794">
      <w:numFmt w:val="bullet"/>
      <w:lvlText w:val="•"/>
      <w:lvlJc w:val="left"/>
      <w:pPr>
        <w:ind w:left="5256" w:hanging="336"/>
      </w:pPr>
      <w:rPr>
        <w:rFonts w:hint="default"/>
        <w:lang w:val="en-US" w:eastAsia="en-US" w:bidi="en-US"/>
      </w:rPr>
    </w:lvl>
    <w:lvl w:ilvl="5" w:tplc="A3F0DB44">
      <w:numFmt w:val="bullet"/>
      <w:lvlText w:val="•"/>
      <w:lvlJc w:val="left"/>
      <w:pPr>
        <w:ind w:left="6190" w:hanging="336"/>
      </w:pPr>
      <w:rPr>
        <w:rFonts w:hint="default"/>
        <w:lang w:val="en-US" w:eastAsia="en-US" w:bidi="en-US"/>
      </w:rPr>
    </w:lvl>
    <w:lvl w:ilvl="6" w:tplc="6CDEDD3E">
      <w:numFmt w:val="bullet"/>
      <w:lvlText w:val="•"/>
      <w:lvlJc w:val="left"/>
      <w:pPr>
        <w:ind w:left="7124" w:hanging="336"/>
      </w:pPr>
      <w:rPr>
        <w:rFonts w:hint="default"/>
        <w:lang w:val="en-US" w:eastAsia="en-US" w:bidi="en-US"/>
      </w:rPr>
    </w:lvl>
    <w:lvl w:ilvl="7" w:tplc="12C2F810">
      <w:numFmt w:val="bullet"/>
      <w:lvlText w:val="•"/>
      <w:lvlJc w:val="left"/>
      <w:pPr>
        <w:ind w:left="8058" w:hanging="336"/>
      </w:pPr>
      <w:rPr>
        <w:rFonts w:hint="default"/>
        <w:lang w:val="en-US" w:eastAsia="en-US" w:bidi="en-US"/>
      </w:rPr>
    </w:lvl>
    <w:lvl w:ilvl="8" w:tplc="4210E97E">
      <w:numFmt w:val="bullet"/>
      <w:lvlText w:val="•"/>
      <w:lvlJc w:val="left"/>
      <w:pPr>
        <w:ind w:left="8992" w:hanging="336"/>
      </w:pPr>
      <w:rPr>
        <w:rFonts w:hint="default"/>
        <w:lang w:val="en-US" w:eastAsia="en-US" w:bidi="en-US"/>
      </w:rPr>
    </w:lvl>
  </w:abstractNum>
  <w:abstractNum w:abstractNumId="70" w15:restartNumberingAfterBreak="0">
    <w:nsid w:val="585F7534"/>
    <w:multiLevelType w:val="hybridMultilevel"/>
    <w:tmpl w:val="4C027BA0"/>
    <w:lvl w:ilvl="0" w:tplc="311EC550">
      <w:start w:val="1"/>
      <w:numFmt w:val="upperLetter"/>
      <w:lvlText w:val="%1."/>
      <w:lvlJc w:val="left"/>
      <w:pPr>
        <w:ind w:left="935" w:hanging="397"/>
        <w:jc w:val="right"/>
      </w:pPr>
      <w:rPr>
        <w:rFonts w:ascii="Garamond" w:eastAsia="Garamond" w:hAnsi="Garamond" w:cs="Garamond" w:hint="default"/>
        <w:b/>
        <w:bCs/>
        <w:spacing w:val="-1"/>
        <w:w w:val="98"/>
        <w:sz w:val="28"/>
        <w:szCs w:val="28"/>
        <w:lang w:val="en-US" w:eastAsia="en-US" w:bidi="en-US"/>
      </w:rPr>
    </w:lvl>
    <w:lvl w:ilvl="1" w:tplc="04090001">
      <w:start w:val="1"/>
      <w:numFmt w:val="bullet"/>
      <w:lvlText w:val=""/>
      <w:lvlJc w:val="left"/>
      <w:pPr>
        <w:ind w:left="1180" w:hanging="360"/>
      </w:pPr>
      <w:rPr>
        <w:rFonts w:ascii="Symbol" w:hAnsi="Symbol" w:hint="default"/>
        <w:w w:val="97"/>
        <w:lang w:val="en-US" w:eastAsia="en-US" w:bidi="en-US"/>
      </w:rPr>
    </w:lvl>
    <w:lvl w:ilvl="2" w:tplc="59FCB13A">
      <w:numFmt w:val="bullet"/>
      <w:lvlText w:val="•"/>
      <w:lvlJc w:val="left"/>
      <w:pPr>
        <w:ind w:left="2800" w:hanging="360"/>
      </w:pPr>
      <w:rPr>
        <w:rFonts w:hint="default"/>
        <w:lang w:val="en-US" w:eastAsia="en-US" w:bidi="en-US"/>
      </w:rPr>
    </w:lvl>
    <w:lvl w:ilvl="3" w:tplc="77C8B9F6">
      <w:numFmt w:val="bullet"/>
      <w:lvlText w:val="•"/>
      <w:lvlJc w:val="left"/>
      <w:pPr>
        <w:ind w:left="3807" w:hanging="360"/>
      </w:pPr>
      <w:rPr>
        <w:rFonts w:hint="default"/>
        <w:lang w:val="en-US" w:eastAsia="en-US" w:bidi="en-US"/>
      </w:rPr>
    </w:lvl>
    <w:lvl w:ilvl="4" w:tplc="93D60CC8">
      <w:numFmt w:val="bullet"/>
      <w:lvlText w:val="•"/>
      <w:lvlJc w:val="left"/>
      <w:pPr>
        <w:ind w:left="4815" w:hanging="360"/>
      </w:pPr>
      <w:rPr>
        <w:rFonts w:hint="default"/>
        <w:lang w:val="en-US" w:eastAsia="en-US" w:bidi="en-US"/>
      </w:rPr>
    </w:lvl>
    <w:lvl w:ilvl="5" w:tplc="A386C026">
      <w:numFmt w:val="bullet"/>
      <w:lvlText w:val="•"/>
      <w:lvlJc w:val="left"/>
      <w:pPr>
        <w:ind w:left="5822" w:hanging="360"/>
      </w:pPr>
      <w:rPr>
        <w:rFonts w:hint="default"/>
        <w:lang w:val="en-US" w:eastAsia="en-US" w:bidi="en-US"/>
      </w:rPr>
    </w:lvl>
    <w:lvl w:ilvl="6" w:tplc="F8D0C9FE">
      <w:numFmt w:val="bullet"/>
      <w:lvlText w:val="•"/>
      <w:lvlJc w:val="left"/>
      <w:pPr>
        <w:ind w:left="6830" w:hanging="360"/>
      </w:pPr>
      <w:rPr>
        <w:rFonts w:hint="default"/>
        <w:lang w:val="en-US" w:eastAsia="en-US" w:bidi="en-US"/>
      </w:rPr>
    </w:lvl>
    <w:lvl w:ilvl="7" w:tplc="B6A43F40">
      <w:numFmt w:val="bullet"/>
      <w:lvlText w:val="•"/>
      <w:lvlJc w:val="left"/>
      <w:pPr>
        <w:ind w:left="7837" w:hanging="360"/>
      </w:pPr>
      <w:rPr>
        <w:rFonts w:hint="default"/>
        <w:lang w:val="en-US" w:eastAsia="en-US" w:bidi="en-US"/>
      </w:rPr>
    </w:lvl>
    <w:lvl w:ilvl="8" w:tplc="0E7E75E0">
      <w:numFmt w:val="bullet"/>
      <w:lvlText w:val="•"/>
      <w:lvlJc w:val="left"/>
      <w:pPr>
        <w:ind w:left="8845" w:hanging="360"/>
      </w:pPr>
      <w:rPr>
        <w:rFonts w:hint="default"/>
        <w:lang w:val="en-US" w:eastAsia="en-US" w:bidi="en-US"/>
      </w:rPr>
    </w:lvl>
  </w:abstractNum>
  <w:abstractNum w:abstractNumId="71" w15:restartNumberingAfterBreak="0">
    <w:nsid w:val="5A4A7F15"/>
    <w:multiLevelType w:val="hybridMultilevel"/>
    <w:tmpl w:val="5DCCD906"/>
    <w:lvl w:ilvl="0" w:tplc="76228E48">
      <w:numFmt w:val="bullet"/>
      <w:lvlText w:val=""/>
      <w:lvlJc w:val="left"/>
      <w:pPr>
        <w:ind w:left="467" w:hanging="360"/>
      </w:pPr>
      <w:rPr>
        <w:rFonts w:ascii="Wingdings" w:eastAsia="Wingdings" w:hAnsi="Wingdings" w:cs="Wingdings" w:hint="default"/>
        <w:w w:val="98"/>
        <w:sz w:val="24"/>
        <w:szCs w:val="24"/>
        <w:lang w:val="en-US" w:eastAsia="en-US" w:bidi="en-US"/>
      </w:rPr>
    </w:lvl>
    <w:lvl w:ilvl="1" w:tplc="085C1810">
      <w:numFmt w:val="bullet"/>
      <w:lvlText w:val="•"/>
      <w:lvlJc w:val="left"/>
      <w:pPr>
        <w:ind w:left="724" w:hanging="360"/>
      </w:pPr>
      <w:rPr>
        <w:rFonts w:hint="default"/>
        <w:lang w:val="en-US" w:eastAsia="en-US" w:bidi="en-US"/>
      </w:rPr>
    </w:lvl>
    <w:lvl w:ilvl="2" w:tplc="7910FDB4">
      <w:numFmt w:val="bullet"/>
      <w:lvlText w:val="•"/>
      <w:lvlJc w:val="left"/>
      <w:pPr>
        <w:ind w:left="989" w:hanging="360"/>
      </w:pPr>
      <w:rPr>
        <w:rFonts w:hint="default"/>
        <w:lang w:val="en-US" w:eastAsia="en-US" w:bidi="en-US"/>
      </w:rPr>
    </w:lvl>
    <w:lvl w:ilvl="3" w:tplc="ACC44E1A">
      <w:numFmt w:val="bullet"/>
      <w:lvlText w:val="•"/>
      <w:lvlJc w:val="left"/>
      <w:pPr>
        <w:ind w:left="1254" w:hanging="360"/>
      </w:pPr>
      <w:rPr>
        <w:rFonts w:hint="default"/>
        <w:lang w:val="en-US" w:eastAsia="en-US" w:bidi="en-US"/>
      </w:rPr>
    </w:lvl>
    <w:lvl w:ilvl="4" w:tplc="CE08A58E">
      <w:numFmt w:val="bullet"/>
      <w:lvlText w:val="•"/>
      <w:lvlJc w:val="left"/>
      <w:pPr>
        <w:ind w:left="1519" w:hanging="360"/>
      </w:pPr>
      <w:rPr>
        <w:rFonts w:hint="default"/>
        <w:lang w:val="en-US" w:eastAsia="en-US" w:bidi="en-US"/>
      </w:rPr>
    </w:lvl>
    <w:lvl w:ilvl="5" w:tplc="C2F26B24">
      <w:numFmt w:val="bullet"/>
      <w:lvlText w:val="•"/>
      <w:lvlJc w:val="left"/>
      <w:pPr>
        <w:ind w:left="1784" w:hanging="360"/>
      </w:pPr>
      <w:rPr>
        <w:rFonts w:hint="default"/>
        <w:lang w:val="en-US" w:eastAsia="en-US" w:bidi="en-US"/>
      </w:rPr>
    </w:lvl>
    <w:lvl w:ilvl="6" w:tplc="C2F240AE">
      <w:numFmt w:val="bullet"/>
      <w:lvlText w:val="•"/>
      <w:lvlJc w:val="left"/>
      <w:pPr>
        <w:ind w:left="2048" w:hanging="360"/>
      </w:pPr>
      <w:rPr>
        <w:rFonts w:hint="default"/>
        <w:lang w:val="en-US" w:eastAsia="en-US" w:bidi="en-US"/>
      </w:rPr>
    </w:lvl>
    <w:lvl w:ilvl="7" w:tplc="B6CAF188">
      <w:numFmt w:val="bullet"/>
      <w:lvlText w:val="•"/>
      <w:lvlJc w:val="left"/>
      <w:pPr>
        <w:ind w:left="2313" w:hanging="360"/>
      </w:pPr>
      <w:rPr>
        <w:rFonts w:hint="default"/>
        <w:lang w:val="en-US" w:eastAsia="en-US" w:bidi="en-US"/>
      </w:rPr>
    </w:lvl>
    <w:lvl w:ilvl="8" w:tplc="7056EB14">
      <w:numFmt w:val="bullet"/>
      <w:lvlText w:val="•"/>
      <w:lvlJc w:val="left"/>
      <w:pPr>
        <w:ind w:left="2578" w:hanging="360"/>
      </w:pPr>
      <w:rPr>
        <w:rFonts w:hint="default"/>
        <w:lang w:val="en-US" w:eastAsia="en-US" w:bidi="en-US"/>
      </w:rPr>
    </w:lvl>
  </w:abstractNum>
  <w:abstractNum w:abstractNumId="72" w15:restartNumberingAfterBreak="0">
    <w:nsid w:val="5AA70A35"/>
    <w:multiLevelType w:val="hybridMultilevel"/>
    <w:tmpl w:val="8F8095B0"/>
    <w:lvl w:ilvl="0" w:tplc="0082D5CA">
      <w:start w:val="1"/>
      <w:numFmt w:val="upperLetter"/>
      <w:lvlText w:val="%1."/>
      <w:lvlJc w:val="left"/>
      <w:pPr>
        <w:ind w:left="1516" w:hanging="336"/>
      </w:pPr>
      <w:rPr>
        <w:rFonts w:ascii="Garamond" w:eastAsia="Garamond" w:hAnsi="Garamond" w:cs="Garamond" w:hint="default"/>
        <w:spacing w:val="-20"/>
        <w:w w:val="100"/>
        <w:sz w:val="24"/>
        <w:szCs w:val="24"/>
        <w:lang w:val="en-US" w:eastAsia="en-US" w:bidi="en-US"/>
      </w:rPr>
    </w:lvl>
    <w:lvl w:ilvl="1" w:tplc="354AE5D0">
      <w:numFmt w:val="bullet"/>
      <w:lvlText w:val="•"/>
      <w:lvlJc w:val="left"/>
      <w:pPr>
        <w:ind w:left="2454" w:hanging="336"/>
      </w:pPr>
      <w:rPr>
        <w:rFonts w:hint="default"/>
        <w:lang w:val="en-US" w:eastAsia="en-US" w:bidi="en-US"/>
      </w:rPr>
    </w:lvl>
    <w:lvl w:ilvl="2" w:tplc="1382C470">
      <w:numFmt w:val="bullet"/>
      <w:lvlText w:val="•"/>
      <w:lvlJc w:val="left"/>
      <w:pPr>
        <w:ind w:left="3388" w:hanging="336"/>
      </w:pPr>
      <w:rPr>
        <w:rFonts w:hint="default"/>
        <w:lang w:val="en-US" w:eastAsia="en-US" w:bidi="en-US"/>
      </w:rPr>
    </w:lvl>
    <w:lvl w:ilvl="3" w:tplc="AFF0FFCE">
      <w:numFmt w:val="bullet"/>
      <w:lvlText w:val="•"/>
      <w:lvlJc w:val="left"/>
      <w:pPr>
        <w:ind w:left="4322" w:hanging="336"/>
      </w:pPr>
      <w:rPr>
        <w:rFonts w:hint="default"/>
        <w:lang w:val="en-US" w:eastAsia="en-US" w:bidi="en-US"/>
      </w:rPr>
    </w:lvl>
    <w:lvl w:ilvl="4" w:tplc="0B90D420">
      <w:numFmt w:val="bullet"/>
      <w:lvlText w:val="•"/>
      <w:lvlJc w:val="left"/>
      <w:pPr>
        <w:ind w:left="5256" w:hanging="336"/>
      </w:pPr>
      <w:rPr>
        <w:rFonts w:hint="default"/>
        <w:lang w:val="en-US" w:eastAsia="en-US" w:bidi="en-US"/>
      </w:rPr>
    </w:lvl>
    <w:lvl w:ilvl="5" w:tplc="879A9660">
      <w:numFmt w:val="bullet"/>
      <w:lvlText w:val="•"/>
      <w:lvlJc w:val="left"/>
      <w:pPr>
        <w:ind w:left="6190" w:hanging="336"/>
      </w:pPr>
      <w:rPr>
        <w:rFonts w:hint="default"/>
        <w:lang w:val="en-US" w:eastAsia="en-US" w:bidi="en-US"/>
      </w:rPr>
    </w:lvl>
    <w:lvl w:ilvl="6" w:tplc="7C66C92C">
      <w:numFmt w:val="bullet"/>
      <w:lvlText w:val="•"/>
      <w:lvlJc w:val="left"/>
      <w:pPr>
        <w:ind w:left="7124" w:hanging="336"/>
      </w:pPr>
      <w:rPr>
        <w:rFonts w:hint="default"/>
        <w:lang w:val="en-US" w:eastAsia="en-US" w:bidi="en-US"/>
      </w:rPr>
    </w:lvl>
    <w:lvl w:ilvl="7" w:tplc="30CC62B4">
      <w:numFmt w:val="bullet"/>
      <w:lvlText w:val="•"/>
      <w:lvlJc w:val="left"/>
      <w:pPr>
        <w:ind w:left="8058" w:hanging="336"/>
      </w:pPr>
      <w:rPr>
        <w:rFonts w:hint="default"/>
        <w:lang w:val="en-US" w:eastAsia="en-US" w:bidi="en-US"/>
      </w:rPr>
    </w:lvl>
    <w:lvl w:ilvl="8" w:tplc="13C27C92">
      <w:numFmt w:val="bullet"/>
      <w:lvlText w:val="•"/>
      <w:lvlJc w:val="left"/>
      <w:pPr>
        <w:ind w:left="8992" w:hanging="336"/>
      </w:pPr>
      <w:rPr>
        <w:rFonts w:hint="default"/>
        <w:lang w:val="en-US" w:eastAsia="en-US" w:bidi="en-US"/>
      </w:rPr>
    </w:lvl>
  </w:abstractNum>
  <w:abstractNum w:abstractNumId="73" w15:restartNumberingAfterBreak="0">
    <w:nsid w:val="5CD938F2"/>
    <w:multiLevelType w:val="hybridMultilevel"/>
    <w:tmpl w:val="C1D22CB8"/>
    <w:lvl w:ilvl="0" w:tplc="E65C1692">
      <w:start w:val="1"/>
      <w:numFmt w:val="upperRoman"/>
      <w:lvlText w:val="%1."/>
      <w:lvlJc w:val="left"/>
      <w:pPr>
        <w:ind w:left="311" w:hanging="151"/>
      </w:pPr>
      <w:rPr>
        <w:rFonts w:ascii="Calibri" w:eastAsia="Calibri" w:hAnsi="Calibri" w:cs="Calibri" w:hint="default"/>
        <w:b/>
        <w:bCs/>
        <w:w w:val="99"/>
        <w:sz w:val="20"/>
        <w:szCs w:val="20"/>
      </w:rPr>
    </w:lvl>
    <w:lvl w:ilvl="1" w:tplc="5DDC2C1E">
      <w:start w:val="1"/>
      <w:numFmt w:val="bullet"/>
      <w:lvlText w:val=""/>
      <w:lvlJc w:val="left"/>
      <w:pPr>
        <w:ind w:left="880" w:hanging="360"/>
      </w:pPr>
      <w:rPr>
        <w:rFonts w:ascii="Symbol" w:eastAsia="Symbol" w:hAnsi="Symbol" w:cs="Symbol" w:hint="default"/>
        <w:w w:val="99"/>
        <w:sz w:val="20"/>
        <w:szCs w:val="20"/>
      </w:rPr>
    </w:lvl>
    <w:lvl w:ilvl="2" w:tplc="05B2EADE">
      <w:start w:val="1"/>
      <w:numFmt w:val="bullet"/>
      <w:lvlText w:val=""/>
      <w:lvlJc w:val="left"/>
      <w:pPr>
        <w:ind w:left="1240" w:hanging="360"/>
      </w:pPr>
      <w:rPr>
        <w:rFonts w:ascii="Symbol" w:eastAsia="Symbol" w:hAnsi="Symbol" w:cs="Symbol" w:hint="default"/>
        <w:w w:val="99"/>
        <w:sz w:val="20"/>
        <w:szCs w:val="20"/>
      </w:rPr>
    </w:lvl>
    <w:lvl w:ilvl="3" w:tplc="0B4A78F8">
      <w:start w:val="1"/>
      <w:numFmt w:val="bullet"/>
      <w:lvlText w:val="•"/>
      <w:lvlJc w:val="left"/>
      <w:pPr>
        <w:ind w:left="1240" w:hanging="360"/>
      </w:pPr>
      <w:rPr>
        <w:rFonts w:hint="default"/>
      </w:rPr>
    </w:lvl>
    <w:lvl w:ilvl="4" w:tplc="2A8A3586">
      <w:start w:val="1"/>
      <w:numFmt w:val="bullet"/>
      <w:lvlText w:val="•"/>
      <w:lvlJc w:val="left"/>
      <w:pPr>
        <w:ind w:left="2448" w:hanging="360"/>
      </w:pPr>
      <w:rPr>
        <w:rFonts w:hint="default"/>
      </w:rPr>
    </w:lvl>
    <w:lvl w:ilvl="5" w:tplc="B8460570">
      <w:start w:val="1"/>
      <w:numFmt w:val="bullet"/>
      <w:lvlText w:val="•"/>
      <w:lvlJc w:val="left"/>
      <w:pPr>
        <w:ind w:left="3657" w:hanging="360"/>
      </w:pPr>
      <w:rPr>
        <w:rFonts w:hint="default"/>
      </w:rPr>
    </w:lvl>
    <w:lvl w:ilvl="6" w:tplc="05A85832">
      <w:start w:val="1"/>
      <w:numFmt w:val="bullet"/>
      <w:lvlText w:val="•"/>
      <w:lvlJc w:val="left"/>
      <w:pPr>
        <w:ind w:left="4865" w:hanging="360"/>
      </w:pPr>
      <w:rPr>
        <w:rFonts w:hint="default"/>
      </w:rPr>
    </w:lvl>
    <w:lvl w:ilvl="7" w:tplc="0778F2E6">
      <w:start w:val="1"/>
      <w:numFmt w:val="bullet"/>
      <w:lvlText w:val="•"/>
      <w:lvlJc w:val="left"/>
      <w:pPr>
        <w:ind w:left="6074" w:hanging="360"/>
      </w:pPr>
      <w:rPr>
        <w:rFonts w:hint="default"/>
      </w:rPr>
    </w:lvl>
    <w:lvl w:ilvl="8" w:tplc="067862BA">
      <w:start w:val="1"/>
      <w:numFmt w:val="bullet"/>
      <w:lvlText w:val="•"/>
      <w:lvlJc w:val="left"/>
      <w:pPr>
        <w:ind w:left="7282" w:hanging="360"/>
      </w:pPr>
      <w:rPr>
        <w:rFonts w:hint="default"/>
      </w:rPr>
    </w:lvl>
  </w:abstractNum>
  <w:abstractNum w:abstractNumId="74" w15:restartNumberingAfterBreak="0">
    <w:nsid w:val="615127B9"/>
    <w:multiLevelType w:val="hybridMultilevel"/>
    <w:tmpl w:val="46DAB014"/>
    <w:lvl w:ilvl="0" w:tplc="810AF620">
      <w:numFmt w:val="bullet"/>
      <w:lvlText w:val=""/>
      <w:lvlJc w:val="left"/>
      <w:pPr>
        <w:ind w:left="828" w:hanging="360"/>
      </w:pPr>
      <w:rPr>
        <w:rFonts w:ascii="Symbol" w:eastAsia="Symbol" w:hAnsi="Symbol" w:cs="Symbol" w:hint="default"/>
        <w:w w:val="98"/>
        <w:sz w:val="24"/>
        <w:szCs w:val="24"/>
        <w:lang w:val="en-US" w:eastAsia="en-US" w:bidi="en-US"/>
      </w:rPr>
    </w:lvl>
    <w:lvl w:ilvl="1" w:tplc="B01EE3AC">
      <w:numFmt w:val="bullet"/>
      <w:lvlText w:val="•"/>
      <w:lvlJc w:val="left"/>
      <w:pPr>
        <w:ind w:left="1763" w:hanging="360"/>
      </w:pPr>
      <w:rPr>
        <w:rFonts w:hint="default"/>
        <w:lang w:val="en-US" w:eastAsia="en-US" w:bidi="en-US"/>
      </w:rPr>
    </w:lvl>
    <w:lvl w:ilvl="2" w:tplc="BD584A14">
      <w:numFmt w:val="bullet"/>
      <w:lvlText w:val="•"/>
      <w:lvlJc w:val="left"/>
      <w:pPr>
        <w:ind w:left="2706" w:hanging="360"/>
      </w:pPr>
      <w:rPr>
        <w:rFonts w:hint="default"/>
        <w:lang w:val="en-US" w:eastAsia="en-US" w:bidi="en-US"/>
      </w:rPr>
    </w:lvl>
    <w:lvl w:ilvl="3" w:tplc="40B00EDC">
      <w:numFmt w:val="bullet"/>
      <w:lvlText w:val="•"/>
      <w:lvlJc w:val="left"/>
      <w:pPr>
        <w:ind w:left="3649" w:hanging="360"/>
      </w:pPr>
      <w:rPr>
        <w:rFonts w:hint="default"/>
        <w:lang w:val="en-US" w:eastAsia="en-US" w:bidi="en-US"/>
      </w:rPr>
    </w:lvl>
    <w:lvl w:ilvl="4" w:tplc="7774FCD0">
      <w:numFmt w:val="bullet"/>
      <w:lvlText w:val="•"/>
      <w:lvlJc w:val="left"/>
      <w:pPr>
        <w:ind w:left="4592" w:hanging="360"/>
      </w:pPr>
      <w:rPr>
        <w:rFonts w:hint="default"/>
        <w:lang w:val="en-US" w:eastAsia="en-US" w:bidi="en-US"/>
      </w:rPr>
    </w:lvl>
    <w:lvl w:ilvl="5" w:tplc="5358F122">
      <w:numFmt w:val="bullet"/>
      <w:lvlText w:val="•"/>
      <w:lvlJc w:val="left"/>
      <w:pPr>
        <w:ind w:left="5536" w:hanging="360"/>
      </w:pPr>
      <w:rPr>
        <w:rFonts w:hint="default"/>
        <w:lang w:val="en-US" w:eastAsia="en-US" w:bidi="en-US"/>
      </w:rPr>
    </w:lvl>
    <w:lvl w:ilvl="6" w:tplc="34528F4A">
      <w:numFmt w:val="bullet"/>
      <w:lvlText w:val="•"/>
      <w:lvlJc w:val="left"/>
      <w:pPr>
        <w:ind w:left="6479" w:hanging="360"/>
      </w:pPr>
      <w:rPr>
        <w:rFonts w:hint="default"/>
        <w:lang w:val="en-US" w:eastAsia="en-US" w:bidi="en-US"/>
      </w:rPr>
    </w:lvl>
    <w:lvl w:ilvl="7" w:tplc="6B5C16C4">
      <w:numFmt w:val="bullet"/>
      <w:lvlText w:val="•"/>
      <w:lvlJc w:val="left"/>
      <w:pPr>
        <w:ind w:left="7422" w:hanging="360"/>
      </w:pPr>
      <w:rPr>
        <w:rFonts w:hint="default"/>
        <w:lang w:val="en-US" w:eastAsia="en-US" w:bidi="en-US"/>
      </w:rPr>
    </w:lvl>
    <w:lvl w:ilvl="8" w:tplc="A6385B4A">
      <w:numFmt w:val="bullet"/>
      <w:lvlText w:val="•"/>
      <w:lvlJc w:val="left"/>
      <w:pPr>
        <w:ind w:left="8365" w:hanging="360"/>
      </w:pPr>
      <w:rPr>
        <w:rFonts w:hint="default"/>
        <w:lang w:val="en-US" w:eastAsia="en-US" w:bidi="en-US"/>
      </w:rPr>
    </w:lvl>
  </w:abstractNum>
  <w:abstractNum w:abstractNumId="75" w15:restartNumberingAfterBreak="0">
    <w:nsid w:val="625B154B"/>
    <w:multiLevelType w:val="hybridMultilevel"/>
    <w:tmpl w:val="2DEE6A88"/>
    <w:lvl w:ilvl="0" w:tplc="7F4AC8F0">
      <w:start w:val="1"/>
      <w:numFmt w:val="upperLetter"/>
      <w:lvlText w:val="%1."/>
      <w:lvlJc w:val="left"/>
      <w:pPr>
        <w:ind w:left="1516" w:hanging="336"/>
      </w:pPr>
      <w:rPr>
        <w:rFonts w:ascii="Garamond" w:eastAsia="Garamond" w:hAnsi="Garamond" w:cs="Garamond" w:hint="default"/>
        <w:spacing w:val="-3"/>
        <w:w w:val="100"/>
        <w:sz w:val="24"/>
        <w:szCs w:val="24"/>
        <w:lang w:val="en-US" w:eastAsia="en-US" w:bidi="en-US"/>
      </w:rPr>
    </w:lvl>
    <w:lvl w:ilvl="1" w:tplc="161A2100">
      <w:numFmt w:val="bullet"/>
      <w:lvlText w:val="•"/>
      <w:lvlJc w:val="left"/>
      <w:pPr>
        <w:ind w:left="2454" w:hanging="336"/>
      </w:pPr>
      <w:rPr>
        <w:rFonts w:hint="default"/>
        <w:lang w:val="en-US" w:eastAsia="en-US" w:bidi="en-US"/>
      </w:rPr>
    </w:lvl>
    <w:lvl w:ilvl="2" w:tplc="73621B58">
      <w:numFmt w:val="bullet"/>
      <w:lvlText w:val="•"/>
      <w:lvlJc w:val="left"/>
      <w:pPr>
        <w:ind w:left="3388" w:hanging="336"/>
      </w:pPr>
      <w:rPr>
        <w:rFonts w:hint="default"/>
        <w:lang w:val="en-US" w:eastAsia="en-US" w:bidi="en-US"/>
      </w:rPr>
    </w:lvl>
    <w:lvl w:ilvl="3" w:tplc="65BE8DF0">
      <w:numFmt w:val="bullet"/>
      <w:lvlText w:val="•"/>
      <w:lvlJc w:val="left"/>
      <w:pPr>
        <w:ind w:left="4322" w:hanging="336"/>
      </w:pPr>
      <w:rPr>
        <w:rFonts w:hint="default"/>
        <w:lang w:val="en-US" w:eastAsia="en-US" w:bidi="en-US"/>
      </w:rPr>
    </w:lvl>
    <w:lvl w:ilvl="4" w:tplc="D04212FC">
      <w:numFmt w:val="bullet"/>
      <w:lvlText w:val="•"/>
      <w:lvlJc w:val="left"/>
      <w:pPr>
        <w:ind w:left="5256" w:hanging="336"/>
      </w:pPr>
      <w:rPr>
        <w:rFonts w:hint="default"/>
        <w:lang w:val="en-US" w:eastAsia="en-US" w:bidi="en-US"/>
      </w:rPr>
    </w:lvl>
    <w:lvl w:ilvl="5" w:tplc="9EAE1FAC">
      <w:numFmt w:val="bullet"/>
      <w:lvlText w:val="•"/>
      <w:lvlJc w:val="left"/>
      <w:pPr>
        <w:ind w:left="6190" w:hanging="336"/>
      </w:pPr>
      <w:rPr>
        <w:rFonts w:hint="default"/>
        <w:lang w:val="en-US" w:eastAsia="en-US" w:bidi="en-US"/>
      </w:rPr>
    </w:lvl>
    <w:lvl w:ilvl="6" w:tplc="5D9ED682">
      <w:numFmt w:val="bullet"/>
      <w:lvlText w:val="•"/>
      <w:lvlJc w:val="left"/>
      <w:pPr>
        <w:ind w:left="7124" w:hanging="336"/>
      </w:pPr>
      <w:rPr>
        <w:rFonts w:hint="default"/>
        <w:lang w:val="en-US" w:eastAsia="en-US" w:bidi="en-US"/>
      </w:rPr>
    </w:lvl>
    <w:lvl w:ilvl="7" w:tplc="B79426A6">
      <w:numFmt w:val="bullet"/>
      <w:lvlText w:val="•"/>
      <w:lvlJc w:val="left"/>
      <w:pPr>
        <w:ind w:left="8058" w:hanging="336"/>
      </w:pPr>
      <w:rPr>
        <w:rFonts w:hint="default"/>
        <w:lang w:val="en-US" w:eastAsia="en-US" w:bidi="en-US"/>
      </w:rPr>
    </w:lvl>
    <w:lvl w:ilvl="8" w:tplc="1D767846">
      <w:numFmt w:val="bullet"/>
      <w:lvlText w:val="•"/>
      <w:lvlJc w:val="left"/>
      <w:pPr>
        <w:ind w:left="8992" w:hanging="336"/>
      </w:pPr>
      <w:rPr>
        <w:rFonts w:hint="default"/>
        <w:lang w:val="en-US" w:eastAsia="en-US" w:bidi="en-US"/>
      </w:rPr>
    </w:lvl>
  </w:abstractNum>
  <w:abstractNum w:abstractNumId="76" w15:restartNumberingAfterBreak="0">
    <w:nsid w:val="63B02127"/>
    <w:multiLevelType w:val="hybridMultilevel"/>
    <w:tmpl w:val="3508CD76"/>
    <w:lvl w:ilvl="0" w:tplc="B358E9C4">
      <w:numFmt w:val="bullet"/>
      <w:lvlText w:val=""/>
      <w:lvlJc w:val="left"/>
      <w:pPr>
        <w:ind w:left="467" w:hanging="360"/>
      </w:pPr>
      <w:rPr>
        <w:rFonts w:ascii="Wingdings" w:eastAsia="Wingdings" w:hAnsi="Wingdings" w:cs="Wingdings" w:hint="default"/>
        <w:w w:val="98"/>
        <w:sz w:val="24"/>
        <w:szCs w:val="24"/>
        <w:lang w:val="en-US" w:eastAsia="en-US" w:bidi="en-US"/>
      </w:rPr>
    </w:lvl>
    <w:lvl w:ilvl="1" w:tplc="9AA65B96">
      <w:numFmt w:val="bullet"/>
      <w:lvlText w:val="•"/>
      <w:lvlJc w:val="left"/>
      <w:pPr>
        <w:ind w:left="724" w:hanging="360"/>
      </w:pPr>
      <w:rPr>
        <w:rFonts w:hint="default"/>
        <w:lang w:val="en-US" w:eastAsia="en-US" w:bidi="en-US"/>
      </w:rPr>
    </w:lvl>
    <w:lvl w:ilvl="2" w:tplc="F0DE3750">
      <w:numFmt w:val="bullet"/>
      <w:lvlText w:val="•"/>
      <w:lvlJc w:val="left"/>
      <w:pPr>
        <w:ind w:left="989" w:hanging="360"/>
      </w:pPr>
      <w:rPr>
        <w:rFonts w:hint="default"/>
        <w:lang w:val="en-US" w:eastAsia="en-US" w:bidi="en-US"/>
      </w:rPr>
    </w:lvl>
    <w:lvl w:ilvl="3" w:tplc="3F4CBF72">
      <w:numFmt w:val="bullet"/>
      <w:lvlText w:val="•"/>
      <w:lvlJc w:val="left"/>
      <w:pPr>
        <w:ind w:left="1254" w:hanging="360"/>
      </w:pPr>
      <w:rPr>
        <w:rFonts w:hint="default"/>
        <w:lang w:val="en-US" w:eastAsia="en-US" w:bidi="en-US"/>
      </w:rPr>
    </w:lvl>
    <w:lvl w:ilvl="4" w:tplc="0EB48864">
      <w:numFmt w:val="bullet"/>
      <w:lvlText w:val="•"/>
      <w:lvlJc w:val="left"/>
      <w:pPr>
        <w:ind w:left="1519" w:hanging="360"/>
      </w:pPr>
      <w:rPr>
        <w:rFonts w:hint="default"/>
        <w:lang w:val="en-US" w:eastAsia="en-US" w:bidi="en-US"/>
      </w:rPr>
    </w:lvl>
    <w:lvl w:ilvl="5" w:tplc="CC9052BE">
      <w:numFmt w:val="bullet"/>
      <w:lvlText w:val="•"/>
      <w:lvlJc w:val="left"/>
      <w:pPr>
        <w:ind w:left="1784" w:hanging="360"/>
      </w:pPr>
      <w:rPr>
        <w:rFonts w:hint="default"/>
        <w:lang w:val="en-US" w:eastAsia="en-US" w:bidi="en-US"/>
      </w:rPr>
    </w:lvl>
    <w:lvl w:ilvl="6" w:tplc="D640EA9E">
      <w:numFmt w:val="bullet"/>
      <w:lvlText w:val="•"/>
      <w:lvlJc w:val="left"/>
      <w:pPr>
        <w:ind w:left="2048" w:hanging="360"/>
      </w:pPr>
      <w:rPr>
        <w:rFonts w:hint="default"/>
        <w:lang w:val="en-US" w:eastAsia="en-US" w:bidi="en-US"/>
      </w:rPr>
    </w:lvl>
    <w:lvl w:ilvl="7" w:tplc="3A509538">
      <w:numFmt w:val="bullet"/>
      <w:lvlText w:val="•"/>
      <w:lvlJc w:val="left"/>
      <w:pPr>
        <w:ind w:left="2313" w:hanging="360"/>
      </w:pPr>
      <w:rPr>
        <w:rFonts w:hint="default"/>
        <w:lang w:val="en-US" w:eastAsia="en-US" w:bidi="en-US"/>
      </w:rPr>
    </w:lvl>
    <w:lvl w:ilvl="8" w:tplc="27647CEC">
      <w:numFmt w:val="bullet"/>
      <w:lvlText w:val="•"/>
      <w:lvlJc w:val="left"/>
      <w:pPr>
        <w:ind w:left="2578" w:hanging="360"/>
      </w:pPr>
      <w:rPr>
        <w:rFonts w:hint="default"/>
        <w:lang w:val="en-US" w:eastAsia="en-US" w:bidi="en-US"/>
      </w:rPr>
    </w:lvl>
  </w:abstractNum>
  <w:abstractNum w:abstractNumId="77" w15:restartNumberingAfterBreak="0">
    <w:nsid w:val="63BE3175"/>
    <w:multiLevelType w:val="hybridMultilevel"/>
    <w:tmpl w:val="38BA81C2"/>
    <w:lvl w:ilvl="0" w:tplc="722CA018">
      <w:numFmt w:val="bullet"/>
      <w:lvlText w:val=""/>
      <w:lvlJc w:val="left"/>
      <w:pPr>
        <w:ind w:left="467" w:hanging="360"/>
      </w:pPr>
      <w:rPr>
        <w:rFonts w:ascii="Wingdings" w:eastAsia="Wingdings" w:hAnsi="Wingdings" w:cs="Wingdings" w:hint="default"/>
        <w:w w:val="98"/>
        <w:sz w:val="24"/>
        <w:szCs w:val="24"/>
        <w:lang w:val="en-US" w:eastAsia="en-US" w:bidi="en-US"/>
      </w:rPr>
    </w:lvl>
    <w:lvl w:ilvl="1" w:tplc="4DF2C35A">
      <w:numFmt w:val="bullet"/>
      <w:lvlText w:val="•"/>
      <w:lvlJc w:val="left"/>
      <w:pPr>
        <w:ind w:left="724" w:hanging="360"/>
      </w:pPr>
      <w:rPr>
        <w:rFonts w:hint="default"/>
        <w:lang w:val="en-US" w:eastAsia="en-US" w:bidi="en-US"/>
      </w:rPr>
    </w:lvl>
    <w:lvl w:ilvl="2" w:tplc="F9EC6368">
      <w:numFmt w:val="bullet"/>
      <w:lvlText w:val="•"/>
      <w:lvlJc w:val="left"/>
      <w:pPr>
        <w:ind w:left="989" w:hanging="360"/>
      </w:pPr>
      <w:rPr>
        <w:rFonts w:hint="default"/>
        <w:lang w:val="en-US" w:eastAsia="en-US" w:bidi="en-US"/>
      </w:rPr>
    </w:lvl>
    <w:lvl w:ilvl="3" w:tplc="20245250">
      <w:numFmt w:val="bullet"/>
      <w:lvlText w:val="•"/>
      <w:lvlJc w:val="left"/>
      <w:pPr>
        <w:ind w:left="1254" w:hanging="360"/>
      </w:pPr>
      <w:rPr>
        <w:rFonts w:hint="default"/>
        <w:lang w:val="en-US" w:eastAsia="en-US" w:bidi="en-US"/>
      </w:rPr>
    </w:lvl>
    <w:lvl w:ilvl="4" w:tplc="2DFC6354">
      <w:numFmt w:val="bullet"/>
      <w:lvlText w:val="•"/>
      <w:lvlJc w:val="left"/>
      <w:pPr>
        <w:ind w:left="1519" w:hanging="360"/>
      </w:pPr>
      <w:rPr>
        <w:rFonts w:hint="default"/>
        <w:lang w:val="en-US" w:eastAsia="en-US" w:bidi="en-US"/>
      </w:rPr>
    </w:lvl>
    <w:lvl w:ilvl="5" w:tplc="0FC8F058">
      <w:numFmt w:val="bullet"/>
      <w:lvlText w:val="•"/>
      <w:lvlJc w:val="left"/>
      <w:pPr>
        <w:ind w:left="1784" w:hanging="360"/>
      </w:pPr>
      <w:rPr>
        <w:rFonts w:hint="default"/>
        <w:lang w:val="en-US" w:eastAsia="en-US" w:bidi="en-US"/>
      </w:rPr>
    </w:lvl>
    <w:lvl w:ilvl="6" w:tplc="FEE8A760">
      <w:numFmt w:val="bullet"/>
      <w:lvlText w:val="•"/>
      <w:lvlJc w:val="left"/>
      <w:pPr>
        <w:ind w:left="2048" w:hanging="360"/>
      </w:pPr>
      <w:rPr>
        <w:rFonts w:hint="default"/>
        <w:lang w:val="en-US" w:eastAsia="en-US" w:bidi="en-US"/>
      </w:rPr>
    </w:lvl>
    <w:lvl w:ilvl="7" w:tplc="9D5A2002">
      <w:numFmt w:val="bullet"/>
      <w:lvlText w:val="•"/>
      <w:lvlJc w:val="left"/>
      <w:pPr>
        <w:ind w:left="2313" w:hanging="360"/>
      </w:pPr>
      <w:rPr>
        <w:rFonts w:hint="default"/>
        <w:lang w:val="en-US" w:eastAsia="en-US" w:bidi="en-US"/>
      </w:rPr>
    </w:lvl>
    <w:lvl w:ilvl="8" w:tplc="6D6675A0">
      <w:numFmt w:val="bullet"/>
      <w:lvlText w:val="•"/>
      <w:lvlJc w:val="left"/>
      <w:pPr>
        <w:ind w:left="2578" w:hanging="360"/>
      </w:pPr>
      <w:rPr>
        <w:rFonts w:hint="default"/>
        <w:lang w:val="en-US" w:eastAsia="en-US" w:bidi="en-US"/>
      </w:rPr>
    </w:lvl>
  </w:abstractNum>
  <w:abstractNum w:abstractNumId="78" w15:restartNumberingAfterBreak="0">
    <w:nsid w:val="651D67AA"/>
    <w:multiLevelType w:val="hybridMultilevel"/>
    <w:tmpl w:val="BAF0F886"/>
    <w:lvl w:ilvl="0" w:tplc="8A00CDA8">
      <w:start w:val="1"/>
      <w:numFmt w:val="upperLetter"/>
      <w:lvlText w:val="%1."/>
      <w:lvlJc w:val="left"/>
      <w:pPr>
        <w:ind w:left="856" w:hanging="337"/>
        <w:jc w:val="right"/>
      </w:pPr>
      <w:rPr>
        <w:rFonts w:ascii="Garamond" w:eastAsia="Garamond" w:hAnsi="Garamond" w:cs="Garamond" w:hint="default"/>
        <w:b/>
        <w:bCs/>
        <w:spacing w:val="-1"/>
        <w:w w:val="98"/>
        <w:sz w:val="28"/>
        <w:szCs w:val="28"/>
        <w:lang w:val="en-US" w:eastAsia="en-US" w:bidi="en-US"/>
      </w:rPr>
    </w:lvl>
    <w:lvl w:ilvl="1" w:tplc="04090001">
      <w:start w:val="1"/>
      <w:numFmt w:val="bullet"/>
      <w:lvlText w:val=""/>
      <w:lvlJc w:val="left"/>
      <w:pPr>
        <w:ind w:left="1240" w:hanging="361"/>
      </w:pPr>
      <w:rPr>
        <w:rFonts w:ascii="Symbol" w:hAnsi="Symbol" w:hint="default"/>
        <w:w w:val="97"/>
        <w:lang w:val="en-US" w:eastAsia="en-US" w:bidi="en-US"/>
      </w:rPr>
    </w:lvl>
    <w:lvl w:ilvl="2" w:tplc="7EFE545A">
      <w:numFmt w:val="bullet"/>
      <w:lvlText w:val="•"/>
      <w:lvlJc w:val="left"/>
      <w:pPr>
        <w:ind w:left="1240" w:hanging="361"/>
      </w:pPr>
      <w:rPr>
        <w:rFonts w:hint="default"/>
        <w:lang w:val="en-US" w:eastAsia="en-US" w:bidi="en-US"/>
      </w:rPr>
    </w:lvl>
    <w:lvl w:ilvl="3" w:tplc="5F1E66DE">
      <w:numFmt w:val="bullet"/>
      <w:lvlText w:val="•"/>
      <w:lvlJc w:val="left"/>
      <w:pPr>
        <w:ind w:left="2442" w:hanging="361"/>
      </w:pPr>
      <w:rPr>
        <w:rFonts w:hint="default"/>
        <w:lang w:val="en-US" w:eastAsia="en-US" w:bidi="en-US"/>
      </w:rPr>
    </w:lvl>
    <w:lvl w:ilvl="4" w:tplc="C7C8D5BC">
      <w:numFmt w:val="bullet"/>
      <w:lvlText w:val="•"/>
      <w:lvlJc w:val="left"/>
      <w:pPr>
        <w:ind w:left="3645" w:hanging="361"/>
      </w:pPr>
      <w:rPr>
        <w:rFonts w:hint="default"/>
        <w:lang w:val="en-US" w:eastAsia="en-US" w:bidi="en-US"/>
      </w:rPr>
    </w:lvl>
    <w:lvl w:ilvl="5" w:tplc="16E825C0">
      <w:numFmt w:val="bullet"/>
      <w:lvlText w:val="•"/>
      <w:lvlJc w:val="left"/>
      <w:pPr>
        <w:ind w:left="4847" w:hanging="361"/>
      </w:pPr>
      <w:rPr>
        <w:rFonts w:hint="default"/>
        <w:lang w:val="en-US" w:eastAsia="en-US" w:bidi="en-US"/>
      </w:rPr>
    </w:lvl>
    <w:lvl w:ilvl="6" w:tplc="BDB2FA2E">
      <w:numFmt w:val="bullet"/>
      <w:lvlText w:val="•"/>
      <w:lvlJc w:val="left"/>
      <w:pPr>
        <w:ind w:left="6050" w:hanging="361"/>
      </w:pPr>
      <w:rPr>
        <w:rFonts w:hint="default"/>
        <w:lang w:val="en-US" w:eastAsia="en-US" w:bidi="en-US"/>
      </w:rPr>
    </w:lvl>
    <w:lvl w:ilvl="7" w:tplc="6BBC68F8">
      <w:numFmt w:val="bullet"/>
      <w:lvlText w:val="•"/>
      <w:lvlJc w:val="left"/>
      <w:pPr>
        <w:ind w:left="7252" w:hanging="361"/>
      </w:pPr>
      <w:rPr>
        <w:rFonts w:hint="default"/>
        <w:lang w:val="en-US" w:eastAsia="en-US" w:bidi="en-US"/>
      </w:rPr>
    </w:lvl>
    <w:lvl w:ilvl="8" w:tplc="7AE0467A">
      <w:numFmt w:val="bullet"/>
      <w:lvlText w:val="•"/>
      <w:lvlJc w:val="left"/>
      <w:pPr>
        <w:ind w:left="8455" w:hanging="361"/>
      </w:pPr>
      <w:rPr>
        <w:rFonts w:hint="default"/>
        <w:lang w:val="en-US" w:eastAsia="en-US" w:bidi="en-US"/>
      </w:rPr>
    </w:lvl>
  </w:abstractNum>
  <w:abstractNum w:abstractNumId="79" w15:restartNumberingAfterBreak="0">
    <w:nsid w:val="66C57008"/>
    <w:multiLevelType w:val="hybridMultilevel"/>
    <w:tmpl w:val="C2A856F8"/>
    <w:lvl w:ilvl="0" w:tplc="CFC41CCA">
      <w:start w:val="1"/>
      <w:numFmt w:val="upperLetter"/>
      <w:lvlText w:val="%1."/>
      <w:lvlJc w:val="left"/>
      <w:pPr>
        <w:ind w:left="1540" w:hanging="360"/>
      </w:pPr>
      <w:rPr>
        <w:rFonts w:hint="default"/>
        <w:color w:val="auto"/>
        <w:u w:val="none"/>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80" w15:restartNumberingAfterBreak="0">
    <w:nsid w:val="68183CBD"/>
    <w:multiLevelType w:val="hybridMultilevel"/>
    <w:tmpl w:val="1BBC832C"/>
    <w:lvl w:ilvl="0" w:tplc="04090001">
      <w:start w:val="1"/>
      <w:numFmt w:val="bullet"/>
      <w:lvlText w:val=""/>
      <w:lvlJc w:val="left"/>
      <w:pPr>
        <w:ind w:left="2246" w:hanging="360"/>
      </w:pPr>
      <w:rPr>
        <w:rFonts w:ascii="Symbol" w:hAnsi="Symbol" w:hint="default"/>
      </w:rPr>
    </w:lvl>
    <w:lvl w:ilvl="1" w:tplc="04090019">
      <w:start w:val="1"/>
      <w:numFmt w:val="lowerLetter"/>
      <w:lvlText w:val="%2."/>
      <w:lvlJc w:val="left"/>
      <w:pPr>
        <w:ind w:left="2966" w:hanging="360"/>
      </w:pPr>
    </w:lvl>
    <w:lvl w:ilvl="2" w:tplc="0409001B">
      <w:start w:val="1"/>
      <w:numFmt w:val="lowerRoman"/>
      <w:lvlText w:val="%3."/>
      <w:lvlJc w:val="right"/>
      <w:pPr>
        <w:ind w:left="3686" w:hanging="180"/>
      </w:pPr>
    </w:lvl>
    <w:lvl w:ilvl="3" w:tplc="0409000F" w:tentative="1">
      <w:start w:val="1"/>
      <w:numFmt w:val="decimal"/>
      <w:lvlText w:val="%4."/>
      <w:lvlJc w:val="left"/>
      <w:pPr>
        <w:ind w:left="4406" w:hanging="360"/>
      </w:pPr>
    </w:lvl>
    <w:lvl w:ilvl="4" w:tplc="04090019" w:tentative="1">
      <w:start w:val="1"/>
      <w:numFmt w:val="lowerLetter"/>
      <w:lvlText w:val="%5."/>
      <w:lvlJc w:val="left"/>
      <w:pPr>
        <w:ind w:left="5126" w:hanging="360"/>
      </w:pPr>
    </w:lvl>
    <w:lvl w:ilvl="5" w:tplc="0409001B" w:tentative="1">
      <w:start w:val="1"/>
      <w:numFmt w:val="lowerRoman"/>
      <w:lvlText w:val="%6."/>
      <w:lvlJc w:val="right"/>
      <w:pPr>
        <w:ind w:left="5846" w:hanging="180"/>
      </w:pPr>
    </w:lvl>
    <w:lvl w:ilvl="6" w:tplc="0409000F" w:tentative="1">
      <w:start w:val="1"/>
      <w:numFmt w:val="decimal"/>
      <w:lvlText w:val="%7."/>
      <w:lvlJc w:val="left"/>
      <w:pPr>
        <w:ind w:left="6566" w:hanging="360"/>
      </w:pPr>
    </w:lvl>
    <w:lvl w:ilvl="7" w:tplc="04090019" w:tentative="1">
      <w:start w:val="1"/>
      <w:numFmt w:val="lowerLetter"/>
      <w:lvlText w:val="%8."/>
      <w:lvlJc w:val="left"/>
      <w:pPr>
        <w:ind w:left="7286" w:hanging="360"/>
      </w:pPr>
    </w:lvl>
    <w:lvl w:ilvl="8" w:tplc="0409001B" w:tentative="1">
      <w:start w:val="1"/>
      <w:numFmt w:val="lowerRoman"/>
      <w:lvlText w:val="%9."/>
      <w:lvlJc w:val="right"/>
      <w:pPr>
        <w:ind w:left="8006" w:hanging="180"/>
      </w:pPr>
    </w:lvl>
  </w:abstractNum>
  <w:abstractNum w:abstractNumId="81" w15:restartNumberingAfterBreak="0">
    <w:nsid w:val="681E226E"/>
    <w:multiLevelType w:val="hybridMultilevel"/>
    <w:tmpl w:val="26A4CC92"/>
    <w:lvl w:ilvl="0" w:tplc="B9DCAD5A">
      <w:start w:val="1"/>
      <w:numFmt w:val="decimal"/>
      <w:lvlText w:val="%1."/>
      <w:lvlJc w:val="left"/>
      <w:pPr>
        <w:ind w:left="1605" w:hanging="190"/>
      </w:pPr>
      <w:rPr>
        <w:rFonts w:ascii="Garamond" w:eastAsia="Garamond" w:hAnsi="Garamond" w:cs="Garamond" w:hint="default"/>
        <w:spacing w:val="5"/>
        <w:w w:val="100"/>
        <w:sz w:val="24"/>
        <w:szCs w:val="24"/>
        <w:lang w:val="en-US" w:eastAsia="en-US" w:bidi="en-US"/>
      </w:rPr>
    </w:lvl>
    <w:lvl w:ilvl="1" w:tplc="F57891EA">
      <w:numFmt w:val="bullet"/>
      <w:lvlText w:val="•"/>
      <w:lvlJc w:val="left"/>
      <w:pPr>
        <w:ind w:left="2526" w:hanging="190"/>
      </w:pPr>
      <w:rPr>
        <w:rFonts w:hint="default"/>
        <w:lang w:val="en-US" w:eastAsia="en-US" w:bidi="en-US"/>
      </w:rPr>
    </w:lvl>
    <w:lvl w:ilvl="2" w:tplc="39C80952">
      <w:numFmt w:val="bullet"/>
      <w:lvlText w:val="•"/>
      <w:lvlJc w:val="left"/>
      <w:pPr>
        <w:ind w:left="3452" w:hanging="190"/>
      </w:pPr>
      <w:rPr>
        <w:rFonts w:hint="default"/>
        <w:lang w:val="en-US" w:eastAsia="en-US" w:bidi="en-US"/>
      </w:rPr>
    </w:lvl>
    <w:lvl w:ilvl="3" w:tplc="DF18235C">
      <w:numFmt w:val="bullet"/>
      <w:lvlText w:val="•"/>
      <w:lvlJc w:val="left"/>
      <w:pPr>
        <w:ind w:left="4378" w:hanging="190"/>
      </w:pPr>
      <w:rPr>
        <w:rFonts w:hint="default"/>
        <w:lang w:val="en-US" w:eastAsia="en-US" w:bidi="en-US"/>
      </w:rPr>
    </w:lvl>
    <w:lvl w:ilvl="4" w:tplc="DFF6A3D0">
      <w:numFmt w:val="bullet"/>
      <w:lvlText w:val="•"/>
      <w:lvlJc w:val="left"/>
      <w:pPr>
        <w:ind w:left="5304" w:hanging="190"/>
      </w:pPr>
      <w:rPr>
        <w:rFonts w:hint="default"/>
        <w:lang w:val="en-US" w:eastAsia="en-US" w:bidi="en-US"/>
      </w:rPr>
    </w:lvl>
    <w:lvl w:ilvl="5" w:tplc="F8DCD542">
      <w:numFmt w:val="bullet"/>
      <w:lvlText w:val="•"/>
      <w:lvlJc w:val="left"/>
      <w:pPr>
        <w:ind w:left="6230" w:hanging="190"/>
      </w:pPr>
      <w:rPr>
        <w:rFonts w:hint="default"/>
        <w:lang w:val="en-US" w:eastAsia="en-US" w:bidi="en-US"/>
      </w:rPr>
    </w:lvl>
    <w:lvl w:ilvl="6" w:tplc="D7EC3538">
      <w:numFmt w:val="bullet"/>
      <w:lvlText w:val="•"/>
      <w:lvlJc w:val="left"/>
      <w:pPr>
        <w:ind w:left="7156" w:hanging="190"/>
      </w:pPr>
      <w:rPr>
        <w:rFonts w:hint="default"/>
        <w:lang w:val="en-US" w:eastAsia="en-US" w:bidi="en-US"/>
      </w:rPr>
    </w:lvl>
    <w:lvl w:ilvl="7" w:tplc="F72CEA72">
      <w:numFmt w:val="bullet"/>
      <w:lvlText w:val="•"/>
      <w:lvlJc w:val="left"/>
      <w:pPr>
        <w:ind w:left="8082" w:hanging="190"/>
      </w:pPr>
      <w:rPr>
        <w:rFonts w:hint="default"/>
        <w:lang w:val="en-US" w:eastAsia="en-US" w:bidi="en-US"/>
      </w:rPr>
    </w:lvl>
    <w:lvl w:ilvl="8" w:tplc="DC9AB5D8">
      <w:numFmt w:val="bullet"/>
      <w:lvlText w:val="•"/>
      <w:lvlJc w:val="left"/>
      <w:pPr>
        <w:ind w:left="9008" w:hanging="190"/>
      </w:pPr>
      <w:rPr>
        <w:rFonts w:hint="default"/>
        <w:lang w:val="en-US" w:eastAsia="en-US" w:bidi="en-US"/>
      </w:rPr>
    </w:lvl>
  </w:abstractNum>
  <w:abstractNum w:abstractNumId="82" w15:restartNumberingAfterBreak="0">
    <w:nsid w:val="697613D0"/>
    <w:multiLevelType w:val="hybridMultilevel"/>
    <w:tmpl w:val="9D0C69EC"/>
    <w:lvl w:ilvl="0" w:tplc="16FE6004">
      <w:start w:val="1"/>
      <w:numFmt w:val="upperLetter"/>
      <w:lvlText w:val="%1."/>
      <w:lvlJc w:val="left"/>
      <w:pPr>
        <w:ind w:left="995" w:hanging="397"/>
      </w:pPr>
      <w:rPr>
        <w:rFonts w:ascii="Garamond" w:eastAsia="Garamond" w:hAnsi="Garamond" w:cs="Garamond" w:hint="default"/>
        <w:b/>
        <w:bCs/>
        <w:spacing w:val="-1"/>
        <w:w w:val="98"/>
        <w:sz w:val="28"/>
        <w:szCs w:val="28"/>
        <w:lang w:val="en-US" w:eastAsia="en-US" w:bidi="en-US"/>
      </w:rPr>
    </w:lvl>
    <w:lvl w:ilvl="1" w:tplc="12F0D854">
      <w:numFmt w:val="bullet"/>
      <w:lvlText w:val=""/>
      <w:lvlJc w:val="left"/>
      <w:pPr>
        <w:ind w:left="1175" w:hanging="360"/>
      </w:pPr>
      <w:rPr>
        <w:rFonts w:ascii="Symbol" w:eastAsia="Symbol" w:hAnsi="Symbol" w:cs="Symbol" w:hint="default"/>
        <w:w w:val="98"/>
        <w:sz w:val="24"/>
        <w:szCs w:val="24"/>
        <w:lang w:val="en-US" w:eastAsia="en-US" w:bidi="en-US"/>
      </w:rPr>
    </w:lvl>
    <w:lvl w:ilvl="2" w:tplc="A336016E">
      <w:numFmt w:val="bullet"/>
      <w:lvlText w:val="•"/>
      <w:lvlJc w:val="left"/>
      <w:pPr>
        <w:ind w:left="2255" w:hanging="360"/>
      </w:pPr>
      <w:rPr>
        <w:rFonts w:hint="default"/>
        <w:lang w:val="en-US" w:eastAsia="en-US" w:bidi="en-US"/>
      </w:rPr>
    </w:lvl>
    <w:lvl w:ilvl="3" w:tplc="586EEF08">
      <w:numFmt w:val="bullet"/>
      <w:lvlText w:val="•"/>
      <w:lvlJc w:val="left"/>
      <w:pPr>
        <w:ind w:left="3331" w:hanging="360"/>
      </w:pPr>
      <w:rPr>
        <w:rFonts w:hint="default"/>
        <w:lang w:val="en-US" w:eastAsia="en-US" w:bidi="en-US"/>
      </w:rPr>
    </w:lvl>
    <w:lvl w:ilvl="4" w:tplc="CB062FF8">
      <w:numFmt w:val="bullet"/>
      <w:lvlText w:val="•"/>
      <w:lvlJc w:val="left"/>
      <w:pPr>
        <w:ind w:left="4406" w:hanging="360"/>
      </w:pPr>
      <w:rPr>
        <w:rFonts w:hint="default"/>
        <w:lang w:val="en-US" w:eastAsia="en-US" w:bidi="en-US"/>
      </w:rPr>
    </w:lvl>
    <w:lvl w:ilvl="5" w:tplc="8C228B50">
      <w:numFmt w:val="bullet"/>
      <w:lvlText w:val="•"/>
      <w:lvlJc w:val="left"/>
      <w:pPr>
        <w:ind w:left="5482" w:hanging="360"/>
      </w:pPr>
      <w:rPr>
        <w:rFonts w:hint="default"/>
        <w:lang w:val="en-US" w:eastAsia="en-US" w:bidi="en-US"/>
      </w:rPr>
    </w:lvl>
    <w:lvl w:ilvl="6" w:tplc="E6782324">
      <w:numFmt w:val="bullet"/>
      <w:lvlText w:val="•"/>
      <w:lvlJc w:val="left"/>
      <w:pPr>
        <w:ind w:left="6557" w:hanging="360"/>
      </w:pPr>
      <w:rPr>
        <w:rFonts w:hint="default"/>
        <w:lang w:val="en-US" w:eastAsia="en-US" w:bidi="en-US"/>
      </w:rPr>
    </w:lvl>
    <w:lvl w:ilvl="7" w:tplc="62745CA4">
      <w:numFmt w:val="bullet"/>
      <w:lvlText w:val="•"/>
      <w:lvlJc w:val="left"/>
      <w:pPr>
        <w:ind w:left="7633" w:hanging="360"/>
      </w:pPr>
      <w:rPr>
        <w:rFonts w:hint="default"/>
        <w:lang w:val="en-US" w:eastAsia="en-US" w:bidi="en-US"/>
      </w:rPr>
    </w:lvl>
    <w:lvl w:ilvl="8" w:tplc="5532BFA0">
      <w:numFmt w:val="bullet"/>
      <w:lvlText w:val="•"/>
      <w:lvlJc w:val="left"/>
      <w:pPr>
        <w:ind w:left="8708" w:hanging="360"/>
      </w:pPr>
      <w:rPr>
        <w:rFonts w:hint="default"/>
        <w:lang w:val="en-US" w:eastAsia="en-US" w:bidi="en-US"/>
      </w:rPr>
    </w:lvl>
  </w:abstractNum>
  <w:abstractNum w:abstractNumId="83" w15:restartNumberingAfterBreak="0">
    <w:nsid w:val="69CB5229"/>
    <w:multiLevelType w:val="hybridMultilevel"/>
    <w:tmpl w:val="81866FAA"/>
    <w:lvl w:ilvl="0" w:tplc="095A2740">
      <w:start w:val="1"/>
      <w:numFmt w:val="upperLetter"/>
      <w:lvlText w:val="%1."/>
      <w:lvlJc w:val="left"/>
      <w:pPr>
        <w:ind w:left="856" w:hanging="397"/>
      </w:pPr>
      <w:rPr>
        <w:rFonts w:ascii="Garamond" w:eastAsia="Garamond" w:hAnsi="Garamond" w:cs="Garamond" w:hint="default"/>
        <w:b/>
        <w:bCs/>
        <w:spacing w:val="-1"/>
        <w:w w:val="98"/>
        <w:sz w:val="28"/>
        <w:szCs w:val="28"/>
        <w:lang w:val="en-US" w:eastAsia="en-US" w:bidi="en-US"/>
      </w:rPr>
    </w:lvl>
    <w:lvl w:ilvl="1" w:tplc="04090001">
      <w:start w:val="1"/>
      <w:numFmt w:val="bullet"/>
      <w:lvlText w:val=""/>
      <w:lvlJc w:val="left"/>
      <w:pPr>
        <w:ind w:left="1180" w:hanging="360"/>
      </w:pPr>
      <w:rPr>
        <w:rFonts w:ascii="Symbol" w:hAnsi="Symbol" w:hint="default"/>
        <w:spacing w:val="0"/>
        <w:w w:val="97"/>
        <w:sz w:val="24"/>
        <w:szCs w:val="24"/>
        <w:lang w:val="en-US" w:eastAsia="en-US" w:bidi="en-US"/>
      </w:rPr>
    </w:lvl>
    <w:lvl w:ilvl="2" w:tplc="08F4B5D0">
      <w:start w:val="1"/>
      <w:numFmt w:val="decimal"/>
      <w:lvlText w:val="%3."/>
      <w:lvlJc w:val="left"/>
      <w:pPr>
        <w:ind w:left="2260" w:hanging="720"/>
      </w:pPr>
      <w:rPr>
        <w:rFonts w:ascii="Garamond" w:eastAsia="Garamond" w:hAnsi="Garamond" w:cs="Garamond" w:hint="default"/>
        <w:w w:val="97"/>
        <w:sz w:val="24"/>
        <w:szCs w:val="24"/>
        <w:lang w:val="en-US" w:eastAsia="en-US" w:bidi="en-US"/>
      </w:rPr>
    </w:lvl>
    <w:lvl w:ilvl="3" w:tplc="74B47932">
      <w:numFmt w:val="bullet"/>
      <w:lvlText w:val="•"/>
      <w:lvlJc w:val="left"/>
      <w:pPr>
        <w:ind w:left="3335" w:hanging="720"/>
      </w:pPr>
      <w:rPr>
        <w:rFonts w:hint="default"/>
        <w:lang w:val="en-US" w:eastAsia="en-US" w:bidi="en-US"/>
      </w:rPr>
    </w:lvl>
    <w:lvl w:ilvl="4" w:tplc="197C27E0">
      <w:numFmt w:val="bullet"/>
      <w:lvlText w:val="•"/>
      <w:lvlJc w:val="left"/>
      <w:pPr>
        <w:ind w:left="4410" w:hanging="720"/>
      </w:pPr>
      <w:rPr>
        <w:rFonts w:hint="default"/>
        <w:lang w:val="en-US" w:eastAsia="en-US" w:bidi="en-US"/>
      </w:rPr>
    </w:lvl>
    <w:lvl w:ilvl="5" w:tplc="39A276EE">
      <w:numFmt w:val="bullet"/>
      <w:lvlText w:val="•"/>
      <w:lvlJc w:val="left"/>
      <w:pPr>
        <w:ind w:left="5485" w:hanging="720"/>
      </w:pPr>
      <w:rPr>
        <w:rFonts w:hint="default"/>
        <w:lang w:val="en-US" w:eastAsia="en-US" w:bidi="en-US"/>
      </w:rPr>
    </w:lvl>
    <w:lvl w:ilvl="6" w:tplc="EA58F352">
      <w:numFmt w:val="bullet"/>
      <w:lvlText w:val="•"/>
      <w:lvlJc w:val="left"/>
      <w:pPr>
        <w:ind w:left="6560" w:hanging="720"/>
      </w:pPr>
      <w:rPr>
        <w:rFonts w:hint="default"/>
        <w:lang w:val="en-US" w:eastAsia="en-US" w:bidi="en-US"/>
      </w:rPr>
    </w:lvl>
    <w:lvl w:ilvl="7" w:tplc="43C07298">
      <w:numFmt w:val="bullet"/>
      <w:lvlText w:val="•"/>
      <w:lvlJc w:val="left"/>
      <w:pPr>
        <w:ind w:left="7635" w:hanging="720"/>
      </w:pPr>
      <w:rPr>
        <w:rFonts w:hint="default"/>
        <w:lang w:val="en-US" w:eastAsia="en-US" w:bidi="en-US"/>
      </w:rPr>
    </w:lvl>
    <w:lvl w:ilvl="8" w:tplc="CA6C33DA">
      <w:numFmt w:val="bullet"/>
      <w:lvlText w:val="•"/>
      <w:lvlJc w:val="left"/>
      <w:pPr>
        <w:ind w:left="8710" w:hanging="720"/>
      </w:pPr>
      <w:rPr>
        <w:rFonts w:hint="default"/>
        <w:lang w:val="en-US" w:eastAsia="en-US" w:bidi="en-US"/>
      </w:rPr>
    </w:lvl>
  </w:abstractNum>
  <w:abstractNum w:abstractNumId="84" w15:restartNumberingAfterBreak="0">
    <w:nsid w:val="6A823EEF"/>
    <w:multiLevelType w:val="hybridMultilevel"/>
    <w:tmpl w:val="22AA1CE0"/>
    <w:lvl w:ilvl="0" w:tplc="3634B52C">
      <w:numFmt w:val="bullet"/>
      <w:lvlText w:val=""/>
      <w:lvlJc w:val="left"/>
      <w:pPr>
        <w:ind w:left="1900" w:hanging="360"/>
      </w:pPr>
      <w:rPr>
        <w:rFonts w:ascii="Symbol" w:eastAsia="Symbol" w:hAnsi="Symbol" w:cs="Symbol" w:hint="default"/>
        <w:w w:val="98"/>
        <w:sz w:val="24"/>
        <w:szCs w:val="24"/>
        <w:lang w:val="en-US" w:eastAsia="en-US" w:bidi="en-US"/>
      </w:rPr>
    </w:lvl>
    <w:lvl w:ilvl="1" w:tplc="EFF64CB8">
      <w:numFmt w:val="bullet"/>
      <w:lvlText w:val="•"/>
      <w:lvlJc w:val="left"/>
      <w:pPr>
        <w:ind w:left="2796" w:hanging="360"/>
      </w:pPr>
      <w:rPr>
        <w:rFonts w:hint="default"/>
        <w:lang w:val="en-US" w:eastAsia="en-US" w:bidi="en-US"/>
      </w:rPr>
    </w:lvl>
    <w:lvl w:ilvl="2" w:tplc="92A44766">
      <w:numFmt w:val="bullet"/>
      <w:lvlText w:val="•"/>
      <w:lvlJc w:val="left"/>
      <w:pPr>
        <w:ind w:left="3692" w:hanging="360"/>
      </w:pPr>
      <w:rPr>
        <w:rFonts w:hint="default"/>
        <w:lang w:val="en-US" w:eastAsia="en-US" w:bidi="en-US"/>
      </w:rPr>
    </w:lvl>
    <w:lvl w:ilvl="3" w:tplc="90327502">
      <w:numFmt w:val="bullet"/>
      <w:lvlText w:val="•"/>
      <w:lvlJc w:val="left"/>
      <w:pPr>
        <w:ind w:left="4588" w:hanging="360"/>
      </w:pPr>
      <w:rPr>
        <w:rFonts w:hint="default"/>
        <w:lang w:val="en-US" w:eastAsia="en-US" w:bidi="en-US"/>
      </w:rPr>
    </w:lvl>
    <w:lvl w:ilvl="4" w:tplc="2C620712">
      <w:numFmt w:val="bullet"/>
      <w:lvlText w:val="•"/>
      <w:lvlJc w:val="left"/>
      <w:pPr>
        <w:ind w:left="5484" w:hanging="360"/>
      </w:pPr>
      <w:rPr>
        <w:rFonts w:hint="default"/>
        <w:lang w:val="en-US" w:eastAsia="en-US" w:bidi="en-US"/>
      </w:rPr>
    </w:lvl>
    <w:lvl w:ilvl="5" w:tplc="B73031C4">
      <w:numFmt w:val="bullet"/>
      <w:lvlText w:val="•"/>
      <w:lvlJc w:val="left"/>
      <w:pPr>
        <w:ind w:left="6380" w:hanging="360"/>
      </w:pPr>
      <w:rPr>
        <w:rFonts w:hint="default"/>
        <w:lang w:val="en-US" w:eastAsia="en-US" w:bidi="en-US"/>
      </w:rPr>
    </w:lvl>
    <w:lvl w:ilvl="6" w:tplc="7F149398">
      <w:numFmt w:val="bullet"/>
      <w:lvlText w:val="•"/>
      <w:lvlJc w:val="left"/>
      <w:pPr>
        <w:ind w:left="7276" w:hanging="360"/>
      </w:pPr>
      <w:rPr>
        <w:rFonts w:hint="default"/>
        <w:lang w:val="en-US" w:eastAsia="en-US" w:bidi="en-US"/>
      </w:rPr>
    </w:lvl>
    <w:lvl w:ilvl="7" w:tplc="993AF152">
      <w:numFmt w:val="bullet"/>
      <w:lvlText w:val="•"/>
      <w:lvlJc w:val="left"/>
      <w:pPr>
        <w:ind w:left="8172" w:hanging="360"/>
      </w:pPr>
      <w:rPr>
        <w:rFonts w:hint="default"/>
        <w:lang w:val="en-US" w:eastAsia="en-US" w:bidi="en-US"/>
      </w:rPr>
    </w:lvl>
    <w:lvl w:ilvl="8" w:tplc="82D0FE42">
      <w:numFmt w:val="bullet"/>
      <w:lvlText w:val="•"/>
      <w:lvlJc w:val="left"/>
      <w:pPr>
        <w:ind w:left="9068" w:hanging="360"/>
      </w:pPr>
      <w:rPr>
        <w:rFonts w:hint="default"/>
        <w:lang w:val="en-US" w:eastAsia="en-US" w:bidi="en-US"/>
      </w:rPr>
    </w:lvl>
  </w:abstractNum>
  <w:abstractNum w:abstractNumId="85" w15:restartNumberingAfterBreak="0">
    <w:nsid w:val="6B126D0E"/>
    <w:multiLevelType w:val="hybridMultilevel"/>
    <w:tmpl w:val="C210876E"/>
    <w:lvl w:ilvl="0" w:tplc="04090001">
      <w:start w:val="1"/>
      <w:numFmt w:val="bullet"/>
      <w:lvlText w:val=""/>
      <w:lvlJc w:val="left"/>
      <w:pPr>
        <w:ind w:left="360" w:hanging="360"/>
        <w:jc w:val="right"/>
      </w:pPr>
      <w:rPr>
        <w:rFonts w:ascii="Symbol" w:hAnsi="Symbol" w:hint="default"/>
        <w:w w:val="97"/>
        <w:sz w:val="24"/>
        <w:szCs w:val="24"/>
        <w:lang w:val="en-US" w:eastAsia="en-US" w:bidi="en-US"/>
      </w:rPr>
    </w:lvl>
    <w:lvl w:ilvl="1" w:tplc="04090001">
      <w:start w:val="1"/>
      <w:numFmt w:val="bullet"/>
      <w:lvlText w:val=""/>
      <w:lvlJc w:val="left"/>
      <w:pPr>
        <w:ind w:left="720" w:hanging="361"/>
      </w:pPr>
      <w:rPr>
        <w:rFonts w:ascii="Symbol" w:hAnsi="Symbol" w:hint="default"/>
        <w:spacing w:val="0"/>
        <w:w w:val="97"/>
        <w:sz w:val="24"/>
        <w:szCs w:val="24"/>
        <w:lang w:val="en-US" w:eastAsia="en-US" w:bidi="en-US"/>
      </w:rPr>
    </w:lvl>
    <w:lvl w:ilvl="2" w:tplc="61FC8FD6">
      <w:numFmt w:val="bullet"/>
      <w:lvlText w:val="•"/>
      <w:lvlJc w:val="left"/>
      <w:pPr>
        <w:ind w:left="1835" w:hanging="361"/>
      </w:pPr>
      <w:rPr>
        <w:rFonts w:hint="default"/>
        <w:lang w:val="en-US" w:eastAsia="en-US" w:bidi="en-US"/>
      </w:rPr>
    </w:lvl>
    <w:lvl w:ilvl="3" w:tplc="84846496">
      <w:numFmt w:val="bullet"/>
      <w:lvlText w:val="•"/>
      <w:lvlJc w:val="left"/>
      <w:pPr>
        <w:ind w:left="2951" w:hanging="361"/>
      </w:pPr>
      <w:rPr>
        <w:rFonts w:hint="default"/>
        <w:lang w:val="en-US" w:eastAsia="en-US" w:bidi="en-US"/>
      </w:rPr>
    </w:lvl>
    <w:lvl w:ilvl="4" w:tplc="5344DAA6">
      <w:numFmt w:val="bullet"/>
      <w:lvlText w:val="•"/>
      <w:lvlJc w:val="left"/>
      <w:pPr>
        <w:ind w:left="4066" w:hanging="361"/>
      </w:pPr>
      <w:rPr>
        <w:rFonts w:hint="default"/>
        <w:lang w:val="en-US" w:eastAsia="en-US" w:bidi="en-US"/>
      </w:rPr>
    </w:lvl>
    <w:lvl w:ilvl="5" w:tplc="9412FAF2">
      <w:numFmt w:val="bullet"/>
      <w:lvlText w:val="•"/>
      <w:lvlJc w:val="left"/>
      <w:pPr>
        <w:ind w:left="5182" w:hanging="361"/>
      </w:pPr>
      <w:rPr>
        <w:rFonts w:hint="default"/>
        <w:lang w:val="en-US" w:eastAsia="en-US" w:bidi="en-US"/>
      </w:rPr>
    </w:lvl>
    <w:lvl w:ilvl="6" w:tplc="A90250EA">
      <w:numFmt w:val="bullet"/>
      <w:lvlText w:val="•"/>
      <w:lvlJc w:val="left"/>
      <w:pPr>
        <w:ind w:left="6297" w:hanging="361"/>
      </w:pPr>
      <w:rPr>
        <w:rFonts w:hint="default"/>
        <w:lang w:val="en-US" w:eastAsia="en-US" w:bidi="en-US"/>
      </w:rPr>
    </w:lvl>
    <w:lvl w:ilvl="7" w:tplc="987C3EEC">
      <w:numFmt w:val="bullet"/>
      <w:lvlText w:val="•"/>
      <w:lvlJc w:val="left"/>
      <w:pPr>
        <w:ind w:left="7413" w:hanging="361"/>
      </w:pPr>
      <w:rPr>
        <w:rFonts w:hint="default"/>
        <w:lang w:val="en-US" w:eastAsia="en-US" w:bidi="en-US"/>
      </w:rPr>
    </w:lvl>
    <w:lvl w:ilvl="8" w:tplc="547A2536">
      <w:numFmt w:val="bullet"/>
      <w:lvlText w:val="•"/>
      <w:lvlJc w:val="left"/>
      <w:pPr>
        <w:ind w:left="8528" w:hanging="361"/>
      </w:pPr>
      <w:rPr>
        <w:rFonts w:hint="default"/>
        <w:lang w:val="en-US" w:eastAsia="en-US" w:bidi="en-US"/>
      </w:rPr>
    </w:lvl>
  </w:abstractNum>
  <w:abstractNum w:abstractNumId="86" w15:restartNumberingAfterBreak="0">
    <w:nsid w:val="6C9729D0"/>
    <w:multiLevelType w:val="multilevel"/>
    <w:tmpl w:val="A8E86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DA05C8F"/>
    <w:multiLevelType w:val="hybridMultilevel"/>
    <w:tmpl w:val="B67C3022"/>
    <w:lvl w:ilvl="0" w:tplc="04090001">
      <w:start w:val="1"/>
      <w:numFmt w:val="bullet"/>
      <w:lvlText w:val=""/>
      <w:lvlJc w:val="left"/>
      <w:pPr>
        <w:ind w:left="971" w:hanging="452"/>
      </w:pPr>
      <w:rPr>
        <w:rFonts w:ascii="Symbol" w:hAnsi="Symbol" w:hint="default"/>
        <w:w w:val="97"/>
        <w:sz w:val="24"/>
        <w:szCs w:val="24"/>
        <w:lang w:val="en-US" w:eastAsia="en-US" w:bidi="en-US"/>
      </w:rPr>
    </w:lvl>
    <w:lvl w:ilvl="1" w:tplc="7E32B276">
      <w:numFmt w:val="bullet"/>
      <w:lvlText w:val="•"/>
      <w:lvlJc w:val="left"/>
      <w:pPr>
        <w:ind w:left="1968" w:hanging="452"/>
      </w:pPr>
      <w:rPr>
        <w:rFonts w:hint="default"/>
        <w:lang w:val="en-US" w:eastAsia="en-US" w:bidi="en-US"/>
      </w:rPr>
    </w:lvl>
    <w:lvl w:ilvl="2" w:tplc="CE7AA8CC">
      <w:numFmt w:val="bullet"/>
      <w:lvlText w:val="•"/>
      <w:lvlJc w:val="left"/>
      <w:pPr>
        <w:ind w:left="2956" w:hanging="452"/>
      </w:pPr>
      <w:rPr>
        <w:rFonts w:hint="default"/>
        <w:lang w:val="en-US" w:eastAsia="en-US" w:bidi="en-US"/>
      </w:rPr>
    </w:lvl>
    <w:lvl w:ilvl="3" w:tplc="07BE5610">
      <w:numFmt w:val="bullet"/>
      <w:lvlText w:val="•"/>
      <w:lvlJc w:val="left"/>
      <w:pPr>
        <w:ind w:left="3944" w:hanging="452"/>
      </w:pPr>
      <w:rPr>
        <w:rFonts w:hint="default"/>
        <w:lang w:val="en-US" w:eastAsia="en-US" w:bidi="en-US"/>
      </w:rPr>
    </w:lvl>
    <w:lvl w:ilvl="4" w:tplc="25741CC0">
      <w:numFmt w:val="bullet"/>
      <w:lvlText w:val="•"/>
      <w:lvlJc w:val="left"/>
      <w:pPr>
        <w:ind w:left="4932" w:hanging="452"/>
      </w:pPr>
      <w:rPr>
        <w:rFonts w:hint="default"/>
        <w:lang w:val="en-US" w:eastAsia="en-US" w:bidi="en-US"/>
      </w:rPr>
    </w:lvl>
    <w:lvl w:ilvl="5" w:tplc="59BCFEC4">
      <w:numFmt w:val="bullet"/>
      <w:lvlText w:val="•"/>
      <w:lvlJc w:val="left"/>
      <w:pPr>
        <w:ind w:left="5920" w:hanging="452"/>
      </w:pPr>
      <w:rPr>
        <w:rFonts w:hint="default"/>
        <w:lang w:val="en-US" w:eastAsia="en-US" w:bidi="en-US"/>
      </w:rPr>
    </w:lvl>
    <w:lvl w:ilvl="6" w:tplc="46E09382">
      <w:numFmt w:val="bullet"/>
      <w:lvlText w:val="•"/>
      <w:lvlJc w:val="left"/>
      <w:pPr>
        <w:ind w:left="6908" w:hanging="452"/>
      </w:pPr>
      <w:rPr>
        <w:rFonts w:hint="default"/>
        <w:lang w:val="en-US" w:eastAsia="en-US" w:bidi="en-US"/>
      </w:rPr>
    </w:lvl>
    <w:lvl w:ilvl="7" w:tplc="5CE2A5DE">
      <w:numFmt w:val="bullet"/>
      <w:lvlText w:val="•"/>
      <w:lvlJc w:val="left"/>
      <w:pPr>
        <w:ind w:left="7896" w:hanging="452"/>
      </w:pPr>
      <w:rPr>
        <w:rFonts w:hint="default"/>
        <w:lang w:val="en-US" w:eastAsia="en-US" w:bidi="en-US"/>
      </w:rPr>
    </w:lvl>
    <w:lvl w:ilvl="8" w:tplc="CE10EEC8">
      <w:numFmt w:val="bullet"/>
      <w:lvlText w:val="•"/>
      <w:lvlJc w:val="left"/>
      <w:pPr>
        <w:ind w:left="8884" w:hanging="452"/>
      </w:pPr>
      <w:rPr>
        <w:rFonts w:hint="default"/>
        <w:lang w:val="en-US" w:eastAsia="en-US" w:bidi="en-US"/>
      </w:rPr>
    </w:lvl>
  </w:abstractNum>
  <w:abstractNum w:abstractNumId="88" w15:restartNumberingAfterBreak="0">
    <w:nsid w:val="6E877836"/>
    <w:multiLevelType w:val="hybridMultilevel"/>
    <w:tmpl w:val="A5F893A4"/>
    <w:lvl w:ilvl="0" w:tplc="0C9E64C8">
      <w:start w:val="1"/>
      <w:numFmt w:val="upperLetter"/>
      <w:lvlText w:val="%1."/>
      <w:lvlJc w:val="left"/>
      <w:pPr>
        <w:ind w:left="889" w:hanging="397"/>
      </w:pPr>
      <w:rPr>
        <w:rFonts w:ascii="Garamond" w:eastAsia="Garamond" w:hAnsi="Garamond" w:cs="Garamond" w:hint="default"/>
        <w:b/>
        <w:bCs/>
        <w:spacing w:val="-1"/>
        <w:w w:val="98"/>
        <w:sz w:val="28"/>
        <w:szCs w:val="28"/>
        <w:lang w:val="en-US" w:eastAsia="en-US" w:bidi="en-US"/>
      </w:rPr>
    </w:lvl>
    <w:lvl w:ilvl="1" w:tplc="DB8ACCAE">
      <w:numFmt w:val="bullet"/>
      <w:lvlText w:val="•"/>
      <w:lvlJc w:val="left"/>
      <w:pPr>
        <w:ind w:left="1878" w:hanging="397"/>
      </w:pPr>
      <w:rPr>
        <w:rFonts w:hint="default"/>
        <w:lang w:val="en-US" w:eastAsia="en-US" w:bidi="en-US"/>
      </w:rPr>
    </w:lvl>
    <w:lvl w:ilvl="2" w:tplc="B32A0A1E">
      <w:numFmt w:val="bullet"/>
      <w:lvlText w:val="•"/>
      <w:lvlJc w:val="left"/>
      <w:pPr>
        <w:ind w:left="2876" w:hanging="397"/>
      </w:pPr>
      <w:rPr>
        <w:rFonts w:hint="default"/>
        <w:lang w:val="en-US" w:eastAsia="en-US" w:bidi="en-US"/>
      </w:rPr>
    </w:lvl>
    <w:lvl w:ilvl="3" w:tplc="75BACF78">
      <w:numFmt w:val="bullet"/>
      <w:lvlText w:val="•"/>
      <w:lvlJc w:val="left"/>
      <w:pPr>
        <w:ind w:left="3874" w:hanging="397"/>
      </w:pPr>
      <w:rPr>
        <w:rFonts w:hint="default"/>
        <w:lang w:val="en-US" w:eastAsia="en-US" w:bidi="en-US"/>
      </w:rPr>
    </w:lvl>
    <w:lvl w:ilvl="4" w:tplc="B1105E96">
      <w:numFmt w:val="bullet"/>
      <w:lvlText w:val="•"/>
      <w:lvlJc w:val="left"/>
      <w:pPr>
        <w:ind w:left="4872" w:hanging="397"/>
      </w:pPr>
      <w:rPr>
        <w:rFonts w:hint="default"/>
        <w:lang w:val="en-US" w:eastAsia="en-US" w:bidi="en-US"/>
      </w:rPr>
    </w:lvl>
    <w:lvl w:ilvl="5" w:tplc="2BDC2394">
      <w:numFmt w:val="bullet"/>
      <w:lvlText w:val="•"/>
      <w:lvlJc w:val="left"/>
      <w:pPr>
        <w:ind w:left="5870" w:hanging="397"/>
      </w:pPr>
      <w:rPr>
        <w:rFonts w:hint="default"/>
        <w:lang w:val="en-US" w:eastAsia="en-US" w:bidi="en-US"/>
      </w:rPr>
    </w:lvl>
    <w:lvl w:ilvl="6" w:tplc="4CF47A72">
      <w:numFmt w:val="bullet"/>
      <w:lvlText w:val="•"/>
      <w:lvlJc w:val="left"/>
      <w:pPr>
        <w:ind w:left="6868" w:hanging="397"/>
      </w:pPr>
      <w:rPr>
        <w:rFonts w:hint="default"/>
        <w:lang w:val="en-US" w:eastAsia="en-US" w:bidi="en-US"/>
      </w:rPr>
    </w:lvl>
    <w:lvl w:ilvl="7" w:tplc="E834A048">
      <w:numFmt w:val="bullet"/>
      <w:lvlText w:val="•"/>
      <w:lvlJc w:val="left"/>
      <w:pPr>
        <w:ind w:left="7866" w:hanging="397"/>
      </w:pPr>
      <w:rPr>
        <w:rFonts w:hint="default"/>
        <w:lang w:val="en-US" w:eastAsia="en-US" w:bidi="en-US"/>
      </w:rPr>
    </w:lvl>
    <w:lvl w:ilvl="8" w:tplc="774040CC">
      <w:numFmt w:val="bullet"/>
      <w:lvlText w:val="•"/>
      <w:lvlJc w:val="left"/>
      <w:pPr>
        <w:ind w:left="8864" w:hanging="397"/>
      </w:pPr>
      <w:rPr>
        <w:rFonts w:hint="default"/>
        <w:lang w:val="en-US" w:eastAsia="en-US" w:bidi="en-US"/>
      </w:rPr>
    </w:lvl>
  </w:abstractNum>
  <w:abstractNum w:abstractNumId="89" w15:restartNumberingAfterBreak="0">
    <w:nsid w:val="6F3E74A7"/>
    <w:multiLevelType w:val="hybridMultilevel"/>
    <w:tmpl w:val="05FE1B14"/>
    <w:lvl w:ilvl="0" w:tplc="1E8C5C2A">
      <w:numFmt w:val="bullet"/>
      <w:lvlText w:val=""/>
      <w:lvlJc w:val="left"/>
      <w:pPr>
        <w:ind w:left="467" w:hanging="360"/>
      </w:pPr>
      <w:rPr>
        <w:rFonts w:ascii="Wingdings" w:eastAsia="Wingdings" w:hAnsi="Wingdings" w:cs="Wingdings" w:hint="default"/>
        <w:w w:val="98"/>
        <w:sz w:val="24"/>
        <w:szCs w:val="24"/>
        <w:lang w:val="en-US" w:eastAsia="en-US" w:bidi="en-US"/>
      </w:rPr>
    </w:lvl>
    <w:lvl w:ilvl="1" w:tplc="370E6DBE">
      <w:numFmt w:val="bullet"/>
      <w:lvlText w:val="•"/>
      <w:lvlJc w:val="left"/>
      <w:pPr>
        <w:ind w:left="724" w:hanging="360"/>
      </w:pPr>
      <w:rPr>
        <w:rFonts w:hint="default"/>
        <w:lang w:val="en-US" w:eastAsia="en-US" w:bidi="en-US"/>
      </w:rPr>
    </w:lvl>
    <w:lvl w:ilvl="2" w:tplc="94C6F36C">
      <w:numFmt w:val="bullet"/>
      <w:lvlText w:val="•"/>
      <w:lvlJc w:val="left"/>
      <w:pPr>
        <w:ind w:left="989" w:hanging="360"/>
      </w:pPr>
      <w:rPr>
        <w:rFonts w:hint="default"/>
        <w:lang w:val="en-US" w:eastAsia="en-US" w:bidi="en-US"/>
      </w:rPr>
    </w:lvl>
    <w:lvl w:ilvl="3" w:tplc="16588242">
      <w:numFmt w:val="bullet"/>
      <w:lvlText w:val="•"/>
      <w:lvlJc w:val="left"/>
      <w:pPr>
        <w:ind w:left="1254" w:hanging="360"/>
      </w:pPr>
      <w:rPr>
        <w:rFonts w:hint="default"/>
        <w:lang w:val="en-US" w:eastAsia="en-US" w:bidi="en-US"/>
      </w:rPr>
    </w:lvl>
    <w:lvl w:ilvl="4" w:tplc="99642BC0">
      <w:numFmt w:val="bullet"/>
      <w:lvlText w:val="•"/>
      <w:lvlJc w:val="left"/>
      <w:pPr>
        <w:ind w:left="1519" w:hanging="360"/>
      </w:pPr>
      <w:rPr>
        <w:rFonts w:hint="default"/>
        <w:lang w:val="en-US" w:eastAsia="en-US" w:bidi="en-US"/>
      </w:rPr>
    </w:lvl>
    <w:lvl w:ilvl="5" w:tplc="BD6A3AC6">
      <w:numFmt w:val="bullet"/>
      <w:lvlText w:val="•"/>
      <w:lvlJc w:val="left"/>
      <w:pPr>
        <w:ind w:left="1784" w:hanging="360"/>
      </w:pPr>
      <w:rPr>
        <w:rFonts w:hint="default"/>
        <w:lang w:val="en-US" w:eastAsia="en-US" w:bidi="en-US"/>
      </w:rPr>
    </w:lvl>
    <w:lvl w:ilvl="6" w:tplc="3D984C6C">
      <w:numFmt w:val="bullet"/>
      <w:lvlText w:val="•"/>
      <w:lvlJc w:val="left"/>
      <w:pPr>
        <w:ind w:left="2048" w:hanging="360"/>
      </w:pPr>
      <w:rPr>
        <w:rFonts w:hint="default"/>
        <w:lang w:val="en-US" w:eastAsia="en-US" w:bidi="en-US"/>
      </w:rPr>
    </w:lvl>
    <w:lvl w:ilvl="7" w:tplc="20B2CDCE">
      <w:numFmt w:val="bullet"/>
      <w:lvlText w:val="•"/>
      <w:lvlJc w:val="left"/>
      <w:pPr>
        <w:ind w:left="2313" w:hanging="360"/>
      </w:pPr>
      <w:rPr>
        <w:rFonts w:hint="default"/>
        <w:lang w:val="en-US" w:eastAsia="en-US" w:bidi="en-US"/>
      </w:rPr>
    </w:lvl>
    <w:lvl w:ilvl="8" w:tplc="E6828714">
      <w:numFmt w:val="bullet"/>
      <w:lvlText w:val="•"/>
      <w:lvlJc w:val="left"/>
      <w:pPr>
        <w:ind w:left="2578" w:hanging="360"/>
      </w:pPr>
      <w:rPr>
        <w:rFonts w:hint="default"/>
        <w:lang w:val="en-US" w:eastAsia="en-US" w:bidi="en-US"/>
      </w:rPr>
    </w:lvl>
  </w:abstractNum>
  <w:abstractNum w:abstractNumId="90" w15:restartNumberingAfterBreak="0">
    <w:nsid w:val="6FB428DF"/>
    <w:multiLevelType w:val="hybridMultilevel"/>
    <w:tmpl w:val="7A4E8FCE"/>
    <w:lvl w:ilvl="0" w:tplc="04090001">
      <w:start w:val="1"/>
      <w:numFmt w:val="bullet"/>
      <w:lvlText w:val=""/>
      <w:lvlJc w:val="left"/>
      <w:pPr>
        <w:ind w:left="1180" w:hanging="360"/>
      </w:pPr>
      <w:rPr>
        <w:rFonts w:ascii="Symbol" w:hAnsi="Symbol" w:hint="default"/>
        <w:w w:val="97"/>
        <w:sz w:val="24"/>
        <w:szCs w:val="24"/>
        <w:lang w:val="en-US" w:eastAsia="en-US" w:bidi="en-US"/>
      </w:rPr>
    </w:lvl>
    <w:lvl w:ilvl="1" w:tplc="6108DBE8">
      <w:numFmt w:val="bullet"/>
      <w:lvlText w:val="•"/>
      <w:lvlJc w:val="left"/>
      <w:pPr>
        <w:ind w:left="2148" w:hanging="360"/>
      </w:pPr>
      <w:rPr>
        <w:rFonts w:hint="default"/>
        <w:lang w:val="en-US" w:eastAsia="en-US" w:bidi="en-US"/>
      </w:rPr>
    </w:lvl>
    <w:lvl w:ilvl="2" w:tplc="D7E06EE4">
      <w:numFmt w:val="bullet"/>
      <w:lvlText w:val="•"/>
      <w:lvlJc w:val="left"/>
      <w:pPr>
        <w:ind w:left="3116" w:hanging="360"/>
      </w:pPr>
      <w:rPr>
        <w:rFonts w:hint="default"/>
        <w:lang w:val="en-US" w:eastAsia="en-US" w:bidi="en-US"/>
      </w:rPr>
    </w:lvl>
    <w:lvl w:ilvl="3" w:tplc="AD926AE6">
      <w:numFmt w:val="bullet"/>
      <w:lvlText w:val="•"/>
      <w:lvlJc w:val="left"/>
      <w:pPr>
        <w:ind w:left="4084" w:hanging="360"/>
      </w:pPr>
      <w:rPr>
        <w:rFonts w:hint="default"/>
        <w:lang w:val="en-US" w:eastAsia="en-US" w:bidi="en-US"/>
      </w:rPr>
    </w:lvl>
    <w:lvl w:ilvl="4" w:tplc="94669BEC">
      <w:numFmt w:val="bullet"/>
      <w:lvlText w:val="•"/>
      <w:lvlJc w:val="left"/>
      <w:pPr>
        <w:ind w:left="5052" w:hanging="360"/>
      </w:pPr>
      <w:rPr>
        <w:rFonts w:hint="default"/>
        <w:lang w:val="en-US" w:eastAsia="en-US" w:bidi="en-US"/>
      </w:rPr>
    </w:lvl>
    <w:lvl w:ilvl="5" w:tplc="4EBA9604">
      <w:numFmt w:val="bullet"/>
      <w:lvlText w:val="•"/>
      <w:lvlJc w:val="left"/>
      <w:pPr>
        <w:ind w:left="6020" w:hanging="360"/>
      </w:pPr>
      <w:rPr>
        <w:rFonts w:hint="default"/>
        <w:lang w:val="en-US" w:eastAsia="en-US" w:bidi="en-US"/>
      </w:rPr>
    </w:lvl>
    <w:lvl w:ilvl="6" w:tplc="93BE63F0">
      <w:numFmt w:val="bullet"/>
      <w:lvlText w:val="•"/>
      <w:lvlJc w:val="left"/>
      <w:pPr>
        <w:ind w:left="6988" w:hanging="360"/>
      </w:pPr>
      <w:rPr>
        <w:rFonts w:hint="default"/>
        <w:lang w:val="en-US" w:eastAsia="en-US" w:bidi="en-US"/>
      </w:rPr>
    </w:lvl>
    <w:lvl w:ilvl="7" w:tplc="4C385724">
      <w:numFmt w:val="bullet"/>
      <w:lvlText w:val="•"/>
      <w:lvlJc w:val="left"/>
      <w:pPr>
        <w:ind w:left="7956" w:hanging="360"/>
      </w:pPr>
      <w:rPr>
        <w:rFonts w:hint="default"/>
        <w:lang w:val="en-US" w:eastAsia="en-US" w:bidi="en-US"/>
      </w:rPr>
    </w:lvl>
    <w:lvl w:ilvl="8" w:tplc="87E6FA8E">
      <w:numFmt w:val="bullet"/>
      <w:lvlText w:val="•"/>
      <w:lvlJc w:val="left"/>
      <w:pPr>
        <w:ind w:left="8924" w:hanging="360"/>
      </w:pPr>
      <w:rPr>
        <w:rFonts w:hint="default"/>
        <w:lang w:val="en-US" w:eastAsia="en-US" w:bidi="en-US"/>
      </w:rPr>
    </w:lvl>
  </w:abstractNum>
  <w:abstractNum w:abstractNumId="91" w15:restartNumberingAfterBreak="0">
    <w:nsid w:val="700B23AE"/>
    <w:multiLevelType w:val="hybridMultilevel"/>
    <w:tmpl w:val="F46A0806"/>
    <w:lvl w:ilvl="0" w:tplc="04090001">
      <w:start w:val="1"/>
      <w:numFmt w:val="bullet"/>
      <w:lvlText w:val=""/>
      <w:lvlJc w:val="left"/>
      <w:pPr>
        <w:ind w:left="1060" w:hanging="360"/>
      </w:pPr>
      <w:rPr>
        <w:rFonts w:ascii="Symbol" w:hAnsi="Symbol" w:hint="default"/>
        <w:spacing w:val="-3"/>
        <w:w w:val="100"/>
        <w:sz w:val="24"/>
        <w:szCs w:val="24"/>
        <w:lang w:val="en-US" w:eastAsia="en-US" w:bidi="en-US"/>
      </w:rPr>
    </w:lvl>
    <w:lvl w:ilvl="1" w:tplc="0409000F">
      <w:start w:val="1"/>
      <w:numFmt w:val="decimal"/>
      <w:lvlText w:val="%2."/>
      <w:lvlJc w:val="left"/>
      <w:pPr>
        <w:ind w:left="1420" w:hanging="360"/>
      </w:pPr>
      <w:rPr>
        <w:rFonts w:hint="default"/>
        <w:spacing w:val="-2"/>
        <w:w w:val="100"/>
        <w:sz w:val="24"/>
        <w:szCs w:val="24"/>
        <w:lang w:val="en-US" w:eastAsia="en-US" w:bidi="en-US"/>
      </w:rPr>
    </w:lvl>
    <w:lvl w:ilvl="2" w:tplc="702A539E">
      <w:numFmt w:val="bullet"/>
      <w:lvlText w:val="•"/>
      <w:lvlJc w:val="left"/>
      <w:pPr>
        <w:ind w:left="2468" w:hanging="360"/>
      </w:pPr>
      <w:rPr>
        <w:rFonts w:hint="default"/>
        <w:lang w:val="en-US" w:eastAsia="en-US" w:bidi="en-US"/>
      </w:rPr>
    </w:lvl>
    <w:lvl w:ilvl="3" w:tplc="55CCD3BE">
      <w:numFmt w:val="bullet"/>
      <w:lvlText w:val="•"/>
      <w:lvlJc w:val="left"/>
      <w:pPr>
        <w:ind w:left="3517" w:hanging="360"/>
      </w:pPr>
      <w:rPr>
        <w:rFonts w:hint="default"/>
        <w:lang w:val="en-US" w:eastAsia="en-US" w:bidi="en-US"/>
      </w:rPr>
    </w:lvl>
    <w:lvl w:ilvl="4" w:tplc="DD628520">
      <w:numFmt w:val="bullet"/>
      <w:lvlText w:val="•"/>
      <w:lvlJc w:val="left"/>
      <w:pPr>
        <w:ind w:left="4566" w:hanging="360"/>
      </w:pPr>
      <w:rPr>
        <w:rFonts w:hint="default"/>
        <w:lang w:val="en-US" w:eastAsia="en-US" w:bidi="en-US"/>
      </w:rPr>
    </w:lvl>
    <w:lvl w:ilvl="5" w:tplc="C6B250D6">
      <w:numFmt w:val="bullet"/>
      <w:lvlText w:val="•"/>
      <w:lvlJc w:val="left"/>
      <w:pPr>
        <w:ind w:left="5615" w:hanging="360"/>
      </w:pPr>
      <w:rPr>
        <w:rFonts w:hint="default"/>
        <w:lang w:val="en-US" w:eastAsia="en-US" w:bidi="en-US"/>
      </w:rPr>
    </w:lvl>
    <w:lvl w:ilvl="6" w:tplc="829AAD10">
      <w:numFmt w:val="bullet"/>
      <w:lvlText w:val="•"/>
      <w:lvlJc w:val="left"/>
      <w:pPr>
        <w:ind w:left="6664" w:hanging="360"/>
      </w:pPr>
      <w:rPr>
        <w:rFonts w:hint="default"/>
        <w:lang w:val="en-US" w:eastAsia="en-US" w:bidi="en-US"/>
      </w:rPr>
    </w:lvl>
    <w:lvl w:ilvl="7" w:tplc="ED2E9812">
      <w:numFmt w:val="bullet"/>
      <w:lvlText w:val="•"/>
      <w:lvlJc w:val="left"/>
      <w:pPr>
        <w:ind w:left="7713" w:hanging="360"/>
      </w:pPr>
      <w:rPr>
        <w:rFonts w:hint="default"/>
        <w:lang w:val="en-US" w:eastAsia="en-US" w:bidi="en-US"/>
      </w:rPr>
    </w:lvl>
    <w:lvl w:ilvl="8" w:tplc="8AEE5ABE">
      <w:numFmt w:val="bullet"/>
      <w:lvlText w:val="•"/>
      <w:lvlJc w:val="left"/>
      <w:pPr>
        <w:ind w:left="8762" w:hanging="360"/>
      </w:pPr>
      <w:rPr>
        <w:rFonts w:hint="default"/>
        <w:lang w:val="en-US" w:eastAsia="en-US" w:bidi="en-US"/>
      </w:rPr>
    </w:lvl>
  </w:abstractNum>
  <w:abstractNum w:abstractNumId="92" w15:restartNumberingAfterBreak="0">
    <w:nsid w:val="7086266A"/>
    <w:multiLevelType w:val="hybridMultilevel"/>
    <w:tmpl w:val="1D62B226"/>
    <w:lvl w:ilvl="0" w:tplc="E200D71C">
      <w:start w:val="1"/>
      <w:numFmt w:val="lowerLetter"/>
      <w:lvlText w:val="%1."/>
      <w:lvlJc w:val="left"/>
      <w:pPr>
        <w:ind w:left="2620" w:hanging="360"/>
      </w:pPr>
      <w:rPr>
        <w:rFonts w:ascii="Garamond" w:eastAsia="Garamond" w:hAnsi="Garamond" w:cs="Garamond" w:hint="default"/>
        <w:spacing w:val="0"/>
        <w:w w:val="97"/>
        <w:sz w:val="24"/>
        <w:szCs w:val="24"/>
        <w:lang w:val="en-US" w:eastAsia="en-US" w:bidi="en-US"/>
      </w:rPr>
    </w:lvl>
    <w:lvl w:ilvl="1" w:tplc="0364574A">
      <w:numFmt w:val="bullet"/>
      <w:lvlText w:val="•"/>
      <w:lvlJc w:val="left"/>
      <w:pPr>
        <w:ind w:left="3444" w:hanging="360"/>
      </w:pPr>
      <w:rPr>
        <w:rFonts w:hint="default"/>
        <w:lang w:val="en-US" w:eastAsia="en-US" w:bidi="en-US"/>
      </w:rPr>
    </w:lvl>
    <w:lvl w:ilvl="2" w:tplc="445CE304">
      <w:numFmt w:val="bullet"/>
      <w:lvlText w:val="•"/>
      <w:lvlJc w:val="left"/>
      <w:pPr>
        <w:ind w:left="4268" w:hanging="360"/>
      </w:pPr>
      <w:rPr>
        <w:rFonts w:hint="default"/>
        <w:lang w:val="en-US" w:eastAsia="en-US" w:bidi="en-US"/>
      </w:rPr>
    </w:lvl>
    <w:lvl w:ilvl="3" w:tplc="9A3A1504">
      <w:numFmt w:val="bullet"/>
      <w:lvlText w:val="•"/>
      <w:lvlJc w:val="left"/>
      <w:pPr>
        <w:ind w:left="5092" w:hanging="360"/>
      </w:pPr>
      <w:rPr>
        <w:rFonts w:hint="default"/>
        <w:lang w:val="en-US" w:eastAsia="en-US" w:bidi="en-US"/>
      </w:rPr>
    </w:lvl>
    <w:lvl w:ilvl="4" w:tplc="8BF23BF4">
      <w:numFmt w:val="bullet"/>
      <w:lvlText w:val="•"/>
      <w:lvlJc w:val="left"/>
      <w:pPr>
        <w:ind w:left="5916" w:hanging="360"/>
      </w:pPr>
      <w:rPr>
        <w:rFonts w:hint="default"/>
        <w:lang w:val="en-US" w:eastAsia="en-US" w:bidi="en-US"/>
      </w:rPr>
    </w:lvl>
    <w:lvl w:ilvl="5" w:tplc="53DA23BC">
      <w:numFmt w:val="bullet"/>
      <w:lvlText w:val="•"/>
      <w:lvlJc w:val="left"/>
      <w:pPr>
        <w:ind w:left="6740" w:hanging="360"/>
      </w:pPr>
      <w:rPr>
        <w:rFonts w:hint="default"/>
        <w:lang w:val="en-US" w:eastAsia="en-US" w:bidi="en-US"/>
      </w:rPr>
    </w:lvl>
    <w:lvl w:ilvl="6" w:tplc="36E8D22E">
      <w:numFmt w:val="bullet"/>
      <w:lvlText w:val="•"/>
      <w:lvlJc w:val="left"/>
      <w:pPr>
        <w:ind w:left="7564" w:hanging="360"/>
      </w:pPr>
      <w:rPr>
        <w:rFonts w:hint="default"/>
        <w:lang w:val="en-US" w:eastAsia="en-US" w:bidi="en-US"/>
      </w:rPr>
    </w:lvl>
    <w:lvl w:ilvl="7" w:tplc="CCA0C80C">
      <w:numFmt w:val="bullet"/>
      <w:lvlText w:val="•"/>
      <w:lvlJc w:val="left"/>
      <w:pPr>
        <w:ind w:left="8388" w:hanging="360"/>
      </w:pPr>
      <w:rPr>
        <w:rFonts w:hint="default"/>
        <w:lang w:val="en-US" w:eastAsia="en-US" w:bidi="en-US"/>
      </w:rPr>
    </w:lvl>
    <w:lvl w:ilvl="8" w:tplc="2B164148">
      <w:numFmt w:val="bullet"/>
      <w:lvlText w:val="•"/>
      <w:lvlJc w:val="left"/>
      <w:pPr>
        <w:ind w:left="9212" w:hanging="360"/>
      </w:pPr>
      <w:rPr>
        <w:rFonts w:hint="default"/>
        <w:lang w:val="en-US" w:eastAsia="en-US" w:bidi="en-US"/>
      </w:rPr>
    </w:lvl>
  </w:abstractNum>
  <w:abstractNum w:abstractNumId="93" w15:restartNumberingAfterBreak="0">
    <w:nsid w:val="70B05255"/>
    <w:multiLevelType w:val="hybridMultilevel"/>
    <w:tmpl w:val="93824FB4"/>
    <w:lvl w:ilvl="0" w:tplc="234EE466">
      <w:numFmt w:val="bullet"/>
      <w:lvlText w:val=""/>
      <w:lvlJc w:val="left"/>
      <w:pPr>
        <w:ind w:left="467" w:hanging="360"/>
      </w:pPr>
      <w:rPr>
        <w:rFonts w:ascii="Wingdings" w:eastAsia="Wingdings" w:hAnsi="Wingdings" w:cs="Wingdings" w:hint="default"/>
        <w:w w:val="98"/>
        <w:sz w:val="24"/>
        <w:szCs w:val="24"/>
        <w:lang w:val="en-US" w:eastAsia="en-US" w:bidi="en-US"/>
      </w:rPr>
    </w:lvl>
    <w:lvl w:ilvl="1" w:tplc="98EADB66">
      <w:numFmt w:val="bullet"/>
      <w:lvlText w:val="•"/>
      <w:lvlJc w:val="left"/>
      <w:pPr>
        <w:ind w:left="724" w:hanging="360"/>
      </w:pPr>
      <w:rPr>
        <w:rFonts w:hint="default"/>
        <w:lang w:val="en-US" w:eastAsia="en-US" w:bidi="en-US"/>
      </w:rPr>
    </w:lvl>
    <w:lvl w:ilvl="2" w:tplc="8ACE66F8">
      <w:numFmt w:val="bullet"/>
      <w:lvlText w:val="•"/>
      <w:lvlJc w:val="left"/>
      <w:pPr>
        <w:ind w:left="989" w:hanging="360"/>
      </w:pPr>
      <w:rPr>
        <w:rFonts w:hint="default"/>
        <w:lang w:val="en-US" w:eastAsia="en-US" w:bidi="en-US"/>
      </w:rPr>
    </w:lvl>
    <w:lvl w:ilvl="3" w:tplc="B3705CEE">
      <w:numFmt w:val="bullet"/>
      <w:lvlText w:val="•"/>
      <w:lvlJc w:val="left"/>
      <w:pPr>
        <w:ind w:left="1253" w:hanging="360"/>
      </w:pPr>
      <w:rPr>
        <w:rFonts w:hint="default"/>
        <w:lang w:val="en-US" w:eastAsia="en-US" w:bidi="en-US"/>
      </w:rPr>
    </w:lvl>
    <w:lvl w:ilvl="4" w:tplc="AED6C2E8">
      <w:numFmt w:val="bullet"/>
      <w:lvlText w:val="•"/>
      <w:lvlJc w:val="left"/>
      <w:pPr>
        <w:ind w:left="1518" w:hanging="360"/>
      </w:pPr>
      <w:rPr>
        <w:rFonts w:hint="default"/>
        <w:lang w:val="en-US" w:eastAsia="en-US" w:bidi="en-US"/>
      </w:rPr>
    </w:lvl>
    <w:lvl w:ilvl="5" w:tplc="F2203756">
      <w:numFmt w:val="bullet"/>
      <w:lvlText w:val="•"/>
      <w:lvlJc w:val="left"/>
      <w:pPr>
        <w:ind w:left="1783" w:hanging="360"/>
      </w:pPr>
      <w:rPr>
        <w:rFonts w:hint="default"/>
        <w:lang w:val="en-US" w:eastAsia="en-US" w:bidi="en-US"/>
      </w:rPr>
    </w:lvl>
    <w:lvl w:ilvl="6" w:tplc="459E46BC">
      <w:numFmt w:val="bullet"/>
      <w:lvlText w:val="•"/>
      <w:lvlJc w:val="left"/>
      <w:pPr>
        <w:ind w:left="2047" w:hanging="360"/>
      </w:pPr>
      <w:rPr>
        <w:rFonts w:hint="default"/>
        <w:lang w:val="en-US" w:eastAsia="en-US" w:bidi="en-US"/>
      </w:rPr>
    </w:lvl>
    <w:lvl w:ilvl="7" w:tplc="296C7CDA">
      <w:numFmt w:val="bullet"/>
      <w:lvlText w:val="•"/>
      <w:lvlJc w:val="left"/>
      <w:pPr>
        <w:ind w:left="2312" w:hanging="360"/>
      </w:pPr>
      <w:rPr>
        <w:rFonts w:hint="default"/>
        <w:lang w:val="en-US" w:eastAsia="en-US" w:bidi="en-US"/>
      </w:rPr>
    </w:lvl>
    <w:lvl w:ilvl="8" w:tplc="27960CC2">
      <w:numFmt w:val="bullet"/>
      <w:lvlText w:val="•"/>
      <w:lvlJc w:val="left"/>
      <w:pPr>
        <w:ind w:left="2576" w:hanging="360"/>
      </w:pPr>
      <w:rPr>
        <w:rFonts w:hint="default"/>
        <w:lang w:val="en-US" w:eastAsia="en-US" w:bidi="en-US"/>
      </w:rPr>
    </w:lvl>
  </w:abstractNum>
  <w:abstractNum w:abstractNumId="94" w15:restartNumberingAfterBreak="0">
    <w:nsid w:val="70F7785E"/>
    <w:multiLevelType w:val="hybridMultilevel"/>
    <w:tmpl w:val="FCCCBF84"/>
    <w:lvl w:ilvl="0" w:tplc="A3B851DC">
      <w:numFmt w:val="bullet"/>
      <w:lvlText w:val=""/>
      <w:lvlJc w:val="left"/>
      <w:pPr>
        <w:ind w:left="467" w:hanging="360"/>
      </w:pPr>
      <w:rPr>
        <w:rFonts w:ascii="Wingdings" w:eastAsia="Wingdings" w:hAnsi="Wingdings" w:cs="Wingdings" w:hint="default"/>
        <w:w w:val="98"/>
        <w:sz w:val="24"/>
        <w:szCs w:val="24"/>
        <w:lang w:val="en-US" w:eastAsia="en-US" w:bidi="en-US"/>
      </w:rPr>
    </w:lvl>
    <w:lvl w:ilvl="1" w:tplc="DC6254A0">
      <w:numFmt w:val="bullet"/>
      <w:lvlText w:val="•"/>
      <w:lvlJc w:val="left"/>
      <w:pPr>
        <w:ind w:left="724" w:hanging="360"/>
      </w:pPr>
      <w:rPr>
        <w:rFonts w:hint="default"/>
        <w:lang w:val="en-US" w:eastAsia="en-US" w:bidi="en-US"/>
      </w:rPr>
    </w:lvl>
    <w:lvl w:ilvl="2" w:tplc="ED0ED9B6">
      <w:numFmt w:val="bullet"/>
      <w:lvlText w:val="•"/>
      <w:lvlJc w:val="left"/>
      <w:pPr>
        <w:ind w:left="989" w:hanging="360"/>
      </w:pPr>
      <w:rPr>
        <w:rFonts w:hint="default"/>
        <w:lang w:val="en-US" w:eastAsia="en-US" w:bidi="en-US"/>
      </w:rPr>
    </w:lvl>
    <w:lvl w:ilvl="3" w:tplc="D1427406">
      <w:numFmt w:val="bullet"/>
      <w:lvlText w:val="•"/>
      <w:lvlJc w:val="left"/>
      <w:pPr>
        <w:ind w:left="1253" w:hanging="360"/>
      </w:pPr>
      <w:rPr>
        <w:rFonts w:hint="default"/>
        <w:lang w:val="en-US" w:eastAsia="en-US" w:bidi="en-US"/>
      </w:rPr>
    </w:lvl>
    <w:lvl w:ilvl="4" w:tplc="7F94BB5A">
      <w:numFmt w:val="bullet"/>
      <w:lvlText w:val="•"/>
      <w:lvlJc w:val="left"/>
      <w:pPr>
        <w:ind w:left="1518" w:hanging="360"/>
      </w:pPr>
      <w:rPr>
        <w:rFonts w:hint="default"/>
        <w:lang w:val="en-US" w:eastAsia="en-US" w:bidi="en-US"/>
      </w:rPr>
    </w:lvl>
    <w:lvl w:ilvl="5" w:tplc="182CCFFC">
      <w:numFmt w:val="bullet"/>
      <w:lvlText w:val="•"/>
      <w:lvlJc w:val="left"/>
      <w:pPr>
        <w:ind w:left="1783" w:hanging="360"/>
      </w:pPr>
      <w:rPr>
        <w:rFonts w:hint="default"/>
        <w:lang w:val="en-US" w:eastAsia="en-US" w:bidi="en-US"/>
      </w:rPr>
    </w:lvl>
    <w:lvl w:ilvl="6" w:tplc="A32072DE">
      <w:numFmt w:val="bullet"/>
      <w:lvlText w:val="•"/>
      <w:lvlJc w:val="left"/>
      <w:pPr>
        <w:ind w:left="2047" w:hanging="360"/>
      </w:pPr>
      <w:rPr>
        <w:rFonts w:hint="default"/>
        <w:lang w:val="en-US" w:eastAsia="en-US" w:bidi="en-US"/>
      </w:rPr>
    </w:lvl>
    <w:lvl w:ilvl="7" w:tplc="41A6D34E">
      <w:numFmt w:val="bullet"/>
      <w:lvlText w:val="•"/>
      <w:lvlJc w:val="left"/>
      <w:pPr>
        <w:ind w:left="2312" w:hanging="360"/>
      </w:pPr>
      <w:rPr>
        <w:rFonts w:hint="default"/>
        <w:lang w:val="en-US" w:eastAsia="en-US" w:bidi="en-US"/>
      </w:rPr>
    </w:lvl>
    <w:lvl w:ilvl="8" w:tplc="FD6E02FC">
      <w:numFmt w:val="bullet"/>
      <w:lvlText w:val="•"/>
      <w:lvlJc w:val="left"/>
      <w:pPr>
        <w:ind w:left="2576" w:hanging="360"/>
      </w:pPr>
      <w:rPr>
        <w:rFonts w:hint="default"/>
        <w:lang w:val="en-US" w:eastAsia="en-US" w:bidi="en-US"/>
      </w:rPr>
    </w:lvl>
  </w:abstractNum>
  <w:abstractNum w:abstractNumId="95" w15:restartNumberingAfterBreak="0">
    <w:nsid w:val="7192357E"/>
    <w:multiLevelType w:val="hybridMultilevel"/>
    <w:tmpl w:val="D2FCADE4"/>
    <w:lvl w:ilvl="0" w:tplc="9F481B4A">
      <w:start w:val="1"/>
      <w:numFmt w:val="upperLetter"/>
      <w:lvlText w:val="%1."/>
      <w:lvlJc w:val="left"/>
      <w:pPr>
        <w:ind w:left="1516" w:hanging="336"/>
      </w:pPr>
      <w:rPr>
        <w:rFonts w:ascii="Garamond" w:eastAsia="Garamond" w:hAnsi="Garamond" w:cs="Garamond" w:hint="default"/>
        <w:spacing w:val="-15"/>
        <w:w w:val="100"/>
        <w:sz w:val="24"/>
        <w:szCs w:val="24"/>
        <w:lang w:val="en-US" w:eastAsia="en-US" w:bidi="en-US"/>
      </w:rPr>
    </w:lvl>
    <w:lvl w:ilvl="1" w:tplc="6C2C3D64">
      <w:numFmt w:val="bullet"/>
      <w:lvlText w:val="•"/>
      <w:lvlJc w:val="left"/>
      <w:pPr>
        <w:ind w:left="2454" w:hanging="336"/>
      </w:pPr>
      <w:rPr>
        <w:rFonts w:hint="default"/>
        <w:lang w:val="en-US" w:eastAsia="en-US" w:bidi="en-US"/>
      </w:rPr>
    </w:lvl>
    <w:lvl w:ilvl="2" w:tplc="75BABFB6">
      <w:numFmt w:val="bullet"/>
      <w:lvlText w:val="•"/>
      <w:lvlJc w:val="left"/>
      <w:pPr>
        <w:ind w:left="3388" w:hanging="336"/>
      </w:pPr>
      <w:rPr>
        <w:rFonts w:hint="default"/>
        <w:lang w:val="en-US" w:eastAsia="en-US" w:bidi="en-US"/>
      </w:rPr>
    </w:lvl>
    <w:lvl w:ilvl="3" w:tplc="3E4C5512">
      <w:numFmt w:val="bullet"/>
      <w:lvlText w:val="•"/>
      <w:lvlJc w:val="left"/>
      <w:pPr>
        <w:ind w:left="4322" w:hanging="336"/>
      </w:pPr>
      <w:rPr>
        <w:rFonts w:hint="default"/>
        <w:lang w:val="en-US" w:eastAsia="en-US" w:bidi="en-US"/>
      </w:rPr>
    </w:lvl>
    <w:lvl w:ilvl="4" w:tplc="1A269D50">
      <w:numFmt w:val="bullet"/>
      <w:lvlText w:val="•"/>
      <w:lvlJc w:val="left"/>
      <w:pPr>
        <w:ind w:left="5256" w:hanging="336"/>
      </w:pPr>
      <w:rPr>
        <w:rFonts w:hint="default"/>
        <w:lang w:val="en-US" w:eastAsia="en-US" w:bidi="en-US"/>
      </w:rPr>
    </w:lvl>
    <w:lvl w:ilvl="5" w:tplc="AC863F6C">
      <w:numFmt w:val="bullet"/>
      <w:lvlText w:val="•"/>
      <w:lvlJc w:val="left"/>
      <w:pPr>
        <w:ind w:left="6190" w:hanging="336"/>
      </w:pPr>
      <w:rPr>
        <w:rFonts w:hint="default"/>
        <w:lang w:val="en-US" w:eastAsia="en-US" w:bidi="en-US"/>
      </w:rPr>
    </w:lvl>
    <w:lvl w:ilvl="6" w:tplc="9F5ABF7E">
      <w:numFmt w:val="bullet"/>
      <w:lvlText w:val="•"/>
      <w:lvlJc w:val="left"/>
      <w:pPr>
        <w:ind w:left="7124" w:hanging="336"/>
      </w:pPr>
      <w:rPr>
        <w:rFonts w:hint="default"/>
        <w:lang w:val="en-US" w:eastAsia="en-US" w:bidi="en-US"/>
      </w:rPr>
    </w:lvl>
    <w:lvl w:ilvl="7" w:tplc="CCE4E2E0">
      <w:numFmt w:val="bullet"/>
      <w:lvlText w:val="•"/>
      <w:lvlJc w:val="left"/>
      <w:pPr>
        <w:ind w:left="8058" w:hanging="336"/>
      </w:pPr>
      <w:rPr>
        <w:rFonts w:hint="default"/>
        <w:lang w:val="en-US" w:eastAsia="en-US" w:bidi="en-US"/>
      </w:rPr>
    </w:lvl>
    <w:lvl w:ilvl="8" w:tplc="6D26ADA0">
      <w:numFmt w:val="bullet"/>
      <w:lvlText w:val="•"/>
      <w:lvlJc w:val="left"/>
      <w:pPr>
        <w:ind w:left="8992" w:hanging="336"/>
      </w:pPr>
      <w:rPr>
        <w:rFonts w:hint="default"/>
        <w:lang w:val="en-US" w:eastAsia="en-US" w:bidi="en-US"/>
      </w:rPr>
    </w:lvl>
  </w:abstractNum>
  <w:abstractNum w:abstractNumId="96" w15:restartNumberingAfterBreak="0">
    <w:nsid w:val="72E803EF"/>
    <w:multiLevelType w:val="hybridMultilevel"/>
    <w:tmpl w:val="24BEEC1A"/>
    <w:lvl w:ilvl="0" w:tplc="311EC550">
      <w:start w:val="1"/>
      <w:numFmt w:val="upperLetter"/>
      <w:lvlText w:val="%1."/>
      <w:lvlJc w:val="left"/>
      <w:pPr>
        <w:ind w:left="935" w:hanging="397"/>
        <w:jc w:val="right"/>
      </w:pPr>
      <w:rPr>
        <w:rFonts w:ascii="Garamond" w:eastAsia="Garamond" w:hAnsi="Garamond" w:cs="Garamond" w:hint="default"/>
        <w:b/>
        <w:bCs/>
        <w:spacing w:val="-1"/>
        <w:w w:val="98"/>
        <w:sz w:val="28"/>
        <w:szCs w:val="28"/>
        <w:lang w:val="en-US" w:eastAsia="en-US" w:bidi="en-US"/>
      </w:rPr>
    </w:lvl>
    <w:lvl w:ilvl="1" w:tplc="02805AD0">
      <w:start w:val="1"/>
      <w:numFmt w:val="decimal"/>
      <w:lvlText w:val="%2."/>
      <w:lvlJc w:val="left"/>
      <w:pPr>
        <w:ind w:left="1180" w:hanging="360"/>
      </w:pPr>
      <w:rPr>
        <w:rFonts w:hint="default"/>
        <w:w w:val="97"/>
        <w:lang w:val="en-US" w:eastAsia="en-US" w:bidi="en-US"/>
      </w:rPr>
    </w:lvl>
    <w:lvl w:ilvl="2" w:tplc="59FCB13A">
      <w:numFmt w:val="bullet"/>
      <w:lvlText w:val="•"/>
      <w:lvlJc w:val="left"/>
      <w:pPr>
        <w:ind w:left="2800" w:hanging="360"/>
      </w:pPr>
      <w:rPr>
        <w:rFonts w:hint="default"/>
        <w:lang w:val="en-US" w:eastAsia="en-US" w:bidi="en-US"/>
      </w:rPr>
    </w:lvl>
    <w:lvl w:ilvl="3" w:tplc="77C8B9F6">
      <w:numFmt w:val="bullet"/>
      <w:lvlText w:val="•"/>
      <w:lvlJc w:val="left"/>
      <w:pPr>
        <w:ind w:left="3807" w:hanging="360"/>
      </w:pPr>
      <w:rPr>
        <w:rFonts w:hint="default"/>
        <w:lang w:val="en-US" w:eastAsia="en-US" w:bidi="en-US"/>
      </w:rPr>
    </w:lvl>
    <w:lvl w:ilvl="4" w:tplc="93D60CC8">
      <w:numFmt w:val="bullet"/>
      <w:lvlText w:val="•"/>
      <w:lvlJc w:val="left"/>
      <w:pPr>
        <w:ind w:left="4815" w:hanging="360"/>
      </w:pPr>
      <w:rPr>
        <w:rFonts w:hint="default"/>
        <w:lang w:val="en-US" w:eastAsia="en-US" w:bidi="en-US"/>
      </w:rPr>
    </w:lvl>
    <w:lvl w:ilvl="5" w:tplc="A386C026">
      <w:numFmt w:val="bullet"/>
      <w:lvlText w:val="•"/>
      <w:lvlJc w:val="left"/>
      <w:pPr>
        <w:ind w:left="5822" w:hanging="360"/>
      </w:pPr>
      <w:rPr>
        <w:rFonts w:hint="default"/>
        <w:lang w:val="en-US" w:eastAsia="en-US" w:bidi="en-US"/>
      </w:rPr>
    </w:lvl>
    <w:lvl w:ilvl="6" w:tplc="F8D0C9FE">
      <w:numFmt w:val="bullet"/>
      <w:lvlText w:val="•"/>
      <w:lvlJc w:val="left"/>
      <w:pPr>
        <w:ind w:left="6830" w:hanging="360"/>
      </w:pPr>
      <w:rPr>
        <w:rFonts w:hint="default"/>
        <w:lang w:val="en-US" w:eastAsia="en-US" w:bidi="en-US"/>
      </w:rPr>
    </w:lvl>
    <w:lvl w:ilvl="7" w:tplc="B6A43F40">
      <w:numFmt w:val="bullet"/>
      <w:lvlText w:val="•"/>
      <w:lvlJc w:val="left"/>
      <w:pPr>
        <w:ind w:left="7837" w:hanging="360"/>
      </w:pPr>
      <w:rPr>
        <w:rFonts w:hint="default"/>
        <w:lang w:val="en-US" w:eastAsia="en-US" w:bidi="en-US"/>
      </w:rPr>
    </w:lvl>
    <w:lvl w:ilvl="8" w:tplc="0E7E75E0">
      <w:numFmt w:val="bullet"/>
      <w:lvlText w:val="•"/>
      <w:lvlJc w:val="left"/>
      <w:pPr>
        <w:ind w:left="8845" w:hanging="360"/>
      </w:pPr>
      <w:rPr>
        <w:rFonts w:hint="default"/>
        <w:lang w:val="en-US" w:eastAsia="en-US" w:bidi="en-US"/>
      </w:rPr>
    </w:lvl>
  </w:abstractNum>
  <w:abstractNum w:abstractNumId="97" w15:restartNumberingAfterBreak="0">
    <w:nsid w:val="746F23D7"/>
    <w:multiLevelType w:val="hybridMultilevel"/>
    <w:tmpl w:val="58D6A09A"/>
    <w:lvl w:ilvl="0" w:tplc="C88065AC">
      <w:numFmt w:val="bullet"/>
      <w:lvlText w:val=""/>
      <w:lvlJc w:val="left"/>
      <w:pPr>
        <w:ind w:left="467" w:hanging="360"/>
      </w:pPr>
      <w:rPr>
        <w:rFonts w:ascii="Wingdings" w:eastAsia="Wingdings" w:hAnsi="Wingdings" w:cs="Wingdings" w:hint="default"/>
        <w:w w:val="98"/>
        <w:sz w:val="24"/>
        <w:szCs w:val="24"/>
        <w:lang w:val="en-US" w:eastAsia="en-US" w:bidi="en-US"/>
      </w:rPr>
    </w:lvl>
    <w:lvl w:ilvl="1" w:tplc="D9C03DEA">
      <w:numFmt w:val="bullet"/>
      <w:lvlText w:val="•"/>
      <w:lvlJc w:val="left"/>
      <w:pPr>
        <w:ind w:left="724" w:hanging="360"/>
      </w:pPr>
      <w:rPr>
        <w:rFonts w:hint="default"/>
        <w:lang w:val="en-US" w:eastAsia="en-US" w:bidi="en-US"/>
      </w:rPr>
    </w:lvl>
    <w:lvl w:ilvl="2" w:tplc="C518CDAC">
      <w:numFmt w:val="bullet"/>
      <w:lvlText w:val="•"/>
      <w:lvlJc w:val="left"/>
      <w:pPr>
        <w:ind w:left="989" w:hanging="360"/>
      </w:pPr>
      <w:rPr>
        <w:rFonts w:hint="default"/>
        <w:lang w:val="en-US" w:eastAsia="en-US" w:bidi="en-US"/>
      </w:rPr>
    </w:lvl>
    <w:lvl w:ilvl="3" w:tplc="D69821C4">
      <w:numFmt w:val="bullet"/>
      <w:lvlText w:val="•"/>
      <w:lvlJc w:val="left"/>
      <w:pPr>
        <w:ind w:left="1254" w:hanging="360"/>
      </w:pPr>
      <w:rPr>
        <w:rFonts w:hint="default"/>
        <w:lang w:val="en-US" w:eastAsia="en-US" w:bidi="en-US"/>
      </w:rPr>
    </w:lvl>
    <w:lvl w:ilvl="4" w:tplc="D5629396">
      <w:numFmt w:val="bullet"/>
      <w:lvlText w:val="•"/>
      <w:lvlJc w:val="left"/>
      <w:pPr>
        <w:ind w:left="1519" w:hanging="360"/>
      </w:pPr>
      <w:rPr>
        <w:rFonts w:hint="default"/>
        <w:lang w:val="en-US" w:eastAsia="en-US" w:bidi="en-US"/>
      </w:rPr>
    </w:lvl>
    <w:lvl w:ilvl="5" w:tplc="89B44CCA">
      <w:numFmt w:val="bullet"/>
      <w:lvlText w:val="•"/>
      <w:lvlJc w:val="left"/>
      <w:pPr>
        <w:ind w:left="1784" w:hanging="360"/>
      </w:pPr>
      <w:rPr>
        <w:rFonts w:hint="default"/>
        <w:lang w:val="en-US" w:eastAsia="en-US" w:bidi="en-US"/>
      </w:rPr>
    </w:lvl>
    <w:lvl w:ilvl="6" w:tplc="3CFE5ADE">
      <w:numFmt w:val="bullet"/>
      <w:lvlText w:val="•"/>
      <w:lvlJc w:val="left"/>
      <w:pPr>
        <w:ind w:left="2048" w:hanging="360"/>
      </w:pPr>
      <w:rPr>
        <w:rFonts w:hint="default"/>
        <w:lang w:val="en-US" w:eastAsia="en-US" w:bidi="en-US"/>
      </w:rPr>
    </w:lvl>
    <w:lvl w:ilvl="7" w:tplc="77D212B4">
      <w:numFmt w:val="bullet"/>
      <w:lvlText w:val="•"/>
      <w:lvlJc w:val="left"/>
      <w:pPr>
        <w:ind w:left="2313" w:hanging="360"/>
      </w:pPr>
      <w:rPr>
        <w:rFonts w:hint="default"/>
        <w:lang w:val="en-US" w:eastAsia="en-US" w:bidi="en-US"/>
      </w:rPr>
    </w:lvl>
    <w:lvl w:ilvl="8" w:tplc="FA44CFBC">
      <w:numFmt w:val="bullet"/>
      <w:lvlText w:val="•"/>
      <w:lvlJc w:val="left"/>
      <w:pPr>
        <w:ind w:left="2578" w:hanging="360"/>
      </w:pPr>
      <w:rPr>
        <w:rFonts w:hint="default"/>
        <w:lang w:val="en-US" w:eastAsia="en-US" w:bidi="en-US"/>
      </w:rPr>
    </w:lvl>
  </w:abstractNum>
  <w:abstractNum w:abstractNumId="98" w15:restartNumberingAfterBreak="0">
    <w:nsid w:val="74E41A6C"/>
    <w:multiLevelType w:val="hybridMultilevel"/>
    <w:tmpl w:val="8C66D0FE"/>
    <w:lvl w:ilvl="0" w:tplc="C626120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15:restartNumberingAfterBreak="0">
    <w:nsid w:val="768474E7"/>
    <w:multiLevelType w:val="hybridMultilevel"/>
    <w:tmpl w:val="3E48BEA6"/>
    <w:lvl w:ilvl="0" w:tplc="04090001">
      <w:start w:val="1"/>
      <w:numFmt w:val="bullet"/>
      <w:lvlText w:val=""/>
      <w:lvlJc w:val="left"/>
      <w:pPr>
        <w:ind w:left="880" w:hanging="361"/>
      </w:pPr>
      <w:rPr>
        <w:rFonts w:ascii="Symbol" w:hAnsi="Symbol" w:hint="default"/>
        <w:w w:val="97"/>
        <w:sz w:val="24"/>
        <w:szCs w:val="24"/>
        <w:lang w:val="en-US" w:eastAsia="en-US" w:bidi="en-US"/>
      </w:rPr>
    </w:lvl>
    <w:lvl w:ilvl="1" w:tplc="5E8EFB8E">
      <w:start w:val="1"/>
      <w:numFmt w:val="lowerLetter"/>
      <w:lvlText w:val="%2."/>
      <w:lvlJc w:val="left"/>
      <w:pPr>
        <w:ind w:left="1331" w:hanging="360"/>
      </w:pPr>
      <w:rPr>
        <w:rFonts w:ascii="Garamond" w:eastAsia="Garamond" w:hAnsi="Garamond" w:cs="Garamond" w:hint="default"/>
        <w:spacing w:val="0"/>
        <w:w w:val="97"/>
        <w:sz w:val="24"/>
        <w:szCs w:val="24"/>
        <w:lang w:val="en-US" w:eastAsia="en-US" w:bidi="en-US"/>
      </w:rPr>
    </w:lvl>
    <w:lvl w:ilvl="2" w:tplc="356A8154">
      <w:numFmt w:val="bullet"/>
      <w:lvlText w:val=""/>
      <w:lvlJc w:val="left"/>
      <w:pPr>
        <w:ind w:left="1900" w:hanging="360"/>
      </w:pPr>
      <w:rPr>
        <w:rFonts w:ascii="Symbol" w:eastAsia="Symbol" w:hAnsi="Symbol" w:cs="Symbol" w:hint="default"/>
        <w:w w:val="98"/>
        <w:sz w:val="24"/>
        <w:szCs w:val="24"/>
        <w:lang w:val="en-US" w:eastAsia="en-US" w:bidi="en-US"/>
      </w:rPr>
    </w:lvl>
    <w:lvl w:ilvl="3" w:tplc="F28435C0">
      <w:numFmt w:val="bullet"/>
      <w:lvlText w:val="•"/>
      <w:lvlJc w:val="left"/>
      <w:pPr>
        <w:ind w:left="3020" w:hanging="360"/>
      </w:pPr>
      <w:rPr>
        <w:rFonts w:hint="default"/>
        <w:lang w:val="en-US" w:eastAsia="en-US" w:bidi="en-US"/>
      </w:rPr>
    </w:lvl>
    <w:lvl w:ilvl="4" w:tplc="4E521E84">
      <w:numFmt w:val="bullet"/>
      <w:lvlText w:val="•"/>
      <w:lvlJc w:val="left"/>
      <w:pPr>
        <w:ind w:left="4140" w:hanging="360"/>
      </w:pPr>
      <w:rPr>
        <w:rFonts w:hint="default"/>
        <w:lang w:val="en-US" w:eastAsia="en-US" w:bidi="en-US"/>
      </w:rPr>
    </w:lvl>
    <w:lvl w:ilvl="5" w:tplc="295E83CE">
      <w:numFmt w:val="bullet"/>
      <w:lvlText w:val="•"/>
      <w:lvlJc w:val="left"/>
      <w:pPr>
        <w:ind w:left="5260" w:hanging="360"/>
      </w:pPr>
      <w:rPr>
        <w:rFonts w:hint="default"/>
        <w:lang w:val="en-US" w:eastAsia="en-US" w:bidi="en-US"/>
      </w:rPr>
    </w:lvl>
    <w:lvl w:ilvl="6" w:tplc="E392F910">
      <w:numFmt w:val="bullet"/>
      <w:lvlText w:val="•"/>
      <w:lvlJc w:val="left"/>
      <w:pPr>
        <w:ind w:left="6380" w:hanging="360"/>
      </w:pPr>
      <w:rPr>
        <w:rFonts w:hint="default"/>
        <w:lang w:val="en-US" w:eastAsia="en-US" w:bidi="en-US"/>
      </w:rPr>
    </w:lvl>
    <w:lvl w:ilvl="7" w:tplc="68BEC6EA">
      <w:numFmt w:val="bullet"/>
      <w:lvlText w:val="•"/>
      <w:lvlJc w:val="left"/>
      <w:pPr>
        <w:ind w:left="7500" w:hanging="360"/>
      </w:pPr>
      <w:rPr>
        <w:rFonts w:hint="default"/>
        <w:lang w:val="en-US" w:eastAsia="en-US" w:bidi="en-US"/>
      </w:rPr>
    </w:lvl>
    <w:lvl w:ilvl="8" w:tplc="B5E6C4FE">
      <w:numFmt w:val="bullet"/>
      <w:lvlText w:val="•"/>
      <w:lvlJc w:val="left"/>
      <w:pPr>
        <w:ind w:left="8620" w:hanging="360"/>
      </w:pPr>
      <w:rPr>
        <w:rFonts w:hint="default"/>
        <w:lang w:val="en-US" w:eastAsia="en-US" w:bidi="en-US"/>
      </w:rPr>
    </w:lvl>
  </w:abstractNum>
  <w:abstractNum w:abstractNumId="100" w15:restartNumberingAfterBreak="0">
    <w:nsid w:val="77640427"/>
    <w:multiLevelType w:val="hybridMultilevel"/>
    <w:tmpl w:val="14184F50"/>
    <w:lvl w:ilvl="0" w:tplc="04090009">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1" w15:restartNumberingAfterBreak="0">
    <w:nsid w:val="7AE3213D"/>
    <w:multiLevelType w:val="hybridMultilevel"/>
    <w:tmpl w:val="5076237C"/>
    <w:lvl w:ilvl="0" w:tplc="0C9E64C8">
      <w:start w:val="1"/>
      <w:numFmt w:val="upperLetter"/>
      <w:lvlText w:val="%1."/>
      <w:lvlJc w:val="left"/>
      <w:pPr>
        <w:ind w:left="889" w:hanging="397"/>
      </w:pPr>
      <w:rPr>
        <w:rFonts w:ascii="Garamond" w:eastAsia="Garamond" w:hAnsi="Garamond" w:cs="Garamond" w:hint="default"/>
        <w:b/>
        <w:bCs/>
        <w:spacing w:val="-1"/>
        <w:w w:val="98"/>
        <w:sz w:val="28"/>
        <w:szCs w:val="28"/>
        <w:lang w:val="en-US" w:eastAsia="en-US" w:bidi="en-US"/>
      </w:rPr>
    </w:lvl>
    <w:lvl w:ilvl="1" w:tplc="DB8ACCAE">
      <w:numFmt w:val="bullet"/>
      <w:lvlText w:val="•"/>
      <w:lvlJc w:val="left"/>
      <w:pPr>
        <w:ind w:left="1878" w:hanging="397"/>
      </w:pPr>
      <w:rPr>
        <w:rFonts w:hint="default"/>
        <w:lang w:val="en-US" w:eastAsia="en-US" w:bidi="en-US"/>
      </w:rPr>
    </w:lvl>
    <w:lvl w:ilvl="2" w:tplc="B32A0A1E">
      <w:numFmt w:val="bullet"/>
      <w:lvlText w:val="•"/>
      <w:lvlJc w:val="left"/>
      <w:pPr>
        <w:ind w:left="2876" w:hanging="397"/>
      </w:pPr>
      <w:rPr>
        <w:rFonts w:hint="default"/>
        <w:lang w:val="en-US" w:eastAsia="en-US" w:bidi="en-US"/>
      </w:rPr>
    </w:lvl>
    <w:lvl w:ilvl="3" w:tplc="75BACF78">
      <w:numFmt w:val="bullet"/>
      <w:lvlText w:val="•"/>
      <w:lvlJc w:val="left"/>
      <w:pPr>
        <w:ind w:left="3874" w:hanging="397"/>
      </w:pPr>
      <w:rPr>
        <w:rFonts w:hint="default"/>
        <w:lang w:val="en-US" w:eastAsia="en-US" w:bidi="en-US"/>
      </w:rPr>
    </w:lvl>
    <w:lvl w:ilvl="4" w:tplc="B1105E96">
      <w:numFmt w:val="bullet"/>
      <w:lvlText w:val="•"/>
      <w:lvlJc w:val="left"/>
      <w:pPr>
        <w:ind w:left="4872" w:hanging="397"/>
      </w:pPr>
      <w:rPr>
        <w:rFonts w:hint="default"/>
        <w:lang w:val="en-US" w:eastAsia="en-US" w:bidi="en-US"/>
      </w:rPr>
    </w:lvl>
    <w:lvl w:ilvl="5" w:tplc="2BDC2394">
      <w:numFmt w:val="bullet"/>
      <w:lvlText w:val="•"/>
      <w:lvlJc w:val="left"/>
      <w:pPr>
        <w:ind w:left="5870" w:hanging="397"/>
      </w:pPr>
      <w:rPr>
        <w:rFonts w:hint="default"/>
        <w:lang w:val="en-US" w:eastAsia="en-US" w:bidi="en-US"/>
      </w:rPr>
    </w:lvl>
    <w:lvl w:ilvl="6" w:tplc="4CF47A72">
      <w:numFmt w:val="bullet"/>
      <w:lvlText w:val="•"/>
      <w:lvlJc w:val="left"/>
      <w:pPr>
        <w:ind w:left="6868" w:hanging="397"/>
      </w:pPr>
      <w:rPr>
        <w:rFonts w:hint="default"/>
        <w:lang w:val="en-US" w:eastAsia="en-US" w:bidi="en-US"/>
      </w:rPr>
    </w:lvl>
    <w:lvl w:ilvl="7" w:tplc="E834A048">
      <w:numFmt w:val="bullet"/>
      <w:lvlText w:val="•"/>
      <w:lvlJc w:val="left"/>
      <w:pPr>
        <w:ind w:left="7866" w:hanging="397"/>
      </w:pPr>
      <w:rPr>
        <w:rFonts w:hint="default"/>
        <w:lang w:val="en-US" w:eastAsia="en-US" w:bidi="en-US"/>
      </w:rPr>
    </w:lvl>
    <w:lvl w:ilvl="8" w:tplc="774040CC">
      <w:numFmt w:val="bullet"/>
      <w:lvlText w:val="•"/>
      <w:lvlJc w:val="left"/>
      <w:pPr>
        <w:ind w:left="8864" w:hanging="397"/>
      </w:pPr>
      <w:rPr>
        <w:rFonts w:hint="default"/>
        <w:lang w:val="en-US" w:eastAsia="en-US" w:bidi="en-US"/>
      </w:rPr>
    </w:lvl>
  </w:abstractNum>
  <w:abstractNum w:abstractNumId="102" w15:restartNumberingAfterBreak="0">
    <w:nsid w:val="7B287338"/>
    <w:multiLevelType w:val="hybridMultilevel"/>
    <w:tmpl w:val="3594BA7C"/>
    <w:lvl w:ilvl="0" w:tplc="35BCB3DA">
      <w:start w:val="1"/>
      <w:numFmt w:val="upperLetter"/>
      <w:lvlText w:val="%1."/>
      <w:lvlJc w:val="left"/>
      <w:pPr>
        <w:ind w:left="856" w:hanging="397"/>
        <w:jc w:val="right"/>
      </w:pPr>
      <w:rPr>
        <w:rFonts w:ascii="Garamond" w:eastAsia="Garamond" w:hAnsi="Garamond" w:cs="Garamond" w:hint="default"/>
        <w:b/>
        <w:bCs/>
        <w:spacing w:val="-1"/>
        <w:w w:val="98"/>
        <w:sz w:val="28"/>
        <w:szCs w:val="28"/>
        <w:lang w:val="en-US" w:eastAsia="en-US" w:bidi="en-US"/>
      </w:rPr>
    </w:lvl>
    <w:lvl w:ilvl="1" w:tplc="04090001">
      <w:start w:val="1"/>
      <w:numFmt w:val="bullet"/>
      <w:lvlText w:val=""/>
      <w:lvlJc w:val="left"/>
      <w:pPr>
        <w:ind w:left="1559" w:hanging="360"/>
      </w:pPr>
      <w:rPr>
        <w:rFonts w:ascii="Symbol" w:hAnsi="Symbol" w:hint="default"/>
        <w:w w:val="97"/>
        <w:sz w:val="24"/>
        <w:szCs w:val="24"/>
        <w:lang w:val="en-US" w:eastAsia="en-US" w:bidi="en-US"/>
      </w:rPr>
    </w:lvl>
    <w:lvl w:ilvl="2" w:tplc="C06EBA64">
      <w:numFmt w:val="bullet"/>
      <w:lvlText w:val=""/>
      <w:lvlJc w:val="left"/>
      <w:pPr>
        <w:ind w:left="1559" w:hanging="360"/>
      </w:pPr>
      <w:rPr>
        <w:rFonts w:ascii="Symbol" w:eastAsia="Symbol" w:hAnsi="Symbol" w:cs="Symbol" w:hint="default"/>
        <w:w w:val="98"/>
        <w:sz w:val="22"/>
        <w:szCs w:val="22"/>
        <w:lang w:val="en-US" w:eastAsia="en-US" w:bidi="en-US"/>
      </w:rPr>
    </w:lvl>
    <w:lvl w:ilvl="3" w:tplc="472A6202">
      <w:numFmt w:val="bullet"/>
      <w:lvlText w:val="•"/>
      <w:lvlJc w:val="left"/>
      <w:pPr>
        <w:ind w:left="2722" w:hanging="360"/>
      </w:pPr>
      <w:rPr>
        <w:rFonts w:hint="default"/>
        <w:lang w:val="en-US" w:eastAsia="en-US" w:bidi="en-US"/>
      </w:rPr>
    </w:lvl>
    <w:lvl w:ilvl="4" w:tplc="821AB3A4">
      <w:numFmt w:val="bullet"/>
      <w:lvlText w:val="•"/>
      <w:lvlJc w:val="left"/>
      <w:pPr>
        <w:ind w:left="3885" w:hanging="360"/>
      </w:pPr>
      <w:rPr>
        <w:rFonts w:hint="default"/>
        <w:lang w:val="en-US" w:eastAsia="en-US" w:bidi="en-US"/>
      </w:rPr>
    </w:lvl>
    <w:lvl w:ilvl="5" w:tplc="2A58FB2A">
      <w:numFmt w:val="bullet"/>
      <w:lvlText w:val="•"/>
      <w:lvlJc w:val="left"/>
      <w:pPr>
        <w:ind w:left="5047" w:hanging="360"/>
      </w:pPr>
      <w:rPr>
        <w:rFonts w:hint="default"/>
        <w:lang w:val="en-US" w:eastAsia="en-US" w:bidi="en-US"/>
      </w:rPr>
    </w:lvl>
    <w:lvl w:ilvl="6" w:tplc="FCB66E8E">
      <w:numFmt w:val="bullet"/>
      <w:lvlText w:val="•"/>
      <w:lvlJc w:val="left"/>
      <w:pPr>
        <w:ind w:left="6210" w:hanging="360"/>
      </w:pPr>
      <w:rPr>
        <w:rFonts w:hint="default"/>
        <w:lang w:val="en-US" w:eastAsia="en-US" w:bidi="en-US"/>
      </w:rPr>
    </w:lvl>
    <w:lvl w:ilvl="7" w:tplc="DFC2A172">
      <w:numFmt w:val="bullet"/>
      <w:lvlText w:val="•"/>
      <w:lvlJc w:val="left"/>
      <w:pPr>
        <w:ind w:left="7372" w:hanging="360"/>
      </w:pPr>
      <w:rPr>
        <w:rFonts w:hint="default"/>
        <w:lang w:val="en-US" w:eastAsia="en-US" w:bidi="en-US"/>
      </w:rPr>
    </w:lvl>
    <w:lvl w:ilvl="8" w:tplc="277C3E06">
      <w:numFmt w:val="bullet"/>
      <w:lvlText w:val="•"/>
      <w:lvlJc w:val="left"/>
      <w:pPr>
        <w:ind w:left="8535" w:hanging="360"/>
      </w:pPr>
      <w:rPr>
        <w:rFonts w:hint="default"/>
        <w:lang w:val="en-US" w:eastAsia="en-US" w:bidi="en-US"/>
      </w:rPr>
    </w:lvl>
  </w:abstractNum>
  <w:abstractNum w:abstractNumId="103" w15:restartNumberingAfterBreak="0">
    <w:nsid w:val="7BAC4633"/>
    <w:multiLevelType w:val="hybridMultilevel"/>
    <w:tmpl w:val="06F665E6"/>
    <w:lvl w:ilvl="0" w:tplc="5B705172">
      <w:start w:val="1"/>
      <w:numFmt w:val="decimal"/>
      <w:lvlText w:val="%1."/>
      <w:lvlJc w:val="left"/>
      <w:pPr>
        <w:ind w:left="1180" w:hanging="361"/>
      </w:pPr>
      <w:rPr>
        <w:rFonts w:ascii="Garamond" w:eastAsia="Garamond" w:hAnsi="Garamond" w:cs="Garamond" w:hint="default"/>
        <w:w w:val="97"/>
        <w:sz w:val="24"/>
        <w:szCs w:val="24"/>
        <w:lang w:val="en-US" w:eastAsia="en-US" w:bidi="en-US"/>
      </w:rPr>
    </w:lvl>
    <w:lvl w:ilvl="1" w:tplc="04090001">
      <w:start w:val="1"/>
      <w:numFmt w:val="bullet"/>
      <w:lvlText w:val=""/>
      <w:lvlJc w:val="left"/>
      <w:pPr>
        <w:ind w:left="1900" w:hanging="360"/>
      </w:pPr>
      <w:rPr>
        <w:rFonts w:ascii="Symbol" w:hAnsi="Symbol" w:hint="default"/>
        <w:w w:val="97"/>
        <w:sz w:val="24"/>
        <w:szCs w:val="24"/>
        <w:lang w:val="en-US" w:eastAsia="en-US" w:bidi="en-US"/>
      </w:rPr>
    </w:lvl>
    <w:lvl w:ilvl="2" w:tplc="DCA2E6EA">
      <w:numFmt w:val="bullet"/>
      <w:lvlText w:val="•"/>
      <w:lvlJc w:val="left"/>
      <w:pPr>
        <w:ind w:left="2895" w:hanging="360"/>
      </w:pPr>
      <w:rPr>
        <w:rFonts w:hint="default"/>
        <w:lang w:val="en-US" w:eastAsia="en-US" w:bidi="en-US"/>
      </w:rPr>
    </w:lvl>
    <w:lvl w:ilvl="3" w:tplc="284A1994">
      <w:numFmt w:val="bullet"/>
      <w:lvlText w:val="•"/>
      <w:lvlJc w:val="left"/>
      <w:pPr>
        <w:ind w:left="3891" w:hanging="360"/>
      </w:pPr>
      <w:rPr>
        <w:rFonts w:hint="default"/>
        <w:lang w:val="en-US" w:eastAsia="en-US" w:bidi="en-US"/>
      </w:rPr>
    </w:lvl>
    <w:lvl w:ilvl="4" w:tplc="BDC0E416">
      <w:numFmt w:val="bullet"/>
      <w:lvlText w:val="•"/>
      <w:lvlJc w:val="left"/>
      <w:pPr>
        <w:ind w:left="4886" w:hanging="360"/>
      </w:pPr>
      <w:rPr>
        <w:rFonts w:hint="default"/>
        <w:lang w:val="en-US" w:eastAsia="en-US" w:bidi="en-US"/>
      </w:rPr>
    </w:lvl>
    <w:lvl w:ilvl="5" w:tplc="D9A0611E">
      <w:numFmt w:val="bullet"/>
      <w:lvlText w:val="•"/>
      <w:lvlJc w:val="left"/>
      <w:pPr>
        <w:ind w:left="5882" w:hanging="360"/>
      </w:pPr>
      <w:rPr>
        <w:rFonts w:hint="default"/>
        <w:lang w:val="en-US" w:eastAsia="en-US" w:bidi="en-US"/>
      </w:rPr>
    </w:lvl>
    <w:lvl w:ilvl="6" w:tplc="43965D94">
      <w:numFmt w:val="bullet"/>
      <w:lvlText w:val="•"/>
      <w:lvlJc w:val="left"/>
      <w:pPr>
        <w:ind w:left="6877" w:hanging="360"/>
      </w:pPr>
      <w:rPr>
        <w:rFonts w:hint="default"/>
        <w:lang w:val="en-US" w:eastAsia="en-US" w:bidi="en-US"/>
      </w:rPr>
    </w:lvl>
    <w:lvl w:ilvl="7" w:tplc="81FAD812">
      <w:numFmt w:val="bullet"/>
      <w:lvlText w:val="•"/>
      <w:lvlJc w:val="left"/>
      <w:pPr>
        <w:ind w:left="7873" w:hanging="360"/>
      </w:pPr>
      <w:rPr>
        <w:rFonts w:hint="default"/>
        <w:lang w:val="en-US" w:eastAsia="en-US" w:bidi="en-US"/>
      </w:rPr>
    </w:lvl>
    <w:lvl w:ilvl="8" w:tplc="DC4A8B76">
      <w:numFmt w:val="bullet"/>
      <w:lvlText w:val="•"/>
      <w:lvlJc w:val="left"/>
      <w:pPr>
        <w:ind w:left="8868" w:hanging="360"/>
      </w:pPr>
      <w:rPr>
        <w:rFonts w:hint="default"/>
        <w:lang w:val="en-US" w:eastAsia="en-US" w:bidi="en-US"/>
      </w:rPr>
    </w:lvl>
  </w:abstractNum>
  <w:abstractNum w:abstractNumId="104" w15:restartNumberingAfterBreak="0">
    <w:nsid w:val="7CA22DAA"/>
    <w:multiLevelType w:val="hybridMultilevel"/>
    <w:tmpl w:val="14068B52"/>
    <w:lvl w:ilvl="0" w:tplc="A8C89248">
      <w:start w:val="1"/>
      <w:numFmt w:val="decimal"/>
      <w:lvlText w:val="%1."/>
      <w:lvlJc w:val="left"/>
      <w:pPr>
        <w:ind w:left="746" w:hanging="287"/>
      </w:pPr>
      <w:rPr>
        <w:rFonts w:ascii="Garamond" w:eastAsia="Garamond" w:hAnsi="Garamond" w:cs="Garamond" w:hint="default"/>
        <w:b/>
        <w:w w:val="97"/>
        <w:sz w:val="24"/>
        <w:szCs w:val="24"/>
        <w:lang w:val="en-US" w:eastAsia="en-US" w:bidi="en-US"/>
      </w:rPr>
    </w:lvl>
    <w:lvl w:ilvl="1" w:tplc="CE3692F6">
      <w:numFmt w:val="bullet"/>
      <w:lvlText w:val=""/>
      <w:lvlJc w:val="left"/>
      <w:pPr>
        <w:ind w:left="1180" w:hanging="360"/>
      </w:pPr>
      <w:rPr>
        <w:rFonts w:ascii="Symbol" w:eastAsia="Symbol" w:hAnsi="Symbol" w:cs="Symbol" w:hint="default"/>
        <w:w w:val="98"/>
        <w:sz w:val="24"/>
        <w:szCs w:val="24"/>
        <w:lang w:val="en-US" w:eastAsia="en-US" w:bidi="en-US"/>
      </w:rPr>
    </w:lvl>
    <w:lvl w:ilvl="2" w:tplc="0409000F">
      <w:start w:val="1"/>
      <w:numFmt w:val="decimal"/>
      <w:lvlText w:val="%3."/>
      <w:lvlJc w:val="left"/>
      <w:pPr>
        <w:ind w:left="1540" w:hanging="360"/>
      </w:pPr>
      <w:rPr>
        <w:rFonts w:hint="default"/>
        <w:w w:val="98"/>
        <w:sz w:val="24"/>
        <w:szCs w:val="24"/>
        <w:lang w:val="en-US" w:eastAsia="en-US" w:bidi="en-US"/>
      </w:rPr>
    </w:lvl>
    <w:lvl w:ilvl="3" w:tplc="83DAE510">
      <w:numFmt w:val="bullet"/>
      <w:lvlText w:val="•"/>
      <w:lvlJc w:val="left"/>
      <w:pPr>
        <w:ind w:left="2705" w:hanging="360"/>
      </w:pPr>
      <w:rPr>
        <w:rFonts w:hint="default"/>
        <w:lang w:val="en-US" w:eastAsia="en-US" w:bidi="en-US"/>
      </w:rPr>
    </w:lvl>
    <w:lvl w:ilvl="4" w:tplc="28489B7C">
      <w:numFmt w:val="bullet"/>
      <w:lvlText w:val="•"/>
      <w:lvlJc w:val="left"/>
      <w:pPr>
        <w:ind w:left="3870" w:hanging="360"/>
      </w:pPr>
      <w:rPr>
        <w:rFonts w:hint="default"/>
        <w:lang w:val="en-US" w:eastAsia="en-US" w:bidi="en-US"/>
      </w:rPr>
    </w:lvl>
    <w:lvl w:ilvl="5" w:tplc="7D28FA8A">
      <w:numFmt w:val="bullet"/>
      <w:lvlText w:val="•"/>
      <w:lvlJc w:val="left"/>
      <w:pPr>
        <w:ind w:left="5035" w:hanging="360"/>
      </w:pPr>
      <w:rPr>
        <w:rFonts w:hint="default"/>
        <w:lang w:val="en-US" w:eastAsia="en-US" w:bidi="en-US"/>
      </w:rPr>
    </w:lvl>
    <w:lvl w:ilvl="6" w:tplc="0B54EB3E">
      <w:numFmt w:val="bullet"/>
      <w:lvlText w:val="•"/>
      <w:lvlJc w:val="left"/>
      <w:pPr>
        <w:ind w:left="6200" w:hanging="360"/>
      </w:pPr>
      <w:rPr>
        <w:rFonts w:hint="default"/>
        <w:lang w:val="en-US" w:eastAsia="en-US" w:bidi="en-US"/>
      </w:rPr>
    </w:lvl>
    <w:lvl w:ilvl="7" w:tplc="3E663728">
      <w:numFmt w:val="bullet"/>
      <w:lvlText w:val="•"/>
      <w:lvlJc w:val="left"/>
      <w:pPr>
        <w:ind w:left="7365" w:hanging="360"/>
      </w:pPr>
      <w:rPr>
        <w:rFonts w:hint="default"/>
        <w:lang w:val="en-US" w:eastAsia="en-US" w:bidi="en-US"/>
      </w:rPr>
    </w:lvl>
    <w:lvl w:ilvl="8" w:tplc="814A6F7A">
      <w:numFmt w:val="bullet"/>
      <w:lvlText w:val="•"/>
      <w:lvlJc w:val="left"/>
      <w:pPr>
        <w:ind w:left="8530" w:hanging="360"/>
      </w:pPr>
      <w:rPr>
        <w:rFonts w:hint="default"/>
        <w:lang w:val="en-US" w:eastAsia="en-US" w:bidi="en-US"/>
      </w:rPr>
    </w:lvl>
  </w:abstractNum>
  <w:abstractNum w:abstractNumId="105" w15:restartNumberingAfterBreak="0">
    <w:nsid w:val="7D2F4E78"/>
    <w:multiLevelType w:val="hybridMultilevel"/>
    <w:tmpl w:val="115EBB56"/>
    <w:lvl w:ilvl="0" w:tplc="895C08E4">
      <w:start w:val="1"/>
      <w:numFmt w:val="upperLetter"/>
      <w:lvlText w:val="%1."/>
      <w:lvlJc w:val="left"/>
      <w:pPr>
        <w:ind w:left="1516" w:hanging="336"/>
      </w:pPr>
      <w:rPr>
        <w:rFonts w:ascii="Garamond" w:eastAsia="Garamond" w:hAnsi="Garamond" w:cs="Garamond" w:hint="default"/>
        <w:spacing w:val="-7"/>
        <w:w w:val="100"/>
        <w:sz w:val="24"/>
        <w:szCs w:val="24"/>
        <w:lang w:val="en-US" w:eastAsia="en-US" w:bidi="en-US"/>
      </w:rPr>
    </w:lvl>
    <w:lvl w:ilvl="1" w:tplc="6E621232">
      <w:numFmt w:val="bullet"/>
      <w:lvlText w:val="•"/>
      <w:lvlJc w:val="left"/>
      <w:pPr>
        <w:ind w:left="2454" w:hanging="336"/>
      </w:pPr>
      <w:rPr>
        <w:rFonts w:hint="default"/>
        <w:lang w:val="en-US" w:eastAsia="en-US" w:bidi="en-US"/>
      </w:rPr>
    </w:lvl>
    <w:lvl w:ilvl="2" w:tplc="4ECA351E">
      <w:numFmt w:val="bullet"/>
      <w:lvlText w:val="•"/>
      <w:lvlJc w:val="left"/>
      <w:pPr>
        <w:ind w:left="3388" w:hanging="336"/>
      </w:pPr>
      <w:rPr>
        <w:rFonts w:hint="default"/>
        <w:lang w:val="en-US" w:eastAsia="en-US" w:bidi="en-US"/>
      </w:rPr>
    </w:lvl>
    <w:lvl w:ilvl="3" w:tplc="3A624AA6">
      <w:numFmt w:val="bullet"/>
      <w:lvlText w:val="•"/>
      <w:lvlJc w:val="left"/>
      <w:pPr>
        <w:ind w:left="4322" w:hanging="336"/>
      </w:pPr>
      <w:rPr>
        <w:rFonts w:hint="default"/>
        <w:lang w:val="en-US" w:eastAsia="en-US" w:bidi="en-US"/>
      </w:rPr>
    </w:lvl>
    <w:lvl w:ilvl="4" w:tplc="3A60D9E2">
      <w:numFmt w:val="bullet"/>
      <w:lvlText w:val="•"/>
      <w:lvlJc w:val="left"/>
      <w:pPr>
        <w:ind w:left="5256" w:hanging="336"/>
      </w:pPr>
      <w:rPr>
        <w:rFonts w:hint="default"/>
        <w:lang w:val="en-US" w:eastAsia="en-US" w:bidi="en-US"/>
      </w:rPr>
    </w:lvl>
    <w:lvl w:ilvl="5" w:tplc="6FB275EE">
      <w:numFmt w:val="bullet"/>
      <w:lvlText w:val="•"/>
      <w:lvlJc w:val="left"/>
      <w:pPr>
        <w:ind w:left="6190" w:hanging="336"/>
      </w:pPr>
      <w:rPr>
        <w:rFonts w:hint="default"/>
        <w:lang w:val="en-US" w:eastAsia="en-US" w:bidi="en-US"/>
      </w:rPr>
    </w:lvl>
    <w:lvl w:ilvl="6" w:tplc="CDC0DAD8">
      <w:numFmt w:val="bullet"/>
      <w:lvlText w:val="•"/>
      <w:lvlJc w:val="left"/>
      <w:pPr>
        <w:ind w:left="7124" w:hanging="336"/>
      </w:pPr>
      <w:rPr>
        <w:rFonts w:hint="default"/>
        <w:lang w:val="en-US" w:eastAsia="en-US" w:bidi="en-US"/>
      </w:rPr>
    </w:lvl>
    <w:lvl w:ilvl="7" w:tplc="1BC0E3FE">
      <w:numFmt w:val="bullet"/>
      <w:lvlText w:val="•"/>
      <w:lvlJc w:val="left"/>
      <w:pPr>
        <w:ind w:left="8058" w:hanging="336"/>
      </w:pPr>
      <w:rPr>
        <w:rFonts w:hint="default"/>
        <w:lang w:val="en-US" w:eastAsia="en-US" w:bidi="en-US"/>
      </w:rPr>
    </w:lvl>
    <w:lvl w:ilvl="8" w:tplc="3BA46088">
      <w:numFmt w:val="bullet"/>
      <w:lvlText w:val="•"/>
      <w:lvlJc w:val="left"/>
      <w:pPr>
        <w:ind w:left="8992" w:hanging="336"/>
      </w:pPr>
      <w:rPr>
        <w:rFonts w:hint="default"/>
        <w:lang w:val="en-US" w:eastAsia="en-US" w:bidi="en-US"/>
      </w:rPr>
    </w:lvl>
  </w:abstractNum>
  <w:abstractNum w:abstractNumId="106" w15:restartNumberingAfterBreak="0">
    <w:nsid w:val="7DBD05F7"/>
    <w:multiLevelType w:val="hybridMultilevel"/>
    <w:tmpl w:val="FBF2FE1C"/>
    <w:lvl w:ilvl="0" w:tplc="0714F60A">
      <w:start w:val="1"/>
      <w:numFmt w:val="upperLetter"/>
      <w:lvlText w:val="%1."/>
      <w:lvlJc w:val="left"/>
      <w:pPr>
        <w:ind w:left="856" w:hanging="397"/>
      </w:pPr>
      <w:rPr>
        <w:rFonts w:ascii="Garamond" w:eastAsia="Garamond" w:hAnsi="Garamond" w:cs="Garamond" w:hint="default"/>
        <w:b/>
        <w:bCs/>
        <w:spacing w:val="-1"/>
        <w:w w:val="98"/>
        <w:sz w:val="28"/>
        <w:szCs w:val="28"/>
        <w:lang w:val="en-US" w:eastAsia="en-US" w:bidi="en-US"/>
      </w:rPr>
    </w:lvl>
    <w:lvl w:ilvl="1" w:tplc="881AEF80">
      <w:numFmt w:val="bullet"/>
      <w:lvlText w:val=""/>
      <w:lvlJc w:val="left"/>
      <w:pPr>
        <w:ind w:left="1180" w:hanging="360"/>
      </w:pPr>
      <w:rPr>
        <w:rFonts w:ascii="Symbol" w:eastAsia="Symbol" w:hAnsi="Symbol" w:cs="Symbol" w:hint="default"/>
        <w:w w:val="98"/>
        <w:sz w:val="24"/>
        <w:szCs w:val="24"/>
        <w:lang w:val="en-US" w:eastAsia="en-US" w:bidi="en-US"/>
      </w:rPr>
    </w:lvl>
    <w:lvl w:ilvl="2" w:tplc="8CBA5CA8">
      <w:numFmt w:val="bullet"/>
      <w:lvlText w:val="•"/>
      <w:lvlJc w:val="left"/>
      <w:pPr>
        <w:ind w:left="2255" w:hanging="360"/>
      </w:pPr>
      <w:rPr>
        <w:rFonts w:hint="default"/>
        <w:lang w:val="en-US" w:eastAsia="en-US" w:bidi="en-US"/>
      </w:rPr>
    </w:lvl>
    <w:lvl w:ilvl="3" w:tplc="132A7F92">
      <w:numFmt w:val="bullet"/>
      <w:lvlText w:val="•"/>
      <w:lvlJc w:val="left"/>
      <w:pPr>
        <w:ind w:left="3331" w:hanging="360"/>
      </w:pPr>
      <w:rPr>
        <w:rFonts w:hint="default"/>
        <w:lang w:val="en-US" w:eastAsia="en-US" w:bidi="en-US"/>
      </w:rPr>
    </w:lvl>
    <w:lvl w:ilvl="4" w:tplc="738E9C14">
      <w:numFmt w:val="bullet"/>
      <w:lvlText w:val="•"/>
      <w:lvlJc w:val="left"/>
      <w:pPr>
        <w:ind w:left="4406" w:hanging="360"/>
      </w:pPr>
      <w:rPr>
        <w:rFonts w:hint="default"/>
        <w:lang w:val="en-US" w:eastAsia="en-US" w:bidi="en-US"/>
      </w:rPr>
    </w:lvl>
    <w:lvl w:ilvl="5" w:tplc="15B6663A">
      <w:numFmt w:val="bullet"/>
      <w:lvlText w:val="•"/>
      <w:lvlJc w:val="left"/>
      <w:pPr>
        <w:ind w:left="5482" w:hanging="360"/>
      </w:pPr>
      <w:rPr>
        <w:rFonts w:hint="default"/>
        <w:lang w:val="en-US" w:eastAsia="en-US" w:bidi="en-US"/>
      </w:rPr>
    </w:lvl>
    <w:lvl w:ilvl="6" w:tplc="3C46BFC0">
      <w:numFmt w:val="bullet"/>
      <w:lvlText w:val="•"/>
      <w:lvlJc w:val="left"/>
      <w:pPr>
        <w:ind w:left="6557" w:hanging="360"/>
      </w:pPr>
      <w:rPr>
        <w:rFonts w:hint="default"/>
        <w:lang w:val="en-US" w:eastAsia="en-US" w:bidi="en-US"/>
      </w:rPr>
    </w:lvl>
    <w:lvl w:ilvl="7" w:tplc="99245FC0">
      <w:numFmt w:val="bullet"/>
      <w:lvlText w:val="•"/>
      <w:lvlJc w:val="left"/>
      <w:pPr>
        <w:ind w:left="7633" w:hanging="360"/>
      </w:pPr>
      <w:rPr>
        <w:rFonts w:hint="default"/>
        <w:lang w:val="en-US" w:eastAsia="en-US" w:bidi="en-US"/>
      </w:rPr>
    </w:lvl>
    <w:lvl w:ilvl="8" w:tplc="A67C5D1A">
      <w:numFmt w:val="bullet"/>
      <w:lvlText w:val="•"/>
      <w:lvlJc w:val="left"/>
      <w:pPr>
        <w:ind w:left="8708" w:hanging="360"/>
      </w:pPr>
      <w:rPr>
        <w:rFonts w:hint="default"/>
        <w:lang w:val="en-US" w:eastAsia="en-US" w:bidi="en-US"/>
      </w:rPr>
    </w:lvl>
  </w:abstractNum>
  <w:abstractNum w:abstractNumId="107" w15:restartNumberingAfterBreak="0">
    <w:nsid w:val="7E1010AC"/>
    <w:multiLevelType w:val="hybridMultilevel"/>
    <w:tmpl w:val="9A821160"/>
    <w:lvl w:ilvl="0" w:tplc="FD8CA93C">
      <w:numFmt w:val="bullet"/>
      <w:lvlText w:val=""/>
      <w:lvlJc w:val="left"/>
      <w:pPr>
        <w:ind w:left="468" w:hanging="360"/>
      </w:pPr>
      <w:rPr>
        <w:rFonts w:ascii="Wingdings" w:eastAsia="Wingdings" w:hAnsi="Wingdings" w:cs="Wingdings" w:hint="default"/>
        <w:w w:val="98"/>
        <w:sz w:val="24"/>
        <w:szCs w:val="24"/>
        <w:lang w:val="en-US" w:eastAsia="en-US" w:bidi="en-US"/>
      </w:rPr>
    </w:lvl>
    <w:lvl w:ilvl="1" w:tplc="03288A88">
      <w:numFmt w:val="bullet"/>
      <w:lvlText w:val="•"/>
      <w:lvlJc w:val="left"/>
      <w:pPr>
        <w:ind w:left="724" w:hanging="360"/>
      </w:pPr>
      <w:rPr>
        <w:rFonts w:hint="default"/>
        <w:lang w:val="en-US" w:eastAsia="en-US" w:bidi="en-US"/>
      </w:rPr>
    </w:lvl>
    <w:lvl w:ilvl="2" w:tplc="27A4098E">
      <w:numFmt w:val="bullet"/>
      <w:lvlText w:val="•"/>
      <w:lvlJc w:val="left"/>
      <w:pPr>
        <w:ind w:left="989" w:hanging="360"/>
      </w:pPr>
      <w:rPr>
        <w:rFonts w:hint="default"/>
        <w:lang w:val="en-US" w:eastAsia="en-US" w:bidi="en-US"/>
      </w:rPr>
    </w:lvl>
    <w:lvl w:ilvl="3" w:tplc="C8FABD64">
      <w:numFmt w:val="bullet"/>
      <w:lvlText w:val="•"/>
      <w:lvlJc w:val="left"/>
      <w:pPr>
        <w:ind w:left="1254" w:hanging="360"/>
      </w:pPr>
      <w:rPr>
        <w:rFonts w:hint="default"/>
        <w:lang w:val="en-US" w:eastAsia="en-US" w:bidi="en-US"/>
      </w:rPr>
    </w:lvl>
    <w:lvl w:ilvl="4" w:tplc="385EF1F0">
      <w:numFmt w:val="bullet"/>
      <w:lvlText w:val="•"/>
      <w:lvlJc w:val="left"/>
      <w:pPr>
        <w:ind w:left="1519" w:hanging="360"/>
      </w:pPr>
      <w:rPr>
        <w:rFonts w:hint="default"/>
        <w:lang w:val="en-US" w:eastAsia="en-US" w:bidi="en-US"/>
      </w:rPr>
    </w:lvl>
    <w:lvl w:ilvl="5" w:tplc="313078DE">
      <w:numFmt w:val="bullet"/>
      <w:lvlText w:val="•"/>
      <w:lvlJc w:val="left"/>
      <w:pPr>
        <w:ind w:left="1784" w:hanging="360"/>
      </w:pPr>
      <w:rPr>
        <w:rFonts w:hint="default"/>
        <w:lang w:val="en-US" w:eastAsia="en-US" w:bidi="en-US"/>
      </w:rPr>
    </w:lvl>
    <w:lvl w:ilvl="6" w:tplc="619C3642">
      <w:numFmt w:val="bullet"/>
      <w:lvlText w:val="•"/>
      <w:lvlJc w:val="left"/>
      <w:pPr>
        <w:ind w:left="2048" w:hanging="360"/>
      </w:pPr>
      <w:rPr>
        <w:rFonts w:hint="default"/>
        <w:lang w:val="en-US" w:eastAsia="en-US" w:bidi="en-US"/>
      </w:rPr>
    </w:lvl>
    <w:lvl w:ilvl="7" w:tplc="F76A237A">
      <w:numFmt w:val="bullet"/>
      <w:lvlText w:val="•"/>
      <w:lvlJc w:val="left"/>
      <w:pPr>
        <w:ind w:left="2313" w:hanging="360"/>
      </w:pPr>
      <w:rPr>
        <w:rFonts w:hint="default"/>
        <w:lang w:val="en-US" w:eastAsia="en-US" w:bidi="en-US"/>
      </w:rPr>
    </w:lvl>
    <w:lvl w:ilvl="8" w:tplc="5F641A9C">
      <w:numFmt w:val="bullet"/>
      <w:lvlText w:val="•"/>
      <w:lvlJc w:val="left"/>
      <w:pPr>
        <w:ind w:left="2578" w:hanging="360"/>
      </w:pPr>
      <w:rPr>
        <w:rFonts w:hint="default"/>
        <w:lang w:val="en-US" w:eastAsia="en-US" w:bidi="en-US"/>
      </w:rPr>
    </w:lvl>
  </w:abstractNum>
  <w:abstractNum w:abstractNumId="108" w15:restartNumberingAfterBreak="0">
    <w:nsid w:val="7F830D62"/>
    <w:multiLevelType w:val="hybridMultilevel"/>
    <w:tmpl w:val="E7A2B6CE"/>
    <w:lvl w:ilvl="0" w:tplc="F078AFE2">
      <w:start w:val="1"/>
      <w:numFmt w:val="decimal"/>
      <w:lvlText w:val="%1"/>
      <w:lvlJc w:val="left"/>
      <w:pPr>
        <w:ind w:left="461" w:hanging="360"/>
      </w:pPr>
      <w:rPr>
        <w:rFonts w:hint="default"/>
        <w:b/>
        <w:w w:val="105"/>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num w:numId="1">
    <w:abstractNumId w:val="92"/>
  </w:num>
  <w:num w:numId="2">
    <w:abstractNumId w:val="84"/>
  </w:num>
  <w:num w:numId="3">
    <w:abstractNumId w:val="103"/>
  </w:num>
  <w:num w:numId="4">
    <w:abstractNumId w:val="66"/>
  </w:num>
  <w:num w:numId="5">
    <w:abstractNumId w:val="31"/>
  </w:num>
  <w:num w:numId="6">
    <w:abstractNumId w:val="81"/>
  </w:num>
  <w:num w:numId="7">
    <w:abstractNumId w:val="82"/>
  </w:num>
  <w:num w:numId="8">
    <w:abstractNumId w:val="7"/>
  </w:num>
  <w:num w:numId="9">
    <w:abstractNumId w:val="55"/>
  </w:num>
  <w:num w:numId="10">
    <w:abstractNumId w:val="89"/>
  </w:num>
  <w:num w:numId="11">
    <w:abstractNumId w:val="71"/>
  </w:num>
  <w:num w:numId="12">
    <w:abstractNumId w:val="2"/>
  </w:num>
  <w:num w:numId="13">
    <w:abstractNumId w:val="49"/>
  </w:num>
  <w:num w:numId="14">
    <w:abstractNumId w:val="40"/>
  </w:num>
  <w:num w:numId="15">
    <w:abstractNumId w:val="107"/>
  </w:num>
  <w:num w:numId="16">
    <w:abstractNumId w:val="10"/>
  </w:num>
  <w:num w:numId="17">
    <w:abstractNumId w:val="60"/>
  </w:num>
  <w:num w:numId="18">
    <w:abstractNumId w:val="47"/>
  </w:num>
  <w:num w:numId="19">
    <w:abstractNumId w:val="77"/>
  </w:num>
  <w:num w:numId="20">
    <w:abstractNumId w:val="94"/>
  </w:num>
  <w:num w:numId="21">
    <w:abstractNumId w:val="76"/>
  </w:num>
  <w:num w:numId="22">
    <w:abstractNumId w:val="97"/>
  </w:num>
  <w:num w:numId="23">
    <w:abstractNumId w:val="93"/>
  </w:num>
  <w:num w:numId="24">
    <w:abstractNumId w:val="41"/>
  </w:num>
  <w:num w:numId="25">
    <w:abstractNumId w:val="62"/>
  </w:num>
  <w:num w:numId="26">
    <w:abstractNumId w:val="106"/>
  </w:num>
  <w:num w:numId="27">
    <w:abstractNumId w:val="3"/>
  </w:num>
  <w:num w:numId="28">
    <w:abstractNumId w:val="46"/>
  </w:num>
  <w:num w:numId="29">
    <w:abstractNumId w:val="21"/>
  </w:num>
  <w:num w:numId="30">
    <w:abstractNumId w:val="67"/>
  </w:num>
  <w:num w:numId="31">
    <w:abstractNumId w:val="78"/>
  </w:num>
  <w:num w:numId="32">
    <w:abstractNumId w:val="14"/>
  </w:num>
  <w:num w:numId="33">
    <w:abstractNumId w:val="17"/>
  </w:num>
  <w:num w:numId="34">
    <w:abstractNumId w:val="96"/>
  </w:num>
  <w:num w:numId="35">
    <w:abstractNumId w:val="56"/>
  </w:num>
  <w:num w:numId="36">
    <w:abstractNumId w:val="25"/>
  </w:num>
  <w:num w:numId="37">
    <w:abstractNumId w:val="34"/>
  </w:num>
  <w:num w:numId="38">
    <w:abstractNumId w:val="26"/>
  </w:num>
  <w:num w:numId="39">
    <w:abstractNumId w:val="20"/>
  </w:num>
  <w:num w:numId="40">
    <w:abstractNumId w:val="11"/>
  </w:num>
  <w:num w:numId="41">
    <w:abstractNumId w:val="85"/>
  </w:num>
  <w:num w:numId="42">
    <w:abstractNumId w:val="0"/>
  </w:num>
  <w:num w:numId="43">
    <w:abstractNumId w:val="91"/>
  </w:num>
  <w:num w:numId="44">
    <w:abstractNumId w:val="65"/>
  </w:num>
  <w:num w:numId="45">
    <w:abstractNumId w:val="74"/>
  </w:num>
  <w:num w:numId="46">
    <w:abstractNumId w:val="57"/>
  </w:num>
  <w:num w:numId="47">
    <w:abstractNumId w:val="64"/>
  </w:num>
  <w:num w:numId="48">
    <w:abstractNumId w:val="63"/>
  </w:num>
  <w:num w:numId="49">
    <w:abstractNumId w:val="36"/>
  </w:num>
  <w:num w:numId="50">
    <w:abstractNumId w:val="102"/>
  </w:num>
  <w:num w:numId="51">
    <w:abstractNumId w:val="90"/>
  </w:num>
  <w:num w:numId="52">
    <w:abstractNumId w:val="83"/>
  </w:num>
  <w:num w:numId="53">
    <w:abstractNumId w:val="43"/>
  </w:num>
  <w:num w:numId="54">
    <w:abstractNumId w:val="68"/>
  </w:num>
  <w:num w:numId="55">
    <w:abstractNumId w:val="99"/>
  </w:num>
  <w:num w:numId="56">
    <w:abstractNumId w:val="87"/>
  </w:num>
  <w:num w:numId="57">
    <w:abstractNumId w:val="18"/>
  </w:num>
  <w:num w:numId="58">
    <w:abstractNumId w:val="50"/>
  </w:num>
  <w:num w:numId="59">
    <w:abstractNumId w:val="51"/>
  </w:num>
  <w:num w:numId="60">
    <w:abstractNumId w:val="104"/>
  </w:num>
  <w:num w:numId="61">
    <w:abstractNumId w:val="13"/>
  </w:num>
  <w:num w:numId="62">
    <w:abstractNumId w:val="8"/>
  </w:num>
  <w:num w:numId="63">
    <w:abstractNumId w:val="88"/>
  </w:num>
  <w:num w:numId="64">
    <w:abstractNumId w:val="28"/>
  </w:num>
  <w:num w:numId="65">
    <w:abstractNumId w:val="32"/>
  </w:num>
  <w:num w:numId="66">
    <w:abstractNumId w:val="6"/>
  </w:num>
  <w:num w:numId="67">
    <w:abstractNumId w:val="15"/>
  </w:num>
  <w:num w:numId="68">
    <w:abstractNumId w:val="27"/>
  </w:num>
  <w:num w:numId="69">
    <w:abstractNumId w:val="48"/>
  </w:num>
  <w:num w:numId="70">
    <w:abstractNumId w:val="19"/>
  </w:num>
  <w:num w:numId="71">
    <w:abstractNumId w:val="59"/>
  </w:num>
  <w:num w:numId="72">
    <w:abstractNumId w:val="95"/>
  </w:num>
  <w:num w:numId="73">
    <w:abstractNumId w:val="33"/>
  </w:num>
  <w:num w:numId="74">
    <w:abstractNumId w:val="75"/>
  </w:num>
  <w:num w:numId="75">
    <w:abstractNumId w:val="69"/>
  </w:num>
  <w:num w:numId="76">
    <w:abstractNumId w:val="29"/>
  </w:num>
  <w:num w:numId="77">
    <w:abstractNumId w:val="105"/>
  </w:num>
  <w:num w:numId="78">
    <w:abstractNumId w:val="72"/>
  </w:num>
  <w:num w:numId="79">
    <w:abstractNumId w:val="38"/>
  </w:num>
  <w:num w:numId="80">
    <w:abstractNumId w:val="4"/>
  </w:num>
  <w:num w:numId="81">
    <w:abstractNumId w:val="101"/>
  </w:num>
  <w:num w:numId="82">
    <w:abstractNumId w:val="24"/>
  </w:num>
  <w:num w:numId="83">
    <w:abstractNumId w:val="35"/>
  </w:num>
  <w:num w:numId="84">
    <w:abstractNumId w:val="73"/>
  </w:num>
  <w:num w:numId="85">
    <w:abstractNumId w:val="9"/>
  </w:num>
  <w:num w:numId="86">
    <w:abstractNumId w:val="86"/>
  </w:num>
  <w:num w:numId="87">
    <w:abstractNumId w:val="80"/>
  </w:num>
  <w:num w:numId="88">
    <w:abstractNumId w:val="30"/>
  </w:num>
  <w:num w:numId="89">
    <w:abstractNumId w:val="61"/>
  </w:num>
  <w:num w:numId="90">
    <w:abstractNumId w:val="22"/>
  </w:num>
  <w:num w:numId="91">
    <w:abstractNumId w:val="39"/>
  </w:num>
  <w:num w:numId="92">
    <w:abstractNumId w:val="12"/>
  </w:num>
  <w:num w:numId="93">
    <w:abstractNumId w:val="37"/>
  </w:num>
  <w:num w:numId="94">
    <w:abstractNumId w:val="44"/>
  </w:num>
  <w:num w:numId="95">
    <w:abstractNumId w:val="54"/>
  </w:num>
  <w:num w:numId="96">
    <w:abstractNumId w:val="108"/>
  </w:num>
  <w:num w:numId="97">
    <w:abstractNumId w:val="45"/>
  </w:num>
  <w:num w:numId="98">
    <w:abstractNumId w:val="5"/>
  </w:num>
  <w:num w:numId="99">
    <w:abstractNumId w:val="100"/>
  </w:num>
  <w:num w:numId="100">
    <w:abstractNumId w:val="58"/>
  </w:num>
  <w:num w:numId="101">
    <w:abstractNumId w:val="1"/>
  </w:num>
  <w:num w:numId="102">
    <w:abstractNumId w:val="23"/>
  </w:num>
  <w:num w:numId="103">
    <w:abstractNumId w:val="42"/>
  </w:num>
  <w:num w:numId="104">
    <w:abstractNumId w:val="16"/>
  </w:num>
  <w:num w:numId="105">
    <w:abstractNumId w:val="53"/>
  </w:num>
  <w:num w:numId="106">
    <w:abstractNumId w:val="70"/>
  </w:num>
  <w:num w:numId="107">
    <w:abstractNumId w:val="79"/>
  </w:num>
  <w:num w:numId="108">
    <w:abstractNumId w:val="98"/>
  </w:num>
  <w:num w:numId="109">
    <w:abstractNumId w:val="5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B9D"/>
    <w:rsid w:val="000038CE"/>
    <w:rsid w:val="00023AD5"/>
    <w:rsid w:val="00026FAD"/>
    <w:rsid w:val="00036F29"/>
    <w:rsid w:val="00064127"/>
    <w:rsid w:val="00067CCE"/>
    <w:rsid w:val="00087792"/>
    <w:rsid w:val="00093D08"/>
    <w:rsid w:val="000A7A7C"/>
    <w:rsid w:val="000C5D23"/>
    <w:rsid w:val="000D10E3"/>
    <w:rsid w:val="000E516B"/>
    <w:rsid w:val="00106017"/>
    <w:rsid w:val="00116A86"/>
    <w:rsid w:val="00121D5D"/>
    <w:rsid w:val="001719D0"/>
    <w:rsid w:val="001A085F"/>
    <w:rsid w:val="001A2C09"/>
    <w:rsid w:val="0023031D"/>
    <w:rsid w:val="002345FB"/>
    <w:rsid w:val="00245208"/>
    <w:rsid w:val="00251E6A"/>
    <w:rsid w:val="002641FF"/>
    <w:rsid w:val="002960CE"/>
    <w:rsid w:val="002D1609"/>
    <w:rsid w:val="002F3EAC"/>
    <w:rsid w:val="00315B9D"/>
    <w:rsid w:val="00316C56"/>
    <w:rsid w:val="00332986"/>
    <w:rsid w:val="00346C40"/>
    <w:rsid w:val="00353C63"/>
    <w:rsid w:val="00356EDC"/>
    <w:rsid w:val="003643D1"/>
    <w:rsid w:val="003C0F89"/>
    <w:rsid w:val="003F4A01"/>
    <w:rsid w:val="003F6F7E"/>
    <w:rsid w:val="00414F7B"/>
    <w:rsid w:val="004341DA"/>
    <w:rsid w:val="00435C6F"/>
    <w:rsid w:val="0046756D"/>
    <w:rsid w:val="00486B05"/>
    <w:rsid w:val="004B717C"/>
    <w:rsid w:val="004C2861"/>
    <w:rsid w:val="004D3408"/>
    <w:rsid w:val="004F506C"/>
    <w:rsid w:val="00507AA4"/>
    <w:rsid w:val="0051016E"/>
    <w:rsid w:val="00537099"/>
    <w:rsid w:val="00553503"/>
    <w:rsid w:val="0055528C"/>
    <w:rsid w:val="0057173D"/>
    <w:rsid w:val="00575DBF"/>
    <w:rsid w:val="005A3CF5"/>
    <w:rsid w:val="00631A29"/>
    <w:rsid w:val="00635293"/>
    <w:rsid w:val="0064603C"/>
    <w:rsid w:val="006463B2"/>
    <w:rsid w:val="006515D3"/>
    <w:rsid w:val="00685DC1"/>
    <w:rsid w:val="006B0AF6"/>
    <w:rsid w:val="006E098D"/>
    <w:rsid w:val="006F780F"/>
    <w:rsid w:val="006F7C01"/>
    <w:rsid w:val="00717BF0"/>
    <w:rsid w:val="00740EF5"/>
    <w:rsid w:val="007502EA"/>
    <w:rsid w:val="007661B9"/>
    <w:rsid w:val="00796307"/>
    <w:rsid w:val="007A2484"/>
    <w:rsid w:val="007A3DD4"/>
    <w:rsid w:val="007A4D4D"/>
    <w:rsid w:val="007A6D59"/>
    <w:rsid w:val="007C65C8"/>
    <w:rsid w:val="00817C43"/>
    <w:rsid w:val="00832057"/>
    <w:rsid w:val="0083302B"/>
    <w:rsid w:val="00841516"/>
    <w:rsid w:val="00852F36"/>
    <w:rsid w:val="00853CC7"/>
    <w:rsid w:val="00876863"/>
    <w:rsid w:val="008A3270"/>
    <w:rsid w:val="008B12E4"/>
    <w:rsid w:val="008D03F4"/>
    <w:rsid w:val="008E6AA0"/>
    <w:rsid w:val="008F55FA"/>
    <w:rsid w:val="00920254"/>
    <w:rsid w:val="00935E9D"/>
    <w:rsid w:val="009405F0"/>
    <w:rsid w:val="0096758E"/>
    <w:rsid w:val="00980C96"/>
    <w:rsid w:val="009A7A3C"/>
    <w:rsid w:val="009B4DC8"/>
    <w:rsid w:val="009B7A11"/>
    <w:rsid w:val="009D5289"/>
    <w:rsid w:val="009F44A6"/>
    <w:rsid w:val="00A30F7F"/>
    <w:rsid w:val="00A36125"/>
    <w:rsid w:val="00A80C86"/>
    <w:rsid w:val="00A905CB"/>
    <w:rsid w:val="00B62553"/>
    <w:rsid w:val="00B640B1"/>
    <w:rsid w:val="00B76ED4"/>
    <w:rsid w:val="00BA04C6"/>
    <w:rsid w:val="00BC10BC"/>
    <w:rsid w:val="00BD5F32"/>
    <w:rsid w:val="00C06708"/>
    <w:rsid w:val="00C27C69"/>
    <w:rsid w:val="00C4048F"/>
    <w:rsid w:val="00C45C10"/>
    <w:rsid w:val="00C47226"/>
    <w:rsid w:val="00C83E8B"/>
    <w:rsid w:val="00C91ABD"/>
    <w:rsid w:val="00C97BA2"/>
    <w:rsid w:val="00CC3EFC"/>
    <w:rsid w:val="00D034CB"/>
    <w:rsid w:val="00D1734F"/>
    <w:rsid w:val="00D22841"/>
    <w:rsid w:val="00D33D58"/>
    <w:rsid w:val="00D46C4E"/>
    <w:rsid w:val="00D47D04"/>
    <w:rsid w:val="00D546EB"/>
    <w:rsid w:val="00D63A0F"/>
    <w:rsid w:val="00D77973"/>
    <w:rsid w:val="00D841EE"/>
    <w:rsid w:val="00D93B74"/>
    <w:rsid w:val="00D954F3"/>
    <w:rsid w:val="00D96032"/>
    <w:rsid w:val="00D970D9"/>
    <w:rsid w:val="00DD6DDE"/>
    <w:rsid w:val="00DE611F"/>
    <w:rsid w:val="00DF0C59"/>
    <w:rsid w:val="00E12A56"/>
    <w:rsid w:val="00E50694"/>
    <w:rsid w:val="00E523F2"/>
    <w:rsid w:val="00E54DDF"/>
    <w:rsid w:val="00E864D5"/>
    <w:rsid w:val="00EA11CE"/>
    <w:rsid w:val="00ED1458"/>
    <w:rsid w:val="00ED50DF"/>
    <w:rsid w:val="00EE1F15"/>
    <w:rsid w:val="00F054C3"/>
    <w:rsid w:val="00F12F8C"/>
    <w:rsid w:val="00F22112"/>
    <w:rsid w:val="00F32EC6"/>
    <w:rsid w:val="00F34304"/>
    <w:rsid w:val="00F361F6"/>
    <w:rsid w:val="00F37174"/>
    <w:rsid w:val="00F842B9"/>
    <w:rsid w:val="00F9710E"/>
    <w:rsid w:val="00FA24DB"/>
    <w:rsid w:val="00FA3042"/>
    <w:rsid w:val="00FC0616"/>
    <w:rsid w:val="00FC6B88"/>
    <w:rsid w:val="00FD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1F07D"/>
  <w15:docId w15:val="{EC74AD10-4147-46D3-AA11-DF506037B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aramond" w:eastAsia="Garamond" w:hAnsi="Garamond" w:cs="Garamond"/>
      <w:lang w:bidi="en-US"/>
    </w:rPr>
  </w:style>
  <w:style w:type="paragraph" w:styleId="Heading1">
    <w:name w:val="heading 1"/>
    <w:basedOn w:val="Normal"/>
    <w:uiPriority w:val="1"/>
    <w:qFormat/>
    <w:pPr>
      <w:spacing w:before="14"/>
      <w:ind w:left="493"/>
      <w:outlineLvl w:val="0"/>
    </w:pPr>
    <w:rPr>
      <w:b/>
      <w:bCs/>
      <w:i/>
      <w:sz w:val="40"/>
      <w:szCs w:val="40"/>
    </w:rPr>
  </w:style>
  <w:style w:type="paragraph" w:styleId="Heading2">
    <w:name w:val="heading 2"/>
    <w:basedOn w:val="Normal"/>
    <w:uiPriority w:val="1"/>
    <w:qFormat/>
    <w:pPr>
      <w:ind w:left="460"/>
      <w:outlineLvl w:val="1"/>
    </w:pPr>
    <w:rPr>
      <w:b/>
      <w:bCs/>
      <w:sz w:val="32"/>
      <w:szCs w:val="32"/>
    </w:rPr>
  </w:style>
  <w:style w:type="paragraph" w:styleId="Heading3">
    <w:name w:val="heading 3"/>
    <w:basedOn w:val="Normal"/>
    <w:uiPriority w:val="1"/>
    <w:qFormat/>
    <w:pPr>
      <w:ind w:left="861" w:hanging="401"/>
      <w:outlineLvl w:val="2"/>
    </w:pPr>
    <w:rPr>
      <w:b/>
      <w:bCs/>
      <w:sz w:val="28"/>
      <w:szCs w:val="28"/>
    </w:rPr>
  </w:style>
  <w:style w:type="paragraph" w:styleId="Heading4">
    <w:name w:val="heading 4"/>
    <w:basedOn w:val="Normal"/>
    <w:uiPriority w:val="1"/>
    <w:qFormat/>
    <w:pPr>
      <w:ind w:left="460"/>
      <w:outlineLvl w:val="3"/>
    </w:pPr>
    <w:rPr>
      <w:b/>
      <w:bCs/>
      <w:sz w:val="24"/>
      <w:szCs w:val="24"/>
    </w:rPr>
  </w:style>
  <w:style w:type="paragraph" w:styleId="Heading6">
    <w:name w:val="heading 6"/>
    <w:basedOn w:val="Normal"/>
    <w:next w:val="Normal"/>
    <w:link w:val="Heading6Char"/>
    <w:uiPriority w:val="9"/>
    <w:semiHidden/>
    <w:unhideWhenUsed/>
    <w:qFormat/>
    <w:rsid w:val="00C27C6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80"/>
    </w:pPr>
    <w:rPr>
      <w:sz w:val="24"/>
      <w:szCs w:val="24"/>
    </w:rPr>
  </w:style>
  <w:style w:type="paragraph" w:styleId="ListParagraph">
    <w:name w:val="List Paragraph"/>
    <w:basedOn w:val="Normal"/>
    <w:uiPriority w:val="1"/>
    <w:qFormat/>
    <w:pPr>
      <w:ind w:left="118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E54DDF"/>
    <w:pPr>
      <w:tabs>
        <w:tab w:val="center" w:pos="4680"/>
        <w:tab w:val="right" w:pos="9360"/>
      </w:tabs>
    </w:pPr>
  </w:style>
  <w:style w:type="character" w:customStyle="1" w:styleId="HeaderChar">
    <w:name w:val="Header Char"/>
    <w:basedOn w:val="DefaultParagraphFont"/>
    <w:link w:val="Header"/>
    <w:uiPriority w:val="99"/>
    <w:rsid w:val="00E54DDF"/>
    <w:rPr>
      <w:rFonts w:ascii="Garamond" w:eastAsia="Garamond" w:hAnsi="Garamond" w:cs="Garamond"/>
      <w:lang w:bidi="en-US"/>
    </w:rPr>
  </w:style>
  <w:style w:type="paragraph" w:styleId="Footer">
    <w:name w:val="footer"/>
    <w:basedOn w:val="Normal"/>
    <w:link w:val="FooterChar"/>
    <w:uiPriority w:val="99"/>
    <w:unhideWhenUsed/>
    <w:rsid w:val="00E54DDF"/>
    <w:pPr>
      <w:tabs>
        <w:tab w:val="center" w:pos="4680"/>
        <w:tab w:val="right" w:pos="9360"/>
      </w:tabs>
    </w:pPr>
  </w:style>
  <w:style w:type="character" w:customStyle="1" w:styleId="FooterChar">
    <w:name w:val="Footer Char"/>
    <w:basedOn w:val="DefaultParagraphFont"/>
    <w:link w:val="Footer"/>
    <w:uiPriority w:val="99"/>
    <w:rsid w:val="00E54DDF"/>
    <w:rPr>
      <w:rFonts w:ascii="Garamond" w:eastAsia="Garamond" w:hAnsi="Garamond" w:cs="Garamond"/>
      <w:lang w:bidi="en-US"/>
    </w:rPr>
  </w:style>
  <w:style w:type="character" w:customStyle="1" w:styleId="Heading6Char">
    <w:name w:val="Heading 6 Char"/>
    <w:basedOn w:val="DefaultParagraphFont"/>
    <w:link w:val="Heading6"/>
    <w:uiPriority w:val="9"/>
    <w:semiHidden/>
    <w:rsid w:val="00C27C69"/>
    <w:rPr>
      <w:rFonts w:asciiTheme="majorHAnsi" w:eastAsiaTheme="majorEastAsia" w:hAnsiTheme="majorHAnsi" w:cstheme="majorBidi"/>
      <w:color w:val="243F60" w:themeColor="accent1" w:themeShade="7F"/>
      <w:lang w:bidi="en-US"/>
    </w:rPr>
  </w:style>
  <w:style w:type="paragraph" w:styleId="BalloonText">
    <w:name w:val="Balloon Text"/>
    <w:basedOn w:val="Normal"/>
    <w:link w:val="BalloonTextChar"/>
    <w:uiPriority w:val="99"/>
    <w:semiHidden/>
    <w:unhideWhenUsed/>
    <w:rsid w:val="00A361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125"/>
    <w:rPr>
      <w:rFonts w:ascii="Segoe UI" w:eastAsia="Garamond" w:hAnsi="Segoe UI" w:cs="Segoe UI"/>
      <w:sz w:val="18"/>
      <w:szCs w:val="18"/>
      <w:lang w:bidi="en-US"/>
    </w:rPr>
  </w:style>
  <w:style w:type="table" w:styleId="TableGrid">
    <w:name w:val="Table Grid"/>
    <w:basedOn w:val="TableNormal"/>
    <w:uiPriority w:val="39"/>
    <w:rsid w:val="00A90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2D1609"/>
    <w:rPr>
      <w:rFonts w:ascii="Garamond" w:eastAsia="Garamond" w:hAnsi="Garamond" w:cs="Garamond"/>
      <w:sz w:val="24"/>
      <w:szCs w:val="24"/>
      <w:lang w:bidi="en-US"/>
    </w:rPr>
  </w:style>
  <w:style w:type="character" w:styleId="Hyperlink">
    <w:name w:val="Hyperlink"/>
    <w:basedOn w:val="DefaultParagraphFont"/>
    <w:uiPriority w:val="99"/>
    <w:unhideWhenUsed/>
    <w:rsid w:val="008768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177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hyperlink" Target="http://www.fldoe.org/academics/eng-language-learners/world-languages-foreign-languages.stml" TargetMode="External"/><Relationship Id="rId50" Type="http://schemas.openxmlformats.org/officeDocument/2006/relationships/image" Target="media/image26.png"/><Relationship Id="rId55" Type="http://schemas.openxmlformats.org/officeDocument/2006/relationships/hyperlink" Target="http://www.manateeschools.net/Domain/1404" TargetMode="Externa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image" Target="media/image8.jpeg"/><Relationship Id="rId41" Type="http://schemas.openxmlformats.org/officeDocument/2006/relationships/image" Target="media/image23.png"/><Relationship Id="rId54" Type="http://schemas.openxmlformats.org/officeDocument/2006/relationships/hyperlink" Target="http://www.fldo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image" Target="media/image16.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footer" Target="footer4.xml"/><Relationship Id="rId49" Type="http://schemas.openxmlformats.org/officeDocument/2006/relationships/hyperlink" Target="http://www.fldoe.org/articulation/CCD/default.asp"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footer" Target="footer3.xml"/><Relationship Id="rId43" Type="http://schemas.openxmlformats.org/officeDocument/2006/relationships/image" Target="media/image21.png"/><Relationship Id="rId48" Type="http://schemas.openxmlformats.org/officeDocument/2006/relationships/footer" Target="footer5.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335D2-26C1-4191-AA46-265D65490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52</Pages>
  <Words>27344</Words>
  <Characters>155865</Characters>
  <Application>Microsoft Office Word</Application>
  <DocSecurity>0</DocSecurity>
  <Lines>1298</Lines>
  <Paragraphs>365</Paragraphs>
  <ScaleCrop>false</ScaleCrop>
  <HeadingPairs>
    <vt:vector size="4" baseType="variant">
      <vt:variant>
        <vt:lpstr>Title</vt:lpstr>
      </vt:variant>
      <vt:variant>
        <vt:i4>1</vt:i4>
      </vt:variant>
      <vt:variant>
        <vt:lpstr>Headings</vt:lpstr>
      </vt:variant>
      <vt:variant>
        <vt:i4>68</vt:i4>
      </vt:variant>
    </vt:vector>
  </HeadingPairs>
  <TitlesOfParts>
    <vt:vector size="69" baseType="lpstr">
      <vt:lpstr/>
      <vt:lpstr>        General Information (K-12)</vt:lpstr>
      <vt:lpstr>        Elementary Education (Grades K-5)</vt:lpstr>
      <vt:lpstr>        Middle School Education (Grades 6-8)</vt:lpstr>
      <vt:lpstr>    Admission and Enrollment</vt:lpstr>
      <vt:lpstr>    </vt:lpstr>
      <vt:lpstr>        First enrollment</vt:lpstr>
      <vt:lpstr>        Entry from another Madison County School</vt:lpstr>
      <vt:lpstr>        Entry from a Public or Private school within Florida</vt:lpstr>
      <vt:lpstr>        Entry from Home Education</vt:lpstr>
      <vt:lpstr>        Over Age Students Who Interrupt Their Education</vt:lpstr>
      <vt:lpstr>        School Choice Options</vt:lpstr>
      <vt:lpstr>        Homeless Students</vt:lpstr>
      <vt:lpstr>        Transfer Students from Out of Country</vt:lpstr>
      <vt:lpstr>        State Uniform Transfer of Credit Guidelines for Middle School</vt:lpstr>
      <vt:lpstr>        State Uniform Transfer of Credit Guidelines for High School Credit Courses</vt:lpstr>
      <vt:lpstr>    Withdrawals</vt:lpstr>
      <vt:lpstr>        Withdrawal to a School Outside of the District</vt:lpstr>
      <vt:lpstr>        Withdrawal to a School within the District</vt:lpstr>
      <vt:lpstr>    Exit Interviews</vt:lpstr>
      <vt:lpstr>    Reporting and Notification</vt:lpstr>
      <vt:lpstr>        Annual Reporting</vt:lpstr>
      <vt:lpstr>        Allocation of Resources</vt:lpstr>
      <vt:lpstr>        Participation in District and State Assessments</vt:lpstr>
      <vt:lpstr>        Reporting to Parents</vt:lpstr>
      <vt:lpstr>        Report Card</vt:lpstr>
      <vt:lpstr>        Progress Reports</vt:lpstr>
      <vt:lpstr>    </vt:lpstr>
      <vt:lpstr>    General Curriculum Information</vt:lpstr>
      <vt:lpstr>        Curriculum Modification</vt:lpstr>
      <vt:lpstr>        </vt:lpstr>
      <vt:lpstr>        District Homework Guidelines</vt:lpstr>
      <vt:lpstr>        Multi-tiered System of Supports (MTSS)</vt:lpstr>
      <vt:lpstr>        Intervention, Remediation and Progress Monitoring</vt:lpstr>
      <vt:lpstr>        Career and Technical Education Course Offerings</vt:lpstr>
      <vt:lpstr>    Program of Studies Grades K-5</vt:lpstr>
      <vt:lpstr>        Reading</vt:lpstr>
      <vt:lpstr>        Physical Education and Recess</vt:lpstr>
      <vt:lpstr>        K-5 Academically Challenging Curriculum to Enhance Learning (ACCEL)</vt:lpstr>
      <vt:lpstr>    </vt:lpstr>
      <vt:lpstr>    Promotion and Good Cause Placements</vt:lpstr>
      <vt:lpstr>        Promotion Requirements</vt:lpstr>
      <vt:lpstr>        Good Cause Criteria for K-2</vt:lpstr>
      <vt:lpstr>        Good Cause Criteria for Grade 3</vt:lpstr>
      <vt:lpstr>        Good Cause Criteria for Grades 4-5</vt:lpstr>
      <vt:lpstr>        Summer School Promotion</vt:lpstr>
      <vt:lpstr>    Intensive Remediation Intervention</vt:lpstr>
      <vt:lpstr>    Reading</vt:lpstr>
      <vt:lpstr>    Program of Studies Grades 6-8</vt:lpstr>
      <vt:lpstr>        Course Offerings</vt:lpstr>
      <vt:lpstr>        Required Courses</vt:lpstr>
      <vt:lpstr>        Physical Education</vt:lpstr>
      <vt:lpstr>        Required Remediation</vt:lpstr>
      <vt:lpstr>        Academically Challenging Curriculum to Enhance Learning (ACCEL)</vt:lpstr>
      <vt:lpstr>    Promotion and Retention</vt:lpstr>
      <vt:lpstr>        Promotion Requirements</vt:lpstr>
      <vt:lpstr>        Middle School Grading Scale:</vt:lpstr>
      <vt:lpstr>    Transfer Students</vt:lpstr>
      <vt:lpstr>        Transfer Grade Policy</vt:lpstr>
      <vt:lpstr>        Virtual School Transfers</vt:lpstr>
      <vt:lpstr>    Course Acceleration and Enrichment</vt:lpstr>
      <vt:lpstr>        High School Credit Courses Offered in Middle School</vt:lpstr>
      <vt:lpstr>        District Criteria for Enrollment in High School Credit Courses</vt:lpstr>
      <vt:lpstr>        Awarding Grades and Credits for High School Credit Courses in Middle School</vt:lpstr>
      <vt:lpstr>        Credit Acceleration Program (CAP)</vt:lpstr>
      <vt:lpstr>        Grade Forgiveness Policy</vt:lpstr>
      <vt:lpstr>    /</vt:lpstr>
      <vt:lpstr>    </vt:lpstr>
      <vt:lpstr>    Program of Studies Grades 9-12</vt:lpstr>
    </vt:vector>
  </TitlesOfParts>
  <Company>Madison County School District</Company>
  <LinksUpToDate>false</LinksUpToDate>
  <CharactersWithSpaces>182844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Miranda Scznsny</dc:creator>
  <cp:lastModifiedBy>Robin Hill</cp:lastModifiedBy>
  <cp:revision>9</cp:revision>
  <cp:lastPrinted>2019-10-24T15:35:00Z</cp:lastPrinted>
  <dcterms:created xsi:type="dcterms:W3CDTF">2019-10-31T18:38:00Z</dcterms:created>
  <dcterms:modified xsi:type="dcterms:W3CDTF">2020-01-03T19:05:00Z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2019-06-25T00:00:00Z</vt:filetime>
  </property>
  <property fmtid="{D5CDD505-2E9C-101B-9397-08002B2CF9AE}" pid="3" name="Creator">
    <vt:lpwstr>Microsoft® Word 2016</vt:lpwstr>
  </property>
  <property fmtid="{D5CDD505-2E9C-101B-9397-08002B2CF9AE}" pid="4" name="LastSaved">
    <vt:filetime>2019-10-07T00:00:00Z</vt:filetime>
  </property>
</Properties>
</file>